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AC" w:rsidRDefault="00A121FB" w:rsidP="00A121FB">
      <w:pPr>
        <w:jc w:val="center"/>
        <w:rPr>
          <w:b/>
          <w:bCs/>
          <w:caps/>
          <w:color w:val="000000"/>
          <w:kern w:val="24"/>
        </w:rPr>
      </w:pPr>
      <w:r w:rsidRPr="00991B03">
        <w:rPr>
          <w:b/>
          <w:bCs/>
          <w:caps/>
          <w:color w:val="000000"/>
          <w:kern w:val="24"/>
        </w:rPr>
        <w:t xml:space="preserve">Правила направления, рецензирования </w:t>
      </w:r>
    </w:p>
    <w:p w:rsidR="00D94CAC" w:rsidRDefault="00A121FB" w:rsidP="00A121FB">
      <w:pPr>
        <w:jc w:val="center"/>
        <w:rPr>
          <w:b/>
          <w:bCs/>
          <w:caps/>
          <w:color w:val="000000"/>
          <w:kern w:val="24"/>
        </w:rPr>
      </w:pPr>
      <w:r w:rsidRPr="00991B03">
        <w:rPr>
          <w:b/>
          <w:bCs/>
          <w:caps/>
          <w:color w:val="000000"/>
          <w:kern w:val="24"/>
        </w:rPr>
        <w:t>и опубликования рукописей  в журнале</w:t>
      </w:r>
      <w:r w:rsidR="00D94CAC">
        <w:rPr>
          <w:b/>
          <w:bCs/>
          <w:caps/>
          <w:color w:val="000000"/>
          <w:kern w:val="24"/>
        </w:rPr>
        <w:t xml:space="preserve"> </w:t>
      </w:r>
    </w:p>
    <w:p w:rsidR="00A121FB" w:rsidRPr="00991B03" w:rsidRDefault="00D94CAC" w:rsidP="00A121FB">
      <w:pPr>
        <w:jc w:val="center"/>
        <w:rPr>
          <w:b/>
          <w:bCs/>
          <w:caps/>
          <w:color w:val="000000"/>
          <w:kern w:val="24"/>
        </w:rPr>
      </w:pPr>
      <w:r>
        <w:rPr>
          <w:b/>
          <w:bCs/>
          <w:caps/>
          <w:color w:val="000000"/>
          <w:kern w:val="24"/>
        </w:rPr>
        <w:t>«ПСИХОЛОГИЯ ОБРАЗОВАНИЯ В ПОЛИКУЛЬТУРНОМ ПРОСТРАНСТВЕ»</w:t>
      </w:r>
      <w:r w:rsidR="00A121FB" w:rsidRPr="00991B03">
        <w:rPr>
          <w:b/>
          <w:bCs/>
          <w:caps/>
          <w:color w:val="000000"/>
          <w:kern w:val="24"/>
        </w:rPr>
        <w:t xml:space="preserve"> </w:t>
      </w:r>
    </w:p>
    <w:p w:rsidR="00A121FB" w:rsidRPr="00944C95" w:rsidRDefault="00A121FB" w:rsidP="00A121FB">
      <w:pPr>
        <w:jc w:val="center"/>
        <w:rPr>
          <w:b/>
          <w:bCs/>
          <w:color w:val="000000"/>
          <w:kern w:val="1"/>
        </w:rPr>
      </w:pPr>
    </w:p>
    <w:p w:rsidR="002F11C0" w:rsidRDefault="00D94CAC" w:rsidP="006A5E62">
      <w:pPr>
        <w:pStyle w:val="a3"/>
        <w:tabs>
          <w:tab w:val="left" w:pos="993"/>
          <w:tab w:val="left" w:pos="1134"/>
        </w:tabs>
        <w:spacing w:after="120"/>
        <w:ind w:firstLine="0"/>
      </w:pPr>
      <w:r>
        <w:t xml:space="preserve">Редакция принимает к </w:t>
      </w:r>
      <w:r w:rsidR="000A5617">
        <w:t>публикации</w:t>
      </w:r>
      <w:r>
        <w:t xml:space="preserve"> оригинальные, еще не опубликованные и не находящиеся на рассмотрении в других изданиях тексты. Предлагаемые статьи должны соответствовать основным научным направлениям журнала.</w:t>
      </w:r>
      <w:r w:rsidR="006A5E62">
        <w:t xml:space="preserve"> </w:t>
      </w:r>
      <w:r w:rsidR="002F11C0" w:rsidRPr="00944C95">
        <w:t>Авторы несут полную ответственность за с</w:t>
      </w:r>
      <w:r w:rsidR="002F11C0" w:rsidRPr="00944C95">
        <w:t>о</w:t>
      </w:r>
      <w:r w:rsidR="002F11C0" w:rsidRPr="00944C95">
        <w:t>держание материалов, точность перевода аннотации, цитирования, библиографической и</w:t>
      </w:r>
      <w:r w:rsidR="002F11C0" w:rsidRPr="00944C95">
        <w:t>н</w:t>
      </w:r>
      <w:r w:rsidR="002F11C0" w:rsidRPr="00944C95">
        <w:t>формации.</w:t>
      </w:r>
    </w:p>
    <w:p w:rsidR="00667091" w:rsidRDefault="00667091" w:rsidP="00FC3A57">
      <w:pPr>
        <w:pStyle w:val="a3"/>
        <w:tabs>
          <w:tab w:val="left" w:pos="993"/>
          <w:tab w:val="left" w:pos="1134"/>
        </w:tabs>
        <w:spacing w:after="120"/>
        <w:ind w:firstLine="0"/>
      </w:pPr>
      <w:r>
        <w:t xml:space="preserve">Рукописи для публикации принимаются в электронном виде. </w:t>
      </w:r>
      <w:r w:rsidR="00FC017B">
        <w:t>Текст</w:t>
      </w:r>
      <w:r w:rsidR="007F39E2">
        <w:t xml:space="preserve"> объемом до 1 п.л. (40 000 знаков и пробелов)</w:t>
      </w:r>
      <w:r w:rsidR="00FC017B">
        <w:t>, оформленный согласно требованиям журнала, должен быть отправлен на адрес редакции</w:t>
      </w:r>
      <w:r w:rsidR="00D94CAC">
        <w:t xml:space="preserve"> (</w:t>
      </w:r>
      <w:r w:rsidR="00D94CAC" w:rsidRPr="00D94CAC">
        <w:t>nj-psy@elsu.ru</w:t>
      </w:r>
      <w:r w:rsidR="00D94CAC">
        <w:t>)</w:t>
      </w:r>
      <w:r w:rsidR="00FC017B">
        <w:t xml:space="preserve">. </w:t>
      </w:r>
      <w:r>
        <w:t xml:space="preserve">Авторы также могут лично передать </w:t>
      </w:r>
      <w:r w:rsidR="006A5E62">
        <w:t>рукопись</w:t>
      </w:r>
      <w:r>
        <w:t xml:space="preserve"> в редакцию.</w:t>
      </w:r>
    </w:p>
    <w:p w:rsidR="00FC3A57" w:rsidRDefault="00FC3A57" w:rsidP="00FC3A57">
      <w:pPr>
        <w:pStyle w:val="a3"/>
        <w:tabs>
          <w:tab w:val="left" w:pos="993"/>
          <w:tab w:val="left" w:pos="1134"/>
        </w:tabs>
        <w:spacing w:after="120"/>
        <w:ind w:firstLine="0"/>
      </w:pPr>
      <w:r>
        <w:t xml:space="preserve">После получения рукописи </w:t>
      </w:r>
      <w:r w:rsidR="000A5617">
        <w:t>ответственный</w:t>
      </w:r>
      <w:r>
        <w:t xml:space="preserve"> секретарь журнала организует:</w:t>
      </w:r>
    </w:p>
    <w:p w:rsidR="0006631F" w:rsidRDefault="0006631F" w:rsidP="00EC547B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120"/>
      </w:pPr>
      <w:r>
        <w:t>первичную проверку рукописи на соответствие основным научным направлениям журнала и правилам оформления;</w:t>
      </w:r>
    </w:p>
    <w:p w:rsidR="0006631F" w:rsidRDefault="0006631F" w:rsidP="00EC547B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120"/>
      </w:pPr>
      <w:r w:rsidRPr="00613259">
        <w:t xml:space="preserve">проверку рукописи в системе типа Антиплагиат </w:t>
      </w:r>
      <w:r>
        <w:t>для установления оригинальности;</w:t>
      </w:r>
    </w:p>
    <w:p w:rsidR="0006631F" w:rsidRDefault="0006631F" w:rsidP="00EC547B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120"/>
      </w:pPr>
      <w:r>
        <w:t>рецензирование рукописи</w:t>
      </w:r>
      <w:r w:rsidR="00EC547B">
        <w:t xml:space="preserve"> (осуществляется на условиях </w:t>
      </w:r>
      <w:r w:rsidR="00EC547B" w:rsidRPr="00613259">
        <w:rPr>
          <w:color w:val="000000"/>
        </w:rPr>
        <w:t>конфиденциально</w:t>
      </w:r>
      <w:r w:rsidR="00EC547B">
        <w:rPr>
          <w:color w:val="000000"/>
        </w:rPr>
        <w:t>сти</w:t>
      </w:r>
      <w:r w:rsidR="00EC547B">
        <w:t xml:space="preserve"> членами редколлегии журнала и признанными специалистами, имеющими публикации по т</w:t>
      </w:r>
      <w:r w:rsidR="00EC547B">
        <w:t>е</w:t>
      </w:r>
      <w:r w:rsidR="00EC547B">
        <w:t>матике рукописи).</w:t>
      </w:r>
    </w:p>
    <w:p w:rsidR="008B0A8C" w:rsidRDefault="002F11C0" w:rsidP="002F11C0">
      <w:pPr>
        <w:pStyle w:val="a3"/>
        <w:tabs>
          <w:tab w:val="left" w:pos="993"/>
          <w:tab w:val="left" w:pos="1134"/>
        </w:tabs>
        <w:spacing w:after="120"/>
        <w:ind w:firstLine="0"/>
      </w:pPr>
      <w:r>
        <w:t>Редакция оставляет за собой право отклонить рукопись на любом этапе</w:t>
      </w:r>
      <w:r w:rsidR="00FC017B">
        <w:t xml:space="preserve"> с предоставлением автору аргументированного обоснования</w:t>
      </w:r>
      <w:r>
        <w:t xml:space="preserve">. </w:t>
      </w:r>
    </w:p>
    <w:p w:rsidR="008B0A8C" w:rsidRDefault="002F11C0" w:rsidP="002F11C0">
      <w:pPr>
        <w:pStyle w:val="a3"/>
        <w:tabs>
          <w:tab w:val="left" w:pos="993"/>
          <w:tab w:val="left" w:pos="1134"/>
        </w:tabs>
        <w:spacing w:after="120"/>
        <w:ind w:firstLine="0"/>
      </w:pPr>
      <w:r>
        <w:t>Рукопись также может быть возвращена автору для доработки по итогам проверок или р</w:t>
      </w:r>
      <w:r>
        <w:t>е</w:t>
      </w:r>
      <w:r>
        <w:t xml:space="preserve">цензирования. </w:t>
      </w:r>
      <w:r w:rsidR="008B0A8C" w:rsidRPr="00944C95">
        <w:rPr>
          <w:color w:val="000000"/>
        </w:rPr>
        <w:t>Статья, направленная автором в редакционную коллегию после устранения замечаний, рассматривается в общем порядке.</w:t>
      </w:r>
    </w:p>
    <w:p w:rsidR="00667091" w:rsidRDefault="002F11C0" w:rsidP="002F11C0">
      <w:pPr>
        <w:pStyle w:val="a3"/>
        <w:tabs>
          <w:tab w:val="left" w:pos="993"/>
          <w:tab w:val="left" w:pos="1134"/>
        </w:tabs>
        <w:spacing w:after="120"/>
        <w:ind w:firstLine="0"/>
      </w:pPr>
      <w:r w:rsidRPr="00944C95">
        <w:t>Окончательное решение о публикации рукописи принимается главным редакт</w:t>
      </w:r>
      <w:r>
        <w:t>ором журнала и</w:t>
      </w:r>
      <w:r w:rsidR="00DA735A">
        <w:t>, при необходимости,</w:t>
      </w:r>
      <w:r>
        <w:t xml:space="preserve"> редакционной</w:t>
      </w:r>
      <w:r w:rsidRPr="00944C95">
        <w:t xml:space="preserve"> коллегией.</w:t>
      </w:r>
    </w:p>
    <w:p w:rsidR="002F11C0" w:rsidRDefault="002F11C0" w:rsidP="002F11C0">
      <w:pPr>
        <w:pStyle w:val="a3"/>
        <w:tabs>
          <w:tab w:val="left" w:pos="993"/>
          <w:tab w:val="left" w:pos="1134"/>
        </w:tabs>
        <w:spacing w:after="120"/>
        <w:ind w:firstLine="0"/>
      </w:pPr>
      <w:r>
        <w:t>В случае положительного реш</w:t>
      </w:r>
      <w:r w:rsidR="00F6214E">
        <w:t>е</w:t>
      </w:r>
      <w:r>
        <w:t>ния о публикации рукописи</w:t>
      </w:r>
      <w:r w:rsidR="004738A2">
        <w:t xml:space="preserve"> между автором и редакцией з</w:t>
      </w:r>
      <w:r w:rsidR="004738A2">
        <w:t>а</w:t>
      </w:r>
      <w:r w:rsidR="004738A2">
        <w:t xml:space="preserve">ключается договор. Автор должен предоставить в редакцию </w:t>
      </w:r>
      <w:r w:rsidR="004738A2" w:rsidRPr="00613259">
        <w:t xml:space="preserve">оригинал приходного кассового ордера или сканированную копию чека об оплате </w:t>
      </w:r>
      <w:r w:rsidR="00983E99">
        <w:t>редакционно-издательских услуг</w:t>
      </w:r>
      <w:bookmarkStart w:id="0" w:name="_GoBack"/>
      <w:bookmarkEnd w:id="0"/>
      <w:r w:rsidR="004738A2" w:rsidRPr="00613259">
        <w:t xml:space="preserve"> в безн</w:t>
      </w:r>
      <w:r w:rsidR="004738A2" w:rsidRPr="00613259">
        <w:t>а</w:t>
      </w:r>
      <w:r w:rsidR="004738A2" w:rsidRPr="00613259">
        <w:t>личной форме</w:t>
      </w:r>
      <w:r w:rsidR="008B0A8C">
        <w:t>.</w:t>
      </w:r>
    </w:p>
    <w:p w:rsidR="008B0A8C" w:rsidRDefault="002F4CA9" w:rsidP="002D0CC5">
      <w:pPr>
        <w:pStyle w:val="a7"/>
        <w:suppressLineNumbers/>
        <w:jc w:val="both"/>
        <w:rPr>
          <w:rFonts w:cs="Calibri"/>
          <w:szCs w:val="20"/>
          <w:lang w:eastAsia="ar-SA"/>
        </w:rPr>
      </w:pPr>
      <w:r>
        <w:rPr>
          <w:rFonts w:cs="Calibri"/>
          <w:szCs w:val="20"/>
          <w:lang w:eastAsia="ar-SA"/>
        </w:rPr>
        <w:t xml:space="preserve">Передавая статью для публикации, автор соглашается </w:t>
      </w:r>
      <w:r w:rsidRPr="002D0CC5">
        <w:rPr>
          <w:rFonts w:cs="Calibri"/>
          <w:szCs w:val="20"/>
          <w:lang w:eastAsia="ar-SA"/>
        </w:rPr>
        <w:t xml:space="preserve">на осуществление редактирования </w:t>
      </w:r>
      <w:r>
        <w:rPr>
          <w:rFonts w:cs="Calibri"/>
          <w:szCs w:val="20"/>
          <w:lang w:eastAsia="ar-SA"/>
        </w:rPr>
        <w:t>текста</w:t>
      </w:r>
      <w:r w:rsidRPr="002D0CC5">
        <w:rPr>
          <w:rFonts w:cs="Calibri"/>
          <w:szCs w:val="20"/>
          <w:lang w:eastAsia="ar-SA"/>
        </w:rPr>
        <w:t>, необходимого для е</w:t>
      </w:r>
      <w:r>
        <w:rPr>
          <w:rFonts w:cs="Calibri"/>
          <w:szCs w:val="20"/>
          <w:lang w:eastAsia="ar-SA"/>
        </w:rPr>
        <w:t>го</w:t>
      </w:r>
      <w:r w:rsidRPr="002D0CC5">
        <w:rPr>
          <w:rFonts w:cs="Calibri"/>
          <w:szCs w:val="20"/>
          <w:lang w:eastAsia="ar-SA"/>
        </w:rPr>
        <w:t xml:space="preserve"> опубликования</w:t>
      </w:r>
      <w:r>
        <w:rPr>
          <w:rFonts w:cs="Calibri"/>
          <w:szCs w:val="20"/>
          <w:lang w:eastAsia="ar-SA"/>
        </w:rPr>
        <w:t>.</w:t>
      </w:r>
    </w:p>
    <w:p w:rsidR="00AA7D7A" w:rsidRDefault="00AA7D7A" w:rsidP="00284687">
      <w:pPr>
        <w:pStyle w:val="a7"/>
        <w:suppressLineNumbers/>
        <w:jc w:val="center"/>
        <w:rPr>
          <w:rFonts w:cs="Calibri"/>
          <w:szCs w:val="20"/>
          <w:lang w:eastAsia="ar-SA"/>
        </w:rPr>
      </w:pPr>
    </w:p>
    <w:p w:rsidR="008B0A8C" w:rsidRDefault="008B0A8C" w:rsidP="00284687">
      <w:pPr>
        <w:pStyle w:val="a7"/>
        <w:suppressLineNumbers/>
        <w:jc w:val="center"/>
        <w:rPr>
          <w:rFonts w:cs="Calibri"/>
          <w:szCs w:val="20"/>
          <w:lang w:eastAsia="ar-SA"/>
        </w:rPr>
      </w:pPr>
    </w:p>
    <w:p w:rsidR="00284687" w:rsidRPr="006A5E62" w:rsidRDefault="00284687" w:rsidP="008B0A8C">
      <w:pPr>
        <w:pStyle w:val="a7"/>
        <w:suppressLineNumbers/>
        <w:jc w:val="both"/>
      </w:pPr>
      <w:r w:rsidRPr="006A5E62">
        <w:t xml:space="preserve">Главный редактор                                                                </w:t>
      </w:r>
      <w:r w:rsidR="008B0A8C" w:rsidRPr="006A5E62">
        <w:tab/>
      </w:r>
      <w:r w:rsidR="00FC017B" w:rsidRPr="006A5E62">
        <w:tab/>
      </w:r>
      <w:r w:rsidR="008B0A8C" w:rsidRPr="006A5E62">
        <w:tab/>
      </w:r>
      <w:r w:rsidR="00450054">
        <w:t xml:space="preserve">  </w:t>
      </w:r>
      <w:r w:rsidR="00D17887">
        <w:t xml:space="preserve">В.Н. </w:t>
      </w:r>
      <w:r w:rsidRPr="006A5E62">
        <w:t>Карташова</w:t>
      </w:r>
    </w:p>
    <w:p w:rsidR="00284687" w:rsidRPr="00284687" w:rsidRDefault="00284687" w:rsidP="00284687">
      <w:pPr>
        <w:pStyle w:val="a7"/>
        <w:suppressLineNumbers/>
        <w:rPr>
          <w:sz w:val="26"/>
          <w:szCs w:val="26"/>
        </w:rPr>
      </w:pPr>
    </w:p>
    <w:p w:rsidR="00EB36E7" w:rsidRDefault="00EB36E7" w:rsidP="00284687">
      <w:pPr>
        <w:rPr>
          <w:b/>
          <w:sz w:val="28"/>
          <w:szCs w:val="28"/>
        </w:rPr>
      </w:pPr>
    </w:p>
    <w:sectPr w:rsidR="00EB36E7" w:rsidSect="00D94C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227F148D"/>
    <w:multiLevelType w:val="multilevel"/>
    <w:tmpl w:val="2DA8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19362D"/>
    <w:multiLevelType w:val="hybridMultilevel"/>
    <w:tmpl w:val="23D2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73358"/>
    <w:multiLevelType w:val="hybridMultilevel"/>
    <w:tmpl w:val="5A9A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31912"/>
    <w:multiLevelType w:val="hybridMultilevel"/>
    <w:tmpl w:val="17F0B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D6FDB"/>
    <w:multiLevelType w:val="hybridMultilevel"/>
    <w:tmpl w:val="C606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625D76"/>
    <w:multiLevelType w:val="hybridMultilevel"/>
    <w:tmpl w:val="1A6E5956"/>
    <w:lvl w:ilvl="0" w:tplc="97C4C6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07850"/>
    <w:multiLevelType w:val="hybridMultilevel"/>
    <w:tmpl w:val="88EC6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121FB"/>
    <w:rsid w:val="0006631F"/>
    <w:rsid w:val="000A27CD"/>
    <w:rsid w:val="000A5617"/>
    <w:rsid w:val="001466C3"/>
    <w:rsid w:val="00156789"/>
    <w:rsid w:val="00160EE2"/>
    <w:rsid w:val="001B69A8"/>
    <w:rsid w:val="00237EB6"/>
    <w:rsid w:val="00284687"/>
    <w:rsid w:val="002C00DE"/>
    <w:rsid w:val="002D0CC5"/>
    <w:rsid w:val="002E190D"/>
    <w:rsid w:val="002F11C0"/>
    <w:rsid w:val="002F4CA9"/>
    <w:rsid w:val="003331B1"/>
    <w:rsid w:val="00386684"/>
    <w:rsid w:val="003F24AF"/>
    <w:rsid w:val="00416BC4"/>
    <w:rsid w:val="00447D64"/>
    <w:rsid w:val="00450054"/>
    <w:rsid w:val="004738A2"/>
    <w:rsid w:val="004A7D39"/>
    <w:rsid w:val="005D37E5"/>
    <w:rsid w:val="00667091"/>
    <w:rsid w:val="006942E1"/>
    <w:rsid w:val="006A5E62"/>
    <w:rsid w:val="006A6B42"/>
    <w:rsid w:val="006B258A"/>
    <w:rsid w:val="006D4FA3"/>
    <w:rsid w:val="006E6382"/>
    <w:rsid w:val="007769CC"/>
    <w:rsid w:val="007C0F1C"/>
    <w:rsid w:val="007D72E1"/>
    <w:rsid w:val="007E10DC"/>
    <w:rsid w:val="007F39E2"/>
    <w:rsid w:val="008A537F"/>
    <w:rsid w:val="008B0A8C"/>
    <w:rsid w:val="008D1B64"/>
    <w:rsid w:val="00967192"/>
    <w:rsid w:val="00983E99"/>
    <w:rsid w:val="009A2AD4"/>
    <w:rsid w:val="009C3FE2"/>
    <w:rsid w:val="00A121FB"/>
    <w:rsid w:val="00AA7D7A"/>
    <w:rsid w:val="00AF2191"/>
    <w:rsid w:val="00B10C22"/>
    <w:rsid w:val="00B47F27"/>
    <w:rsid w:val="00BA3193"/>
    <w:rsid w:val="00C2207A"/>
    <w:rsid w:val="00CA377E"/>
    <w:rsid w:val="00CE5FD4"/>
    <w:rsid w:val="00D17887"/>
    <w:rsid w:val="00D27089"/>
    <w:rsid w:val="00D94CAC"/>
    <w:rsid w:val="00DA6131"/>
    <w:rsid w:val="00DA735A"/>
    <w:rsid w:val="00E35A6E"/>
    <w:rsid w:val="00E57905"/>
    <w:rsid w:val="00E73643"/>
    <w:rsid w:val="00EB36E7"/>
    <w:rsid w:val="00EC547B"/>
    <w:rsid w:val="00F07450"/>
    <w:rsid w:val="00F308D8"/>
    <w:rsid w:val="00F312D6"/>
    <w:rsid w:val="00F6214E"/>
    <w:rsid w:val="00FC017B"/>
    <w:rsid w:val="00FC3A57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F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21FB"/>
    <w:pPr>
      <w:ind w:firstLine="720"/>
      <w:jc w:val="both"/>
    </w:pPr>
    <w:rPr>
      <w:rFonts w:cs="Calibri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121FB"/>
    <w:rPr>
      <w:rFonts w:eastAsia="Times New Roman" w:cs="Calibri"/>
      <w:szCs w:val="20"/>
      <w:lang w:eastAsia="ar-SA"/>
    </w:rPr>
  </w:style>
  <w:style w:type="character" w:styleId="a5">
    <w:name w:val="Strong"/>
    <w:basedOn w:val="a0"/>
    <w:uiPriority w:val="22"/>
    <w:qFormat/>
    <w:rsid w:val="00A121FB"/>
    <w:rPr>
      <w:b/>
      <w:bCs/>
    </w:rPr>
  </w:style>
  <w:style w:type="paragraph" w:customStyle="1" w:styleId="1">
    <w:name w:val="Абзац списка1"/>
    <w:basedOn w:val="a"/>
    <w:rsid w:val="00A121FB"/>
    <w:pPr>
      <w:ind w:left="720" w:firstLine="709"/>
      <w:jc w:val="both"/>
    </w:pPr>
    <w:rPr>
      <w:sz w:val="28"/>
      <w:szCs w:val="22"/>
      <w:lang w:eastAsia="en-US"/>
    </w:rPr>
  </w:style>
  <w:style w:type="character" w:styleId="a6">
    <w:name w:val="Hyperlink"/>
    <w:basedOn w:val="a0"/>
    <w:rsid w:val="00DA6131"/>
    <w:rPr>
      <w:color w:val="0000FF"/>
      <w:u w:val="single"/>
    </w:rPr>
  </w:style>
  <w:style w:type="character" w:customStyle="1" w:styleId="b-message-headlinequeryi">
    <w:name w:val="b-message-headline__query__i"/>
    <w:basedOn w:val="a0"/>
    <w:rsid w:val="00DA6131"/>
  </w:style>
  <w:style w:type="paragraph" w:styleId="a7">
    <w:name w:val="Body Text"/>
    <w:basedOn w:val="a"/>
    <w:link w:val="a8"/>
    <w:uiPriority w:val="99"/>
    <w:semiHidden/>
    <w:unhideWhenUsed/>
    <w:rsid w:val="0028468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84687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61556-AFB6-467F-8066-67AE70C6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2015-05-06T11:58:00Z</cp:lastPrinted>
  <dcterms:created xsi:type="dcterms:W3CDTF">2016-12-01T05:55:00Z</dcterms:created>
  <dcterms:modified xsi:type="dcterms:W3CDTF">2017-06-29T06:36:00Z</dcterms:modified>
</cp:coreProperties>
</file>