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42" w:rsidRPr="00804A8C" w:rsidRDefault="00963C42" w:rsidP="00FB7CCF">
      <w:pPr>
        <w:ind w:firstLine="709"/>
        <w:rPr>
          <w:b/>
        </w:rPr>
      </w:pPr>
    </w:p>
    <w:p w:rsidR="002B2025" w:rsidRDefault="00F24701" w:rsidP="00FB7CCF">
      <w:pPr>
        <w:suppressLineNumbers/>
        <w:rPr>
          <w:sz w:val="28"/>
          <w:szCs w:val="28"/>
        </w:rPr>
      </w:pPr>
      <w:r w:rsidRPr="00F24701">
        <w:rPr>
          <w:noProof/>
          <w:sz w:val="28"/>
          <w:szCs w:val="28"/>
        </w:rPr>
        <w:drawing>
          <wp:inline distT="0" distB="0" distL="0" distR="0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8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2025" w:rsidRPr="008D196E" w:rsidRDefault="002B2025" w:rsidP="00FB7CCF">
      <w:pPr>
        <w:suppressLineNumbers/>
        <w:rPr>
          <w:sz w:val="28"/>
          <w:szCs w:val="28"/>
        </w:rPr>
      </w:pPr>
    </w:p>
    <w:p w:rsidR="00B54586" w:rsidRDefault="00B54586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B54586" w:rsidRDefault="00B54586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963C42" w:rsidRPr="008D196E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8D196E">
        <w:rPr>
          <w:b/>
          <w:bCs/>
          <w:kern w:val="32"/>
          <w:sz w:val="28"/>
          <w:szCs w:val="28"/>
        </w:rPr>
        <w:t>РАБОЧАЯ ПРОГРАММАУЧЕБНОЙ ДИСЦИПЛИНЫ</w:t>
      </w:r>
    </w:p>
    <w:p w:rsidR="00443482" w:rsidRPr="00F24701" w:rsidRDefault="00302197" w:rsidP="000E11BF">
      <w:pPr>
        <w:jc w:val="center"/>
        <w:rPr>
          <w:rFonts w:eastAsiaTheme="majorEastAsia"/>
          <w:b/>
          <w:bCs/>
          <w:iCs/>
          <w:sz w:val="28"/>
          <w:szCs w:val="28"/>
          <w:u w:val="single"/>
        </w:rPr>
      </w:pPr>
      <w:r w:rsidRPr="00F24701">
        <w:rPr>
          <w:rFonts w:eastAsiaTheme="majorEastAsia"/>
          <w:b/>
          <w:bCs/>
          <w:iCs/>
          <w:sz w:val="28"/>
          <w:szCs w:val="28"/>
          <w:u w:val="single"/>
        </w:rPr>
        <w:t>СГЦ</w:t>
      </w:r>
      <w:r w:rsidR="002B2025" w:rsidRPr="00F24701">
        <w:rPr>
          <w:rFonts w:eastAsiaTheme="majorEastAsia"/>
          <w:b/>
          <w:bCs/>
          <w:iCs/>
          <w:sz w:val="28"/>
          <w:szCs w:val="28"/>
          <w:u w:val="single"/>
        </w:rPr>
        <w:t>. 0</w:t>
      </w:r>
      <w:r w:rsidRPr="00F24701">
        <w:rPr>
          <w:rFonts w:eastAsiaTheme="majorEastAsia"/>
          <w:b/>
          <w:bCs/>
          <w:iCs/>
          <w:sz w:val="28"/>
          <w:szCs w:val="28"/>
          <w:u w:val="single"/>
        </w:rPr>
        <w:t>6</w:t>
      </w:r>
      <w:r w:rsidR="00B54586">
        <w:rPr>
          <w:rFonts w:eastAsiaTheme="majorEastAsia"/>
          <w:b/>
          <w:bCs/>
          <w:iCs/>
          <w:sz w:val="28"/>
          <w:szCs w:val="28"/>
          <w:u w:val="single"/>
        </w:rPr>
        <w:t xml:space="preserve"> </w:t>
      </w:r>
      <w:r w:rsidRPr="00F24701">
        <w:rPr>
          <w:rFonts w:eastAsiaTheme="majorEastAsia"/>
          <w:b/>
          <w:bCs/>
          <w:iCs/>
          <w:sz w:val="28"/>
          <w:szCs w:val="28"/>
          <w:u w:val="single"/>
        </w:rPr>
        <w:t>Основы финансовой грамотности</w:t>
      </w:r>
    </w:p>
    <w:p w:rsidR="00B54586" w:rsidRDefault="00B54586" w:rsidP="00FB7CCF">
      <w:pPr>
        <w:jc w:val="center"/>
        <w:rPr>
          <w:sz w:val="28"/>
          <w:szCs w:val="28"/>
        </w:rPr>
      </w:pPr>
    </w:p>
    <w:p w:rsidR="008E3EFD" w:rsidRDefault="009E432D" w:rsidP="00FB7CCF">
      <w:pPr>
        <w:jc w:val="center"/>
        <w:rPr>
          <w:sz w:val="28"/>
          <w:szCs w:val="28"/>
        </w:rPr>
      </w:pPr>
      <w:r w:rsidRPr="00302197">
        <w:rPr>
          <w:sz w:val="28"/>
          <w:szCs w:val="28"/>
        </w:rPr>
        <w:t>3</w:t>
      </w:r>
      <w:r w:rsidR="00E91BFC">
        <w:rPr>
          <w:sz w:val="28"/>
          <w:szCs w:val="28"/>
        </w:rPr>
        <w:t>1</w:t>
      </w:r>
      <w:r w:rsidRPr="00302197">
        <w:rPr>
          <w:sz w:val="28"/>
          <w:szCs w:val="28"/>
        </w:rPr>
        <w:t xml:space="preserve">.02.01 </w:t>
      </w:r>
      <w:r w:rsidR="00E91BFC">
        <w:rPr>
          <w:sz w:val="28"/>
          <w:szCs w:val="28"/>
        </w:rPr>
        <w:t>Лечебное</w:t>
      </w:r>
      <w:r w:rsidR="00302197" w:rsidRPr="00302197">
        <w:rPr>
          <w:sz w:val="28"/>
          <w:szCs w:val="28"/>
        </w:rPr>
        <w:t xml:space="preserve"> дело</w:t>
      </w:r>
    </w:p>
    <w:p w:rsidR="00F24701" w:rsidRPr="00302197" w:rsidRDefault="00B54586" w:rsidP="00FB7CC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б</w:t>
      </w:r>
      <w:r w:rsidR="00F24701">
        <w:rPr>
          <w:sz w:val="28"/>
          <w:szCs w:val="28"/>
        </w:rPr>
        <w:t>азовый уровень подготовки</w:t>
      </w:r>
    </w:p>
    <w:p w:rsidR="00963C42" w:rsidRPr="00F24701" w:rsidRDefault="00963C42" w:rsidP="00FB7CCF">
      <w:pPr>
        <w:jc w:val="center"/>
        <w:rPr>
          <w:b/>
          <w:sz w:val="28"/>
          <w:szCs w:val="28"/>
        </w:rPr>
      </w:pPr>
      <w:r w:rsidRPr="008D196E">
        <w:rPr>
          <w:sz w:val="28"/>
          <w:szCs w:val="28"/>
        </w:rPr>
        <w:t>Форма обучения</w:t>
      </w:r>
      <w:r w:rsidR="00D32E85" w:rsidRPr="008D196E">
        <w:rPr>
          <w:sz w:val="28"/>
          <w:szCs w:val="28"/>
        </w:rPr>
        <w:t>:</w:t>
      </w:r>
      <w:r w:rsidR="00B54586">
        <w:rPr>
          <w:sz w:val="28"/>
          <w:szCs w:val="28"/>
        </w:rPr>
        <w:t xml:space="preserve"> </w:t>
      </w:r>
      <w:r w:rsidR="00333FE7" w:rsidRPr="00F24701">
        <w:rPr>
          <w:b/>
          <w:sz w:val="28"/>
          <w:szCs w:val="28"/>
        </w:rPr>
        <w:t>очная</w:t>
      </w:r>
    </w:p>
    <w:p w:rsidR="00963C42" w:rsidRPr="008D196E" w:rsidRDefault="00963C42" w:rsidP="00FB7CCF">
      <w:pPr>
        <w:suppressLineNumbers/>
        <w:rPr>
          <w:sz w:val="28"/>
          <w:szCs w:val="28"/>
        </w:rPr>
      </w:pPr>
    </w:p>
    <w:p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:rsidR="00963C42" w:rsidRPr="008D196E" w:rsidRDefault="00963C42" w:rsidP="00FB7CCF">
      <w:pPr>
        <w:rPr>
          <w:sz w:val="28"/>
          <w:szCs w:val="28"/>
        </w:rPr>
      </w:pPr>
    </w:p>
    <w:p w:rsidR="00963C42" w:rsidRPr="008D196E" w:rsidRDefault="00963C42" w:rsidP="00FB7CCF">
      <w:pPr>
        <w:rPr>
          <w:sz w:val="28"/>
          <w:szCs w:val="28"/>
        </w:rPr>
      </w:pPr>
    </w:p>
    <w:p w:rsidR="00963C42" w:rsidRPr="008D196E" w:rsidRDefault="00963C42" w:rsidP="00FB7CCF">
      <w:pPr>
        <w:suppressLineNumbers/>
        <w:jc w:val="center"/>
        <w:rPr>
          <w:b/>
          <w:sz w:val="28"/>
          <w:szCs w:val="28"/>
        </w:rPr>
      </w:pPr>
    </w:p>
    <w:p w:rsidR="00851D46" w:rsidRPr="008D196E" w:rsidRDefault="00851D46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963C42" w:rsidRPr="008D196E" w:rsidRDefault="00963C42" w:rsidP="00FB7CCF">
      <w:pPr>
        <w:suppressLineNumbers/>
        <w:jc w:val="center"/>
        <w:rPr>
          <w:sz w:val="28"/>
          <w:szCs w:val="28"/>
        </w:rPr>
      </w:pPr>
    </w:p>
    <w:p w:rsidR="00963C42" w:rsidRPr="008D196E" w:rsidRDefault="00963C42" w:rsidP="00FB7CCF">
      <w:pPr>
        <w:suppressLineNumbers/>
        <w:rPr>
          <w:sz w:val="28"/>
          <w:szCs w:val="28"/>
        </w:rPr>
      </w:pPr>
    </w:p>
    <w:p w:rsidR="00851D46" w:rsidRPr="008D196E" w:rsidRDefault="00851D46" w:rsidP="00FB7CCF">
      <w:pPr>
        <w:suppressLineNumbers/>
        <w:rPr>
          <w:sz w:val="28"/>
          <w:szCs w:val="28"/>
        </w:rPr>
      </w:pPr>
    </w:p>
    <w:p w:rsidR="00E432C3" w:rsidRPr="00804A8C" w:rsidRDefault="00E432C3" w:rsidP="00FB7CCF">
      <w:pPr>
        <w:suppressLineNumbers/>
      </w:pPr>
    </w:p>
    <w:p w:rsidR="00E432C3" w:rsidRPr="00804A8C" w:rsidRDefault="00E432C3" w:rsidP="00FB7CCF">
      <w:pPr>
        <w:suppressLineNumbers/>
      </w:pPr>
    </w:p>
    <w:p w:rsidR="00ED79B4" w:rsidRPr="00ED79B4" w:rsidRDefault="00D32E85" w:rsidP="00ED79B4">
      <w:pPr>
        <w:pStyle w:val="21"/>
        <w:suppressLineNumbers/>
        <w:spacing w:after="0" w:line="240" w:lineRule="auto"/>
        <w:ind w:left="284"/>
        <w:jc w:val="both"/>
        <w:rPr>
          <w:sz w:val="28"/>
          <w:szCs w:val="28"/>
        </w:rPr>
      </w:pPr>
      <w:r w:rsidRPr="00804A8C">
        <w:rPr>
          <w:lang w:eastAsia="en-US"/>
        </w:rPr>
        <w:br w:type="page"/>
      </w:r>
      <w:r w:rsidR="00ED79B4" w:rsidRPr="00ED79B4">
        <w:rPr>
          <w:sz w:val="28"/>
          <w:szCs w:val="28"/>
        </w:rPr>
        <w:lastRenderedPageBreak/>
        <w:t>Рабочая программа составлена в соответствии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:rsidR="00CD6840" w:rsidRPr="00302197" w:rsidRDefault="00CD6840" w:rsidP="00ED79B4">
      <w:pPr>
        <w:pStyle w:val="21"/>
        <w:suppressLineNumbers/>
        <w:spacing w:line="240" w:lineRule="auto"/>
        <w:ind w:left="0" w:firstLine="708"/>
        <w:jc w:val="both"/>
        <w:rPr>
          <w:bCs/>
          <w:sz w:val="28"/>
          <w:szCs w:val="28"/>
        </w:rPr>
      </w:pPr>
      <w:r w:rsidRPr="00302197">
        <w:rPr>
          <w:bCs/>
          <w:sz w:val="28"/>
          <w:szCs w:val="28"/>
        </w:rPr>
        <w:t>Место дисциплины в структуре ППССЗ СПО:</w:t>
      </w:r>
    </w:p>
    <w:p w:rsidR="00CD6840" w:rsidRPr="00302197" w:rsidRDefault="00CD6840" w:rsidP="00FB7CCF">
      <w:pPr>
        <w:ind w:firstLine="708"/>
        <w:jc w:val="both"/>
        <w:rPr>
          <w:sz w:val="28"/>
          <w:szCs w:val="28"/>
        </w:rPr>
      </w:pPr>
      <w:r w:rsidRPr="00302197">
        <w:rPr>
          <w:bCs/>
          <w:sz w:val="28"/>
          <w:szCs w:val="28"/>
        </w:rPr>
        <w:t xml:space="preserve">Учебная дисциплина </w:t>
      </w:r>
      <w:r w:rsidR="00302197" w:rsidRPr="00302197">
        <w:rPr>
          <w:sz w:val="28"/>
          <w:szCs w:val="28"/>
        </w:rPr>
        <w:t xml:space="preserve">СГЦ. 06 Основы финансовой грамотности </w:t>
      </w:r>
      <w:r w:rsidRPr="00302197">
        <w:rPr>
          <w:sz w:val="28"/>
          <w:szCs w:val="28"/>
        </w:rPr>
        <w:t>входит в перечень дисци</w:t>
      </w:r>
      <w:r w:rsidR="009E432D" w:rsidRPr="00302197">
        <w:rPr>
          <w:sz w:val="28"/>
          <w:szCs w:val="28"/>
        </w:rPr>
        <w:t xml:space="preserve">плин </w:t>
      </w:r>
      <w:r w:rsidR="00302197" w:rsidRPr="00302197">
        <w:rPr>
          <w:sz w:val="28"/>
          <w:szCs w:val="28"/>
        </w:rPr>
        <w:t xml:space="preserve">социально-гуманитарного </w:t>
      </w:r>
      <w:r w:rsidR="002B2025" w:rsidRPr="00302197">
        <w:rPr>
          <w:sz w:val="28"/>
          <w:szCs w:val="28"/>
        </w:rPr>
        <w:t>цикла</w:t>
      </w:r>
      <w:r w:rsidR="00302197" w:rsidRPr="00302197">
        <w:rPr>
          <w:sz w:val="28"/>
          <w:szCs w:val="28"/>
        </w:rPr>
        <w:t xml:space="preserve"> ПП. Профессиональная подготовка</w:t>
      </w:r>
      <w:r w:rsidR="002B2025" w:rsidRPr="00302197">
        <w:rPr>
          <w:sz w:val="28"/>
          <w:szCs w:val="28"/>
        </w:rPr>
        <w:t>.</w:t>
      </w:r>
    </w:p>
    <w:p w:rsidR="002E3968" w:rsidRPr="00302197" w:rsidRDefault="002E3968" w:rsidP="00FB7CCF">
      <w:pPr>
        <w:spacing w:after="160"/>
        <w:rPr>
          <w:bCs/>
          <w:iCs/>
          <w:sz w:val="28"/>
          <w:szCs w:val="28"/>
        </w:rPr>
      </w:pPr>
    </w:p>
    <w:p w:rsidR="00F24701" w:rsidRDefault="00F24701" w:rsidP="00F24701">
      <w:pPr>
        <w:keepNext/>
        <w:ind w:firstLine="900"/>
        <w:jc w:val="both"/>
        <w:outlineLvl w:val="1"/>
        <w:rPr>
          <w:bCs/>
          <w:iCs/>
          <w:sz w:val="28"/>
          <w:szCs w:val="28"/>
        </w:rPr>
      </w:pPr>
      <w:r w:rsidRPr="00713E3D">
        <w:rPr>
          <w:bCs/>
          <w:iCs/>
          <w:sz w:val="28"/>
          <w:szCs w:val="28"/>
        </w:rPr>
        <w:t xml:space="preserve">Рабочая программа разработана на кафедре </w:t>
      </w:r>
      <w:r>
        <w:rPr>
          <w:bCs/>
          <w:iCs/>
          <w:sz w:val="28"/>
          <w:szCs w:val="28"/>
        </w:rPr>
        <w:t>э</w:t>
      </w:r>
      <w:r w:rsidRPr="00D03A53">
        <w:rPr>
          <w:bCs/>
          <w:iCs/>
          <w:sz w:val="28"/>
          <w:szCs w:val="28"/>
        </w:rPr>
        <w:t>кономики и управления им. Н.Г.Нечаева</w:t>
      </w:r>
    </w:p>
    <w:p w:rsidR="00F24701" w:rsidRDefault="00B54586" w:rsidP="00F24701">
      <w:pPr>
        <w:keepNext/>
        <w:ind w:firstLine="900"/>
        <w:jc w:val="both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Зав. кафедрой: канд. эконом. н</w:t>
      </w:r>
      <w:r w:rsidR="00F24701">
        <w:rPr>
          <w:bCs/>
          <w:iCs/>
          <w:sz w:val="28"/>
          <w:szCs w:val="28"/>
        </w:rPr>
        <w:t>аук, доцент Шепелев М.И.</w:t>
      </w:r>
    </w:p>
    <w:p w:rsidR="00F24701" w:rsidRDefault="00F24701" w:rsidP="00F24701">
      <w:pPr>
        <w:keepNext/>
        <w:ind w:firstLine="900"/>
        <w:jc w:val="both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Разработчик рабочей программы: канд. пед. наук, доцент Воробьев С.В.</w:t>
      </w:r>
    </w:p>
    <w:p w:rsidR="00F24701" w:rsidRPr="00713E3D" w:rsidRDefault="00B54586" w:rsidP="00F24701">
      <w:pPr>
        <w:keepNext/>
        <w:ind w:firstLine="900"/>
        <w:jc w:val="both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>Рецензент: канд. эконом. н</w:t>
      </w:r>
      <w:r w:rsidR="00F24701">
        <w:rPr>
          <w:bCs/>
          <w:iCs/>
          <w:sz w:val="28"/>
          <w:szCs w:val="28"/>
        </w:rPr>
        <w:t>аук, доцент Панькин П.В.</w:t>
      </w:r>
    </w:p>
    <w:p w:rsidR="00D32E85" w:rsidRDefault="00D32E85" w:rsidP="00F24701">
      <w:pPr>
        <w:suppressLineNumbers/>
        <w:jc w:val="both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E0116A" w:rsidRDefault="00E0116A" w:rsidP="00FB7CCF">
      <w:pPr>
        <w:suppressLineNumbers/>
        <w:jc w:val="center"/>
        <w:rPr>
          <w:b/>
        </w:rPr>
      </w:pPr>
    </w:p>
    <w:p w:rsidR="00E0116A" w:rsidRDefault="00E0116A" w:rsidP="00FB7CCF">
      <w:pPr>
        <w:suppressLineNumbers/>
        <w:jc w:val="center"/>
        <w:rPr>
          <w:b/>
        </w:rPr>
      </w:pPr>
    </w:p>
    <w:p w:rsidR="00743AD0" w:rsidRPr="00804A8C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  <w:bCs/>
        </w:rPr>
      </w:pPr>
      <w:r w:rsidRPr="00804A8C">
        <w:rPr>
          <w:b/>
          <w:bCs/>
        </w:rPr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743AD0" w:rsidRPr="00804A8C" w:rsidTr="00791C09">
        <w:trPr>
          <w:trHeight w:val="245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743AD0" w:rsidRPr="00804A8C" w:rsidTr="00791C09">
        <w:trPr>
          <w:trHeight w:val="107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743AD0" w:rsidRPr="00804A8C" w:rsidTr="00791C09">
        <w:trPr>
          <w:trHeight w:val="168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743AD0" w:rsidRPr="00804A8C" w:rsidTr="00791C09">
        <w:trPr>
          <w:trHeight w:val="245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:rsidR="00743AD0" w:rsidRDefault="00743AD0" w:rsidP="00FB7CCF">
      <w:pPr>
        <w:suppressLineNumbers/>
        <w:jc w:val="center"/>
        <w:rPr>
          <w:b/>
          <w:caps/>
        </w:rPr>
      </w:pPr>
    </w:p>
    <w:p w:rsidR="00963C42" w:rsidRPr="00804A8C" w:rsidRDefault="00963C42" w:rsidP="00FB7CCF">
      <w:pPr>
        <w:suppressLineNumbers/>
        <w:jc w:val="center"/>
        <w:rPr>
          <w:b/>
          <w:bCs/>
          <w:caps/>
          <w:kern w:val="32"/>
        </w:rPr>
      </w:pPr>
      <w:r w:rsidRPr="00804A8C">
        <w:rPr>
          <w:b/>
          <w:caps/>
        </w:rPr>
        <w:t>1</w:t>
      </w:r>
      <w:r w:rsidRPr="00804A8C">
        <w:rPr>
          <w:b/>
          <w:bCs/>
          <w:caps/>
          <w:kern w:val="32"/>
        </w:rPr>
        <w:t>. паспорт</w:t>
      </w:r>
      <w:r w:rsidR="006927D5">
        <w:rPr>
          <w:b/>
          <w:bCs/>
          <w:caps/>
          <w:kern w:val="32"/>
        </w:rPr>
        <w:t xml:space="preserve"> </w:t>
      </w:r>
      <w:r w:rsidRPr="00804A8C">
        <w:rPr>
          <w:b/>
          <w:bCs/>
          <w:caps/>
          <w:kern w:val="32"/>
        </w:rPr>
        <w:t>ПРОГРАММЫ УЧЕБНОЙ ДИСЦИПЛИНЫ</w:t>
      </w:r>
    </w:p>
    <w:p w:rsidR="00690A83" w:rsidRPr="00DF28F1" w:rsidRDefault="00690A83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F28F1">
        <w:rPr>
          <w:b/>
          <w:bCs/>
          <w:sz w:val="28"/>
          <w:szCs w:val="28"/>
        </w:rPr>
        <w:t xml:space="preserve">1.1. Область применения программы </w:t>
      </w:r>
    </w:p>
    <w:p w:rsidR="004C7F08" w:rsidRPr="00791C09" w:rsidRDefault="00690A83" w:rsidP="0079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DF28F1">
        <w:rPr>
          <w:sz w:val="28"/>
          <w:szCs w:val="28"/>
        </w:rPr>
        <w:t>Рабочая программа учебной дисциплины является частью образов</w:t>
      </w:r>
      <w:r w:rsidR="00346C9C" w:rsidRPr="00DF28F1">
        <w:rPr>
          <w:sz w:val="28"/>
          <w:szCs w:val="28"/>
        </w:rPr>
        <w:t>а</w:t>
      </w:r>
      <w:r w:rsidRPr="00DF28F1">
        <w:rPr>
          <w:sz w:val="28"/>
          <w:szCs w:val="28"/>
        </w:rPr>
        <w:t>тельной</w:t>
      </w:r>
      <w:r w:rsidR="006927D5">
        <w:rPr>
          <w:sz w:val="28"/>
          <w:szCs w:val="28"/>
        </w:rPr>
        <w:t xml:space="preserve"> </w:t>
      </w:r>
      <w:r w:rsidRPr="00DF28F1">
        <w:rPr>
          <w:sz w:val="28"/>
          <w:szCs w:val="28"/>
        </w:rPr>
        <w:t>прогр</w:t>
      </w:r>
      <w:r w:rsidR="005F5777" w:rsidRPr="00DF28F1">
        <w:rPr>
          <w:sz w:val="28"/>
          <w:szCs w:val="28"/>
        </w:rPr>
        <w:t xml:space="preserve">аммы в соответствии с ФГОС по </w:t>
      </w:r>
      <w:r w:rsidRPr="00DF28F1">
        <w:rPr>
          <w:sz w:val="28"/>
          <w:szCs w:val="28"/>
        </w:rPr>
        <w:t>специальност</w:t>
      </w:r>
      <w:r w:rsidR="005F5777" w:rsidRPr="00DF28F1">
        <w:rPr>
          <w:sz w:val="28"/>
          <w:szCs w:val="28"/>
        </w:rPr>
        <w:t>и</w:t>
      </w:r>
      <w:r w:rsidR="006927D5">
        <w:rPr>
          <w:sz w:val="28"/>
          <w:szCs w:val="28"/>
        </w:rPr>
        <w:t xml:space="preserve"> </w:t>
      </w:r>
      <w:r w:rsidR="009E432D">
        <w:rPr>
          <w:sz w:val="28"/>
          <w:szCs w:val="28"/>
        </w:rPr>
        <w:t>3</w:t>
      </w:r>
      <w:r w:rsidR="00E91BFC">
        <w:rPr>
          <w:sz w:val="28"/>
          <w:szCs w:val="28"/>
        </w:rPr>
        <w:t>1</w:t>
      </w:r>
      <w:r w:rsidR="009E432D">
        <w:rPr>
          <w:sz w:val="28"/>
          <w:szCs w:val="28"/>
        </w:rPr>
        <w:t xml:space="preserve">.02.01 </w:t>
      </w:r>
      <w:r w:rsidR="00E91BFC">
        <w:rPr>
          <w:sz w:val="28"/>
          <w:szCs w:val="28"/>
        </w:rPr>
        <w:t>Лечебное</w:t>
      </w:r>
      <w:r w:rsidR="00302197">
        <w:rPr>
          <w:sz w:val="28"/>
          <w:szCs w:val="28"/>
        </w:rPr>
        <w:t xml:space="preserve"> дело</w:t>
      </w:r>
      <w:r w:rsidR="00F24701">
        <w:rPr>
          <w:sz w:val="28"/>
          <w:szCs w:val="28"/>
        </w:rPr>
        <w:t>.</w:t>
      </w:r>
    </w:p>
    <w:p w:rsidR="004C7F08" w:rsidRPr="004C7F08" w:rsidRDefault="002B2025" w:rsidP="00FB7CC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963C42" w:rsidRPr="00DF28F1">
        <w:rPr>
          <w:b/>
          <w:sz w:val="28"/>
          <w:szCs w:val="28"/>
        </w:rPr>
        <w:t>Место дисциплины в структуре основной профессиональной</w:t>
      </w:r>
      <w:r w:rsidR="00963C42" w:rsidRPr="004C7F08">
        <w:rPr>
          <w:b/>
          <w:sz w:val="28"/>
          <w:szCs w:val="28"/>
        </w:rPr>
        <w:t xml:space="preserve"> образователь</w:t>
      </w:r>
      <w:r w:rsidR="005661CE" w:rsidRPr="004C7F08">
        <w:rPr>
          <w:b/>
          <w:sz w:val="28"/>
          <w:szCs w:val="28"/>
        </w:rPr>
        <w:softHyphen/>
      </w:r>
      <w:r w:rsidR="00963C42" w:rsidRPr="004C7F08">
        <w:rPr>
          <w:b/>
          <w:sz w:val="28"/>
          <w:szCs w:val="28"/>
        </w:rPr>
        <w:t>ной про</w:t>
      </w:r>
      <w:r w:rsidR="005661CE" w:rsidRPr="004C7F08">
        <w:rPr>
          <w:b/>
          <w:sz w:val="28"/>
          <w:szCs w:val="28"/>
        </w:rPr>
        <w:softHyphen/>
      </w:r>
      <w:r w:rsidR="00963C42" w:rsidRPr="004C7F08">
        <w:rPr>
          <w:b/>
          <w:sz w:val="28"/>
          <w:szCs w:val="28"/>
        </w:rPr>
        <w:t>граммы</w:t>
      </w:r>
      <w:r w:rsidR="00EF3BBF" w:rsidRPr="004C7F08">
        <w:rPr>
          <w:b/>
          <w:sz w:val="28"/>
          <w:szCs w:val="28"/>
        </w:rPr>
        <w:t>:</w:t>
      </w:r>
    </w:p>
    <w:p w:rsidR="002B2025" w:rsidRPr="005B157A" w:rsidRDefault="009E432D" w:rsidP="002B2025">
      <w:pPr>
        <w:jc w:val="both"/>
        <w:rPr>
          <w:sz w:val="28"/>
          <w:szCs w:val="28"/>
        </w:rPr>
      </w:pPr>
      <w:r w:rsidRPr="009E432D">
        <w:rPr>
          <w:sz w:val="28"/>
        </w:rPr>
        <w:t xml:space="preserve">Учебная дисциплина </w:t>
      </w:r>
      <w:r w:rsidR="00302197" w:rsidRPr="00302197">
        <w:rPr>
          <w:sz w:val="28"/>
        </w:rPr>
        <w:t xml:space="preserve">СГЦ. 06 Основы финансовой грамотности </w:t>
      </w:r>
      <w:r w:rsidR="002B2025">
        <w:rPr>
          <w:sz w:val="28"/>
        </w:rPr>
        <w:t>относится к</w:t>
      </w:r>
      <w:r w:rsidR="006927D5">
        <w:rPr>
          <w:sz w:val="28"/>
        </w:rPr>
        <w:t xml:space="preserve"> </w:t>
      </w:r>
      <w:r w:rsidR="00302197">
        <w:rPr>
          <w:sz w:val="28"/>
        </w:rPr>
        <w:t>социально-гуманитарному</w:t>
      </w:r>
      <w:r w:rsidR="002B2025" w:rsidRPr="005B157A">
        <w:rPr>
          <w:sz w:val="28"/>
          <w:szCs w:val="28"/>
        </w:rPr>
        <w:t xml:space="preserve"> циклу.</w:t>
      </w:r>
    </w:p>
    <w:p w:rsidR="00963C42" w:rsidRPr="00B62B10" w:rsidRDefault="00963C42" w:rsidP="002B2025">
      <w:pPr>
        <w:jc w:val="both"/>
        <w:rPr>
          <w:b/>
          <w:sz w:val="28"/>
          <w:szCs w:val="28"/>
        </w:rPr>
      </w:pPr>
      <w:r w:rsidRPr="00B62B10">
        <w:rPr>
          <w:b/>
          <w:sz w:val="28"/>
          <w:szCs w:val="28"/>
        </w:rPr>
        <w:t>1.3. Цели и задачи дисциплины</w:t>
      </w:r>
      <w:r w:rsidR="003C3C67" w:rsidRPr="00B62B10">
        <w:rPr>
          <w:b/>
          <w:sz w:val="28"/>
          <w:szCs w:val="28"/>
        </w:rPr>
        <w:t>– требования к результатам освоения со</w:t>
      </w:r>
      <w:r w:rsidR="005661CE" w:rsidRPr="00B62B10">
        <w:rPr>
          <w:b/>
          <w:sz w:val="28"/>
          <w:szCs w:val="28"/>
        </w:rPr>
        <w:softHyphen/>
      </w:r>
      <w:r w:rsidR="003C3C67" w:rsidRPr="00B62B10">
        <w:rPr>
          <w:b/>
          <w:sz w:val="28"/>
          <w:szCs w:val="28"/>
        </w:rPr>
        <w:t>держания дисциплины</w:t>
      </w:r>
    </w:p>
    <w:p w:rsidR="005F5777" w:rsidRPr="00B62B10" w:rsidRDefault="003C3C67" w:rsidP="00FB7CCF">
      <w:pPr>
        <w:pStyle w:val="Default"/>
        <w:rPr>
          <w:color w:val="auto"/>
          <w:sz w:val="28"/>
          <w:szCs w:val="28"/>
        </w:rPr>
      </w:pPr>
      <w:r w:rsidRPr="00B62B10">
        <w:rPr>
          <w:color w:val="auto"/>
          <w:sz w:val="28"/>
          <w:szCs w:val="28"/>
        </w:rPr>
        <w:t>В результате освоения дисцип</w:t>
      </w:r>
      <w:r w:rsidR="005F5777" w:rsidRPr="00B62B10">
        <w:rPr>
          <w:color w:val="auto"/>
          <w:sz w:val="28"/>
          <w:szCs w:val="28"/>
        </w:rPr>
        <w:t>лины обучающийся должен:</w:t>
      </w:r>
    </w:p>
    <w:p w:rsidR="00B62B10" w:rsidRPr="00B62B10" w:rsidRDefault="005F5777" w:rsidP="00FB7CCF">
      <w:pPr>
        <w:rPr>
          <w:iCs/>
          <w:sz w:val="28"/>
          <w:szCs w:val="28"/>
        </w:rPr>
      </w:pPr>
      <w:r w:rsidRPr="00B62B10">
        <w:rPr>
          <w:b/>
          <w:sz w:val="28"/>
          <w:szCs w:val="28"/>
        </w:rPr>
        <w:t xml:space="preserve">уметь: </w:t>
      </w:r>
    </w:p>
    <w:p w:rsidR="000E11BF" w:rsidRPr="000E11BF" w:rsidRDefault="000E11BF" w:rsidP="003066D7">
      <w:pPr>
        <w:pStyle w:val="aa"/>
        <w:numPr>
          <w:ilvl w:val="0"/>
          <w:numId w:val="7"/>
        </w:numPr>
        <w:rPr>
          <w:sz w:val="28"/>
          <w:szCs w:val="28"/>
        </w:rPr>
      </w:pPr>
      <w:r w:rsidRPr="000E11BF">
        <w:rPr>
          <w:sz w:val="28"/>
          <w:szCs w:val="28"/>
        </w:rPr>
        <w:t>определять организационно-правовые формы организаций;</w:t>
      </w:r>
    </w:p>
    <w:p w:rsidR="000E11BF" w:rsidRPr="000E11BF" w:rsidRDefault="000E11BF" w:rsidP="003066D7">
      <w:pPr>
        <w:pStyle w:val="aa"/>
        <w:numPr>
          <w:ilvl w:val="0"/>
          <w:numId w:val="7"/>
        </w:numPr>
        <w:rPr>
          <w:sz w:val="28"/>
          <w:szCs w:val="28"/>
        </w:rPr>
      </w:pPr>
      <w:r w:rsidRPr="000E11BF">
        <w:rPr>
          <w:sz w:val="28"/>
          <w:szCs w:val="28"/>
        </w:rPr>
        <w:t>определять состав материальных, трудовых и финансовых ресурсов организации;</w:t>
      </w:r>
    </w:p>
    <w:p w:rsidR="000E11BF" w:rsidRPr="000E11BF" w:rsidRDefault="000E11BF" w:rsidP="003066D7">
      <w:pPr>
        <w:pStyle w:val="aa"/>
        <w:numPr>
          <w:ilvl w:val="0"/>
          <w:numId w:val="7"/>
        </w:numPr>
        <w:rPr>
          <w:sz w:val="28"/>
          <w:szCs w:val="28"/>
        </w:rPr>
      </w:pPr>
      <w:r w:rsidRPr="000E11BF">
        <w:rPr>
          <w:sz w:val="28"/>
          <w:szCs w:val="28"/>
        </w:rPr>
        <w:t>рассчитывать основные технико-экономические показатели деятельности организации;</w:t>
      </w:r>
    </w:p>
    <w:p w:rsidR="000E11BF" w:rsidRPr="000E11BF" w:rsidRDefault="000E11BF" w:rsidP="003066D7">
      <w:pPr>
        <w:pStyle w:val="aa"/>
        <w:numPr>
          <w:ilvl w:val="0"/>
          <w:numId w:val="7"/>
        </w:numPr>
        <w:rPr>
          <w:sz w:val="28"/>
          <w:szCs w:val="28"/>
        </w:rPr>
      </w:pPr>
      <w:r w:rsidRPr="000E11BF">
        <w:rPr>
          <w:sz w:val="28"/>
          <w:szCs w:val="28"/>
        </w:rPr>
        <w:t xml:space="preserve">находить и использовать необходимую экономическую информацию; </w:t>
      </w:r>
    </w:p>
    <w:p w:rsidR="000E11BF" w:rsidRPr="000E11BF" w:rsidRDefault="000E11BF" w:rsidP="003066D7">
      <w:pPr>
        <w:pStyle w:val="aa"/>
        <w:numPr>
          <w:ilvl w:val="0"/>
          <w:numId w:val="7"/>
        </w:numPr>
        <w:rPr>
          <w:sz w:val="28"/>
          <w:szCs w:val="28"/>
        </w:rPr>
      </w:pPr>
      <w:r w:rsidRPr="000E11BF">
        <w:rPr>
          <w:sz w:val="28"/>
          <w:szCs w:val="28"/>
        </w:rPr>
        <w:t>оформлять первичные документы по учету рабочего времени, выработки, заработной платы, простоев.</w:t>
      </w:r>
    </w:p>
    <w:p w:rsidR="00B62B10" w:rsidRPr="000E11BF" w:rsidRDefault="003C3C67" w:rsidP="00FB7CCF">
      <w:pPr>
        <w:rPr>
          <w:rFonts w:ascii="Verdana" w:hAnsi="Verdana"/>
          <w:i/>
          <w:iCs/>
          <w:color w:val="333333"/>
          <w:sz w:val="28"/>
          <w:szCs w:val="28"/>
        </w:rPr>
      </w:pPr>
      <w:r w:rsidRPr="000E11BF">
        <w:rPr>
          <w:b/>
          <w:sz w:val="28"/>
          <w:szCs w:val="28"/>
        </w:rPr>
        <w:t xml:space="preserve">знать: </w:t>
      </w:r>
    </w:p>
    <w:p w:rsidR="000E11BF" w:rsidRPr="000E11BF" w:rsidRDefault="000E11BF" w:rsidP="003066D7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0E11BF">
        <w:rPr>
          <w:sz w:val="28"/>
          <w:szCs w:val="28"/>
        </w:rPr>
        <w:t xml:space="preserve">основы экономики; </w:t>
      </w:r>
    </w:p>
    <w:p w:rsidR="000E11BF" w:rsidRPr="000E11BF" w:rsidRDefault="000E11BF" w:rsidP="003066D7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0E11BF">
        <w:rPr>
          <w:sz w:val="28"/>
          <w:szCs w:val="28"/>
        </w:rPr>
        <w:t xml:space="preserve">современное состояние и перспективы развития отрасли, организацию хозяйствующих субъектов в рыночной экономике; </w:t>
      </w:r>
    </w:p>
    <w:p w:rsidR="000E11BF" w:rsidRPr="000E11BF" w:rsidRDefault="000E11BF" w:rsidP="003066D7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0E11BF">
        <w:rPr>
          <w:sz w:val="28"/>
          <w:szCs w:val="28"/>
        </w:rPr>
        <w:t>основные принципы построения экономической системы организации;</w:t>
      </w:r>
    </w:p>
    <w:p w:rsidR="00963C42" w:rsidRPr="000E11BF" w:rsidRDefault="000E11BF" w:rsidP="003066D7">
      <w:pPr>
        <w:pStyle w:val="aa"/>
        <w:numPr>
          <w:ilvl w:val="0"/>
          <w:numId w:val="8"/>
        </w:numPr>
        <w:jc w:val="both"/>
        <w:rPr>
          <w:sz w:val="28"/>
          <w:szCs w:val="28"/>
        </w:rPr>
      </w:pPr>
      <w:r w:rsidRPr="000E11BF">
        <w:rPr>
          <w:sz w:val="28"/>
          <w:szCs w:val="28"/>
        </w:rPr>
        <w:t>общую организацию производственного и технологического процессов</w:t>
      </w:r>
    </w:p>
    <w:p w:rsidR="00357B3A" w:rsidRPr="00357B3A" w:rsidRDefault="00357B3A" w:rsidP="00FB7CCF">
      <w:pPr>
        <w:pStyle w:val="af8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0E11BF">
        <w:rPr>
          <w:sz w:val="28"/>
          <w:szCs w:val="28"/>
        </w:rPr>
        <w:t>Процесс изучения дисциплины направлен на формирование элементов</w:t>
      </w:r>
      <w:r w:rsidRPr="00357B3A">
        <w:rPr>
          <w:sz w:val="28"/>
          <w:szCs w:val="28"/>
        </w:rPr>
        <w:t xml:space="preserve"> следующих компетенций в соответствии с ФГОС СПО и ОПОП СПО по данному направлению подготовки (специальности):</w:t>
      </w:r>
    </w:p>
    <w:p w:rsidR="00357B3A" w:rsidRDefault="00357B3A" w:rsidP="00FB7CCF">
      <w:pPr>
        <w:pStyle w:val="ac"/>
        <w:rPr>
          <w:b/>
          <w:bCs/>
          <w:iCs/>
          <w:sz w:val="28"/>
          <w:szCs w:val="28"/>
        </w:rPr>
      </w:pPr>
      <w:r w:rsidRPr="00357B3A">
        <w:rPr>
          <w:b/>
          <w:bCs/>
          <w:iCs/>
          <w:sz w:val="28"/>
          <w:szCs w:val="28"/>
        </w:rPr>
        <w:t>а) общих (ОК):</w:t>
      </w:r>
    </w:p>
    <w:p w:rsidR="006927D5" w:rsidRPr="006927D5" w:rsidRDefault="006927D5" w:rsidP="006927D5">
      <w:pPr>
        <w:pStyle w:val="ac"/>
      </w:pPr>
      <w:r w:rsidRPr="006927D5">
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36A4C" w:rsidRPr="006927D5" w:rsidRDefault="00357B3A" w:rsidP="006927D5">
      <w:pPr>
        <w:pStyle w:val="ac"/>
        <w:rPr>
          <w:color w:val="000000"/>
        </w:rPr>
      </w:pPr>
      <w:r w:rsidRPr="006927D5">
        <w:rPr>
          <w:color w:val="000000"/>
        </w:rPr>
        <w:t xml:space="preserve">ОК </w:t>
      </w:r>
      <w:r w:rsidR="00D36A4C" w:rsidRPr="006927D5">
        <w:rPr>
          <w:color w:val="000000"/>
        </w:rPr>
        <w:t>0</w:t>
      </w:r>
      <w:r w:rsidR="00302197" w:rsidRPr="006927D5">
        <w:rPr>
          <w:color w:val="000000"/>
        </w:rPr>
        <w:t>3</w:t>
      </w:r>
      <w:r w:rsidRPr="006927D5">
        <w:rPr>
          <w:color w:val="000000"/>
        </w:rPr>
        <w:t xml:space="preserve">. </w:t>
      </w:r>
      <w:r w:rsidR="00D36A4C" w:rsidRPr="006927D5">
        <w:rPr>
          <w:color w:val="000000"/>
        </w:rPr>
        <w:t>Выбирать способы решения задач профессиональной деятельности, применительно к различным контекстам,</w:t>
      </w:r>
    </w:p>
    <w:p w:rsidR="006927D5" w:rsidRPr="006927D5" w:rsidRDefault="006927D5" w:rsidP="006927D5">
      <w:pPr>
        <w:pStyle w:val="ac"/>
      </w:pPr>
      <w:r w:rsidRPr="006927D5">
        <w:rPr>
          <w:color w:val="000000"/>
        </w:rPr>
        <w:t xml:space="preserve">ОК 5. </w:t>
      </w:r>
      <w:r w:rsidRPr="006927D5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927D5" w:rsidRPr="006927D5" w:rsidRDefault="006927D5" w:rsidP="006927D5">
      <w:pPr>
        <w:pStyle w:val="ac"/>
      </w:pPr>
      <w:r w:rsidRPr="006927D5">
        <w:lastRenderedPageBreak/>
        <w:t>ОК 9. Пользоваться профессиональной документацией на государственном и иностранном языках.</w:t>
      </w:r>
    </w:p>
    <w:p w:rsidR="00791C09" w:rsidRPr="00804A8C" w:rsidRDefault="00791C09" w:rsidP="00791C09">
      <w:pPr>
        <w:ind w:left="360"/>
        <w:jc w:val="both"/>
      </w:pPr>
    </w:p>
    <w:p w:rsidR="00F63F8D" w:rsidRPr="00D83128" w:rsidRDefault="00F63F8D" w:rsidP="005971D7">
      <w:pPr>
        <w:pStyle w:val="Default"/>
        <w:numPr>
          <w:ilvl w:val="1"/>
          <w:numId w:val="1"/>
        </w:numPr>
        <w:jc w:val="center"/>
        <w:rPr>
          <w:sz w:val="28"/>
          <w:szCs w:val="28"/>
        </w:rPr>
      </w:pPr>
      <w:r w:rsidRPr="00D83128">
        <w:rPr>
          <w:b/>
          <w:bCs/>
          <w:sz w:val="28"/>
          <w:szCs w:val="28"/>
        </w:rPr>
        <w:t>Рекомендуемое количество часов на</w:t>
      </w:r>
      <w:r w:rsidR="00D80333" w:rsidRPr="00D83128">
        <w:rPr>
          <w:b/>
          <w:bCs/>
          <w:sz w:val="28"/>
          <w:szCs w:val="28"/>
        </w:rPr>
        <w:t xml:space="preserve"> освоение программы дисциплины:</w:t>
      </w:r>
    </w:p>
    <w:p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максимальной</w:t>
      </w:r>
      <w:r w:rsidRPr="00D83128">
        <w:rPr>
          <w:sz w:val="28"/>
          <w:szCs w:val="28"/>
        </w:rPr>
        <w:t xml:space="preserve"> учебной нагрузки обучающегося</w:t>
      </w:r>
      <w:r w:rsidR="00C63A19">
        <w:rPr>
          <w:b/>
          <w:sz w:val="28"/>
          <w:szCs w:val="28"/>
          <w:u w:val="single"/>
        </w:rPr>
        <w:t>40</w:t>
      </w:r>
      <w:r w:rsidRPr="00D83128">
        <w:rPr>
          <w:sz w:val="28"/>
          <w:szCs w:val="28"/>
        </w:rPr>
        <w:t xml:space="preserve">часов, в том числе: </w:t>
      </w:r>
    </w:p>
    <w:p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обязательной</w:t>
      </w:r>
      <w:r w:rsidRPr="00D83128">
        <w:rPr>
          <w:sz w:val="28"/>
          <w:szCs w:val="28"/>
        </w:rPr>
        <w:t xml:space="preserve"> аудиторной учебной нагрузки обучающегося</w:t>
      </w:r>
      <w:r w:rsidR="00E91BFC">
        <w:rPr>
          <w:b/>
          <w:sz w:val="28"/>
          <w:szCs w:val="28"/>
          <w:u w:val="single"/>
        </w:rPr>
        <w:t>40</w:t>
      </w:r>
      <w:r w:rsidRPr="00D83128">
        <w:rPr>
          <w:sz w:val="28"/>
          <w:szCs w:val="28"/>
        </w:rPr>
        <w:t xml:space="preserve">часов; </w:t>
      </w:r>
    </w:p>
    <w:p w:rsidR="009A3E9D" w:rsidRPr="00D83128" w:rsidRDefault="00F63F8D" w:rsidP="00FB7CCF">
      <w:pPr>
        <w:jc w:val="both"/>
        <w:rPr>
          <w:sz w:val="28"/>
          <w:szCs w:val="28"/>
        </w:rPr>
      </w:pPr>
      <w:r w:rsidRPr="00D83128">
        <w:rPr>
          <w:b/>
          <w:sz w:val="28"/>
          <w:szCs w:val="28"/>
        </w:rPr>
        <w:t>самостоятельной</w:t>
      </w:r>
      <w:r w:rsidRPr="00D83128">
        <w:rPr>
          <w:sz w:val="28"/>
          <w:szCs w:val="28"/>
        </w:rPr>
        <w:t xml:space="preserve"> работы обучающегося</w:t>
      </w:r>
      <w:r w:rsidR="00E91BFC">
        <w:rPr>
          <w:b/>
          <w:sz w:val="28"/>
          <w:szCs w:val="28"/>
          <w:u w:val="single"/>
        </w:rPr>
        <w:t xml:space="preserve"> 0 </w:t>
      </w:r>
      <w:r w:rsidRPr="00D83128">
        <w:rPr>
          <w:sz w:val="28"/>
          <w:szCs w:val="28"/>
        </w:rPr>
        <w:t>часов.</w:t>
      </w:r>
    </w:p>
    <w:p w:rsidR="00142851" w:rsidRPr="00D83128" w:rsidRDefault="00142851" w:rsidP="00FB7CCF">
      <w:pPr>
        <w:ind w:left="360"/>
        <w:jc w:val="both"/>
        <w:rPr>
          <w:b/>
          <w:sz w:val="28"/>
          <w:szCs w:val="28"/>
        </w:rPr>
      </w:pPr>
    </w:p>
    <w:p w:rsidR="00963C42" w:rsidRPr="00804A8C" w:rsidRDefault="009A3E9D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СТРУКТУРА И СОДЕРЖАНИЕ УЧЕБНОЙ ДИСЦИПЛИНЫ</w:t>
      </w:r>
    </w:p>
    <w:p w:rsidR="00963C42" w:rsidRPr="00FB7CCF" w:rsidRDefault="00FC2A47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804A8C">
        <w:rPr>
          <w:b/>
        </w:rPr>
        <w:tab/>
      </w:r>
      <w:r w:rsidR="00963C42" w:rsidRPr="00FB7CC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1"/>
        <w:tblW w:w="10069" w:type="dxa"/>
        <w:tblInd w:w="-180" w:type="dxa"/>
        <w:tblLook w:val="04A0" w:firstRow="1" w:lastRow="0" w:firstColumn="1" w:lastColumn="0" w:noHBand="0" w:noVBand="1"/>
      </w:tblPr>
      <w:tblGrid>
        <w:gridCol w:w="8510"/>
        <w:gridCol w:w="1559"/>
      </w:tblGrid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F63F8D" w:rsidRPr="00FB7CCF" w:rsidRDefault="00C63A19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:rsidR="00F63F8D" w:rsidRPr="00FB7CCF" w:rsidRDefault="00E91BFC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B7432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63F8D" w:rsidRPr="00FB7CCF" w:rsidRDefault="00F63F8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</w:tcPr>
          <w:p w:rsidR="00FB29BF" w:rsidRPr="00FB7CCF" w:rsidRDefault="00E91BFC" w:rsidP="00302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</w:tcPr>
          <w:p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</w:tcPr>
          <w:p w:rsidR="00FB29BF" w:rsidRPr="00FB7CCF" w:rsidRDefault="00E91BFC" w:rsidP="003021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E62672" w:rsidP="00FB7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i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курсовая работа (проект) (</w:t>
            </w:r>
            <w:r w:rsidRPr="00FB7CCF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DF1D9C" w:rsidRPr="00FB7CCF" w:rsidTr="00FC2A47">
        <w:tc>
          <w:tcPr>
            <w:tcW w:w="8510" w:type="dxa"/>
          </w:tcPr>
          <w:p w:rsidR="00DF1D9C" w:rsidRPr="00FB7CCF" w:rsidRDefault="00DF1D9C" w:rsidP="00FB7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Консультация </w:t>
            </w:r>
          </w:p>
        </w:tc>
        <w:tc>
          <w:tcPr>
            <w:tcW w:w="1559" w:type="dxa"/>
          </w:tcPr>
          <w:p w:rsidR="00DF1D9C" w:rsidRPr="00FB7CCF" w:rsidRDefault="00DF1D9C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FB7CCF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</w:tcPr>
          <w:p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7CC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i/>
                <w:iCs/>
                <w:sz w:val="28"/>
                <w:szCs w:val="28"/>
              </w:rPr>
              <w:t>Р</w:t>
            </w:r>
            <w:r w:rsidR="00FB29BF" w:rsidRPr="00FB7CCF">
              <w:rPr>
                <w:i/>
                <w:iCs/>
                <w:sz w:val="28"/>
                <w:szCs w:val="28"/>
              </w:rPr>
              <w:t>еферат</w:t>
            </w:r>
            <w:r w:rsidRPr="00FB7CCF">
              <w:rPr>
                <w:i/>
                <w:iCs/>
                <w:sz w:val="28"/>
                <w:szCs w:val="28"/>
              </w:rPr>
              <w:t>ы</w:t>
            </w:r>
            <w:r w:rsidR="00FB29BF" w:rsidRPr="00FB7CCF">
              <w:rPr>
                <w:i/>
                <w:iCs/>
                <w:sz w:val="28"/>
                <w:szCs w:val="28"/>
              </w:rPr>
              <w:t>, домашняя работа</w:t>
            </w:r>
          </w:p>
        </w:tc>
        <w:tc>
          <w:tcPr>
            <w:tcW w:w="1559" w:type="dxa"/>
          </w:tcPr>
          <w:p w:rsidR="00FB29BF" w:rsidRPr="00FC3AA4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E91BFC" w:rsidRPr="00FB7CCF" w:rsidTr="00FC2A47">
        <w:tc>
          <w:tcPr>
            <w:tcW w:w="8510" w:type="dxa"/>
          </w:tcPr>
          <w:p w:rsidR="00E91BFC" w:rsidRPr="00FB7CCF" w:rsidRDefault="00E91BFC" w:rsidP="00FB7CCF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Экзамен 4 семестр </w:t>
            </w:r>
          </w:p>
        </w:tc>
        <w:tc>
          <w:tcPr>
            <w:tcW w:w="1559" w:type="dxa"/>
          </w:tcPr>
          <w:p w:rsidR="00E91BFC" w:rsidRPr="00FC3AA4" w:rsidRDefault="00E91BFC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3C42" w:rsidRPr="00FB7CCF" w:rsidTr="00963C42">
        <w:trPr>
          <w:trHeight w:val="460"/>
        </w:trPr>
        <w:tc>
          <w:tcPr>
            <w:tcW w:w="7904" w:type="dxa"/>
          </w:tcPr>
          <w:p w:rsidR="00963C42" w:rsidRPr="00FB7CCF" w:rsidRDefault="00963C42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963C42" w:rsidRPr="00FB7CCF" w:rsidRDefault="00963C42" w:rsidP="00FB7CCF">
            <w:pPr>
              <w:rPr>
                <w:sz w:val="28"/>
                <w:szCs w:val="28"/>
              </w:rPr>
            </w:pPr>
          </w:p>
        </w:tc>
      </w:tr>
    </w:tbl>
    <w:p w:rsidR="00963C42" w:rsidRPr="00804A8C" w:rsidRDefault="00963C42" w:rsidP="00FB7CCF">
      <w:pPr>
        <w:jc w:val="both"/>
        <w:rPr>
          <w:b/>
        </w:rPr>
      </w:pPr>
    </w:p>
    <w:p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kern w:val="32"/>
        </w:rPr>
        <w:sectPr w:rsidR="00963C42" w:rsidRPr="00804A8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/>
          <w:bCs/>
          <w:kern w:val="32"/>
        </w:rPr>
      </w:pPr>
      <w:r w:rsidRPr="00804A8C">
        <w:rPr>
          <w:b/>
          <w:bCs/>
          <w:kern w:val="32"/>
        </w:rPr>
        <w:lastRenderedPageBreak/>
        <w:t>2.2. Тематический план и содержание учебной дисци</w:t>
      </w:r>
      <w:r w:rsidR="005661CE">
        <w:rPr>
          <w:b/>
          <w:bCs/>
          <w:kern w:val="32"/>
        </w:rPr>
        <w:softHyphen/>
      </w:r>
      <w:r w:rsidRPr="00804A8C">
        <w:rPr>
          <w:b/>
          <w:bCs/>
          <w:kern w:val="32"/>
        </w:rPr>
        <w:t>плины</w:t>
      </w:r>
      <w:r w:rsidR="007C70C2">
        <w:rPr>
          <w:b/>
          <w:bCs/>
          <w:kern w:val="32"/>
          <w:sz w:val="28"/>
          <w:szCs w:val="28"/>
          <w:u w:val="single"/>
        </w:rPr>
        <w:t>Основы финансовой грамотности</w:t>
      </w:r>
    </w:p>
    <w:p w:rsidR="00FB7CCF" w:rsidRDefault="00FB7CCF" w:rsidP="00791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 w:rsidRPr="00BF4DC9">
        <w:rPr>
          <w:bCs/>
          <w:i/>
        </w:rPr>
        <w:tab/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9642"/>
        <w:gridCol w:w="1318"/>
        <w:gridCol w:w="1618"/>
      </w:tblGrid>
      <w:tr w:rsidR="00506214" w:rsidRPr="00791C09" w:rsidTr="00B126E0">
        <w:trPr>
          <w:trHeight w:val="20"/>
        </w:trPr>
        <w:tc>
          <w:tcPr>
            <w:tcW w:w="2470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91C09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 xml:space="preserve">Объем </w:t>
            </w:r>
          </w:p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часов</w:t>
            </w:r>
          </w:p>
        </w:tc>
        <w:tc>
          <w:tcPr>
            <w:tcW w:w="1618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 xml:space="preserve">Уровень </w:t>
            </w:r>
          </w:p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освоения</w:t>
            </w:r>
          </w:p>
        </w:tc>
      </w:tr>
      <w:tr w:rsidR="00506214" w:rsidRPr="00791C09" w:rsidTr="00B126E0">
        <w:trPr>
          <w:trHeight w:val="20"/>
        </w:trPr>
        <w:tc>
          <w:tcPr>
            <w:tcW w:w="2470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1</w:t>
            </w:r>
          </w:p>
        </w:tc>
        <w:tc>
          <w:tcPr>
            <w:tcW w:w="9642" w:type="dxa"/>
            <w:tcBorders>
              <w:bottom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2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3</w:t>
            </w:r>
          </w:p>
        </w:tc>
        <w:tc>
          <w:tcPr>
            <w:tcW w:w="1618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91C09">
              <w:rPr>
                <w:b/>
                <w:bCs/>
              </w:rPr>
              <w:t>2</w:t>
            </w:r>
          </w:p>
        </w:tc>
      </w:tr>
      <w:tr w:rsidR="00506214" w:rsidRPr="00791C09" w:rsidTr="00B126E0">
        <w:trPr>
          <w:trHeight w:val="742"/>
        </w:trPr>
        <w:tc>
          <w:tcPr>
            <w:tcW w:w="2470" w:type="dxa"/>
            <w:tcBorders>
              <w:right w:val="single" w:sz="4" w:space="0" w:color="auto"/>
            </w:tcBorders>
          </w:tcPr>
          <w:p w:rsidR="00506214" w:rsidRPr="00C63A19" w:rsidRDefault="00C63A19" w:rsidP="003071F4">
            <w:pPr>
              <w:jc w:val="center"/>
              <w:rPr>
                <w:b/>
                <w:bCs/>
              </w:rPr>
            </w:pPr>
            <w:r w:rsidRPr="00C63A19">
              <w:rPr>
                <w:b/>
                <w:bCs/>
              </w:rPr>
              <w:t>Раздел 1. Отрасль в условиях рынка</w:t>
            </w:r>
          </w:p>
        </w:tc>
        <w:tc>
          <w:tcPr>
            <w:tcW w:w="9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318" w:type="dxa"/>
            <w:tcBorders>
              <w:left w:val="single" w:sz="4" w:space="0" w:color="auto"/>
            </w:tcBorders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FFFFF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539"/>
        </w:trPr>
        <w:tc>
          <w:tcPr>
            <w:tcW w:w="2470" w:type="dxa"/>
            <w:vMerge w:val="restart"/>
            <w:tcBorders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506214" w:rsidRPr="00791C09" w:rsidRDefault="00C63A19" w:rsidP="00C6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61EB5">
              <w:rPr>
                <w:b/>
              </w:rPr>
              <w:t>Тема 1.1. Организация - основное звено экономики</w:t>
            </w:r>
          </w:p>
        </w:tc>
        <w:tc>
          <w:tcPr>
            <w:tcW w:w="9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91C09">
              <w:rPr>
                <w:b/>
                <w:bCs/>
              </w:rPr>
              <w:t>Содержание учебного материала</w:t>
            </w:r>
          </w:p>
          <w:p w:rsidR="00506214" w:rsidRPr="00791C09" w:rsidRDefault="00C63A19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61EB5">
              <w:t>Предпринимательская деятельность: сущность, виды. Организация: понятие и классификация. Организационно-правовые формы организаций. Объединения организаций.</w:t>
            </w:r>
          </w:p>
        </w:tc>
        <w:tc>
          <w:tcPr>
            <w:tcW w:w="1318" w:type="dxa"/>
            <w:tcBorders>
              <w:left w:val="single" w:sz="4" w:space="0" w:color="auto"/>
            </w:tcBorders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30219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shd w:val="clear" w:color="auto" w:fill="FFFFFF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91C09">
              <w:rPr>
                <w:bCs/>
              </w:rPr>
              <w:t xml:space="preserve">2    </w:t>
            </w:r>
          </w:p>
        </w:tc>
      </w:tr>
      <w:tr w:rsidR="00506214" w:rsidRPr="00791C09" w:rsidTr="00B126E0">
        <w:trPr>
          <w:trHeight w:val="20"/>
        </w:trPr>
        <w:tc>
          <w:tcPr>
            <w:tcW w:w="2470" w:type="dxa"/>
            <w:vMerge/>
            <w:tcBorders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42" w:type="dxa"/>
            <w:tcBorders>
              <w:lef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1C09">
              <w:rPr>
                <w:b/>
                <w:bCs/>
              </w:rPr>
              <w:t>Лабораторные работы:</w:t>
            </w:r>
            <w:r w:rsidRPr="00791C09">
              <w:rPr>
                <w:bCs/>
              </w:rPr>
              <w:t xml:space="preserve">       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 w:val="restart"/>
            <w:shd w:val="clear" w:color="auto" w:fill="C0C0C0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353"/>
        </w:trPr>
        <w:tc>
          <w:tcPr>
            <w:tcW w:w="2470" w:type="dxa"/>
            <w:vMerge/>
            <w:tcBorders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42" w:type="dxa"/>
            <w:tcBorders>
              <w:left w:val="single" w:sz="4" w:space="0" w:color="auto"/>
            </w:tcBorders>
          </w:tcPr>
          <w:p w:rsidR="00506214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1C09">
              <w:rPr>
                <w:b/>
                <w:bCs/>
              </w:rPr>
              <w:t xml:space="preserve">Практические занятия:  </w:t>
            </w:r>
          </w:p>
          <w:p w:rsidR="002B2025" w:rsidRPr="002B2025" w:rsidRDefault="002B2025" w:rsidP="002B2025">
            <w:pPr>
              <w:pStyle w:val="aa"/>
              <w:numPr>
                <w:ilvl w:val="0"/>
                <w:numId w:val="9"/>
              </w:numPr>
              <w:shd w:val="clear" w:color="auto" w:fill="FFFFFF"/>
              <w:tabs>
                <w:tab w:val="left" w:pos="0"/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56389F">
              <w:t xml:space="preserve">Расчёт среднегодовой стоимости основных средств и амортизационных отчислений. 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center" w:pos="552"/>
                <w:tab w:val="left" w:pos="916"/>
                <w:tab w:val="left" w:pos="10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302197" w:rsidP="003071F4">
            <w:pPr>
              <w:tabs>
                <w:tab w:val="center" w:pos="552"/>
                <w:tab w:val="left" w:pos="916"/>
                <w:tab w:val="left" w:pos="107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vMerge/>
            <w:shd w:val="clear" w:color="auto" w:fill="C0C0C0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00"/>
        </w:trPr>
        <w:tc>
          <w:tcPr>
            <w:tcW w:w="2470" w:type="dxa"/>
            <w:vMerge/>
            <w:tcBorders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42" w:type="dxa"/>
            <w:tcBorders>
              <w:lef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1C09">
              <w:rPr>
                <w:b/>
                <w:bCs/>
              </w:rPr>
              <w:t xml:space="preserve">Контрольные работы:         </w:t>
            </w:r>
            <w:r w:rsidRPr="00791C09">
              <w:rPr>
                <w:bCs/>
              </w:rPr>
              <w:t>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  <w:shd w:val="clear" w:color="auto" w:fill="C0C0C0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00"/>
        </w:trPr>
        <w:tc>
          <w:tcPr>
            <w:tcW w:w="2470" w:type="dxa"/>
            <w:vMerge/>
            <w:tcBorders>
              <w:right w:val="single" w:sz="4" w:space="0" w:color="auto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642" w:type="dxa"/>
            <w:tcBorders>
              <w:left w:val="single" w:sz="4" w:space="0" w:color="auto"/>
            </w:tcBorders>
          </w:tcPr>
          <w:p w:rsidR="00506214" w:rsidRPr="00791C09" w:rsidRDefault="00506214" w:rsidP="003071F4">
            <w:pPr>
              <w:jc w:val="both"/>
            </w:pPr>
            <w:r w:rsidRPr="00791C09">
              <w:rPr>
                <w:b/>
                <w:bCs/>
              </w:rPr>
              <w:t>Самостоятельная работа</w:t>
            </w:r>
            <w:r w:rsidRPr="00791C09">
              <w:rPr>
                <w:bCs/>
              </w:rPr>
              <w:t>: Исследование  и построение графиков  функций с записью решения в рабочую тетрадь.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F5635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vMerge/>
            <w:shd w:val="clear" w:color="auto" w:fill="C0C0C0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</w:tcPr>
          <w:p w:rsidR="00506214" w:rsidRPr="00791C09" w:rsidRDefault="00B126E0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61EB5">
              <w:rPr>
                <w:b/>
              </w:rPr>
              <w:t>Раздел 2. Материально-техническая база организации</w:t>
            </w: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 w:val="restart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126E0" w:rsidRPr="00A61EB5" w:rsidRDefault="00B126E0" w:rsidP="00B126E0">
            <w:pPr>
              <w:rPr>
                <w:b/>
              </w:rPr>
            </w:pPr>
            <w:r w:rsidRPr="00A61EB5">
              <w:rPr>
                <w:b/>
              </w:rPr>
              <w:t>Тема 2.1.</w:t>
            </w:r>
          </w:p>
          <w:p w:rsidR="00506214" w:rsidRPr="00791C09" w:rsidRDefault="00B126E0" w:rsidP="00B1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61EB5">
              <w:rPr>
                <w:b/>
              </w:rPr>
              <w:t>Основной капитал и его роль в производстве</w:t>
            </w: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1C09">
              <w:rPr>
                <w:b/>
                <w:bCs/>
              </w:rPr>
              <w:t>Содержание учебного материала:</w:t>
            </w:r>
          </w:p>
          <w:p w:rsidR="00506214" w:rsidRPr="00791C09" w:rsidRDefault="00B126E0" w:rsidP="003071F4">
            <w:pPr>
              <w:rPr>
                <w:b/>
                <w:bCs/>
                <w:iCs/>
              </w:rPr>
            </w:pPr>
            <w:r w:rsidRPr="00A61EB5">
              <w:t>Понятие, состав и структура основных средств. Износ и амортизация основных средств. Показатели эффективности использования основных средств. Нематериальные активы.</w:t>
            </w:r>
            <w:r w:rsidR="00506214" w:rsidRPr="00791C09">
              <w:rPr>
                <w:bCs/>
              </w:rPr>
              <w:t>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t>4</w:t>
            </w:r>
          </w:p>
        </w:tc>
        <w:tc>
          <w:tcPr>
            <w:tcW w:w="16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91C09">
              <w:rPr>
                <w:bCs/>
              </w:rPr>
              <w:t>2</w:t>
            </w: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91C09">
              <w:rPr>
                <w:b/>
                <w:bCs/>
              </w:rPr>
              <w:t>Лабораторные работы:</w:t>
            </w:r>
            <w:r w:rsidRPr="00791C09">
              <w:rPr>
                <w:bCs/>
              </w:rPr>
              <w:t xml:space="preserve">       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 w:val="restart"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1C09">
              <w:rPr>
                <w:b/>
                <w:bCs/>
              </w:rPr>
              <w:t>Практические занятия:</w:t>
            </w:r>
          </w:p>
          <w:p w:rsidR="00B126E0" w:rsidRPr="0056389F" w:rsidRDefault="00B126E0" w:rsidP="003066D7">
            <w:pPr>
              <w:pStyle w:val="aa"/>
              <w:numPr>
                <w:ilvl w:val="0"/>
                <w:numId w:val="9"/>
              </w:numPr>
              <w:shd w:val="clear" w:color="auto" w:fill="FFFFFF"/>
              <w:tabs>
                <w:tab w:val="left" w:pos="0"/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</w:pPr>
            <w:r w:rsidRPr="0056389F">
              <w:t xml:space="preserve">Расчёт среднегодовой стоимости основных средств и амортизационных отчислений. </w:t>
            </w:r>
          </w:p>
          <w:p w:rsidR="00506214" w:rsidRPr="00791C09" w:rsidRDefault="00B126E0" w:rsidP="00B1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2. </w:t>
            </w:r>
            <w:r w:rsidRPr="0056389F">
              <w:t>Расчёт показателей использования и эффективности использования основных средств.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5F5635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t>4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91C09">
              <w:rPr>
                <w:b/>
                <w:bCs/>
              </w:rPr>
              <w:t xml:space="preserve">Контрольные работы:         </w:t>
            </w:r>
            <w:r w:rsidRPr="00791C09">
              <w:rPr>
                <w:bCs/>
              </w:rPr>
              <w:t>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1C09">
              <w:rPr>
                <w:b/>
                <w:bCs/>
              </w:rPr>
              <w:t>Самостоятельная работа:</w:t>
            </w:r>
            <w:r w:rsidRPr="00791C09">
              <w:rPr>
                <w:bCs/>
              </w:rPr>
              <w:t xml:space="preserve"> Вычисление пределов последовательности и функции с записью решения в рабочую тетрадь.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 w:val="restart"/>
          </w:tcPr>
          <w:p w:rsidR="00506214" w:rsidRPr="00791C09" w:rsidRDefault="00506214" w:rsidP="003071F4">
            <w:pPr>
              <w:jc w:val="center"/>
              <w:rPr>
                <w:b/>
                <w:bCs/>
                <w:color w:val="000000"/>
              </w:rPr>
            </w:pPr>
          </w:p>
          <w:p w:rsidR="00B126E0" w:rsidRPr="00A61EB5" w:rsidRDefault="00B126E0" w:rsidP="00B126E0">
            <w:pPr>
              <w:rPr>
                <w:b/>
              </w:rPr>
            </w:pPr>
            <w:r w:rsidRPr="00A61EB5">
              <w:rPr>
                <w:b/>
              </w:rPr>
              <w:t>Тема 2.2.</w:t>
            </w:r>
          </w:p>
          <w:p w:rsidR="00506214" w:rsidRPr="00791C09" w:rsidRDefault="00B126E0" w:rsidP="00B126E0">
            <w:pPr>
              <w:jc w:val="center"/>
              <w:rPr>
                <w:b/>
                <w:bCs/>
                <w:iCs/>
                <w:color w:val="000000"/>
              </w:rPr>
            </w:pPr>
            <w:r w:rsidRPr="00A61EB5">
              <w:rPr>
                <w:b/>
              </w:rPr>
              <w:lastRenderedPageBreak/>
              <w:t>Оборотный капитал</w:t>
            </w: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color w:val="000000"/>
              </w:rPr>
            </w:pPr>
            <w:r w:rsidRPr="00791C09">
              <w:rPr>
                <w:b/>
                <w:bCs/>
                <w:color w:val="000000"/>
              </w:rPr>
              <w:lastRenderedPageBreak/>
              <w:t>Содержание учебного материала:</w:t>
            </w:r>
          </w:p>
          <w:p w:rsidR="00B126E0" w:rsidRPr="00A61EB5" w:rsidRDefault="00B126E0" w:rsidP="00B126E0">
            <w:r w:rsidRPr="00A61EB5">
              <w:t>Оборотные средства: понятие, состав, структура, источники формирования.</w:t>
            </w:r>
          </w:p>
          <w:p w:rsidR="00506214" w:rsidRPr="00791C09" w:rsidRDefault="00B126E0" w:rsidP="00B126E0">
            <w:pPr>
              <w:jc w:val="both"/>
              <w:rPr>
                <w:b/>
                <w:i/>
                <w:color w:val="000000"/>
              </w:rPr>
            </w:pPr>
            <w:r w:rsidRPr="00A61EB5">
              <w:lastRenderedPageBreak/>
              <w:t>Показатели эффективности использования оборотных средств. Пути ускорения оборачиваемости.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5F2BA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t>2</w:t>
            </w: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>Лабораторные работы:</w:t>
            </w:r>
            <w:r w:rsidRPr="00791C09">
              <w:rPr>
                <w:bCs/>
                <w:color w:val="000000"/>
              </w:rPr>
              <w:t xml:space="preserve">       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 w:val="restart"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jc w:val="both"/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 xml:space="preserve">Практические занятия: </w:t>
            </w:r>
          </w:p>
          <w:p w:rsidR="00B126E0" w:rsidRPr="00A61EB5" w:rsidRDefault="00B126E0" w:rsidP="00B126E0">
            <w:r>
              <w:t>1</w:t>
            </w:r>
            <w:r w:rsidRPr="003B74A2">
              <w:t xml:space="preserve">. </w:t>
            </w:r>
            <w:r w:rsidRPr="00A61EB5">
              <w:t>Расчёт норматива оборотных средств.</w:t>
            </w:r>
          </w:p>
          <w:p w:rsidR="00506214" w:rsidRPr="00791C09" w:rsidRDefault="00B126E0" w:rsidP="00B126E0">
            <w:pPr>
              <w:jc w:val="both"/>
              <w:rPr>
                <w:b/>
                <w:i/>
                <w:color w:val="000000"/>
              </w:rPr>
            </w:pPr>
            <w:r>
              <w:t>2</w:t>
            </w:r>
            <w:r w:rsidRPr="00A61EB5">
              <w:t>. Расчёт показателей эффективности использования оборотных средств.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5F2BA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</w:rPr>
              <w:t xml:space="preserve">Контрольные работы:         </w:t>
            </w:r>
            <w:r w:rsidRPr="00791C09">
              <w:rPr>
                <w:bCs/>
              </w:rPr>
              <w:t>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F2BA7" w:rsidRPr="00A61EB5" w:rsidRDefault="00506214" w:rsidP="005F2BA7">
            <w:pPr>
              <w:jc w:val="both"/>
            </w:pPr>
            <w:r w:rsidRPr="00791C09">
              <w:rPr>
                <w:b/>
                <w:bCs/>
                <w:color w:val="000000"/>
              </w:rPr>
              <w:t xml:space="preserve">Самостоятельная работа: </w:t>
            </w:r>
            <w:r w:rsidR="005F2BA7" w:rsidRPr="00A61EB5"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5F2BA7" w:rsidRPr="00747563" w:rsidRDefault="005F2BA7" w:rsidP="003066D7">
            <w:pPr>
              <w:numPr>
                <w:ilvl w:val="0"/>
                <w:numId w:val="11"/>
              </w:numPr>
              <w:tabs>
                <w:tab w:val="left" w:pos="267"/>
              </w:tabs>
              <w:ind w:left="0" w:hanging="17"/>
              <w:jc w:val="both"/>
            </w:pPr>
            <w:r w:rsidRPr="00747563">
              <w:t>Пути снижения затрат на производство и реализац</w:t>
            </w:r>
            <w:r>
              <w:t>ию продукции (работ, услуг).</w:t>
            </w:r>
          </w:p>
          <w:p w:rsidR="005F2BA7" w:rsidRPr="00747563" w:rsidRDefault="005F2BA7" w:rsidP="003066D7">
            <w:pPr>
              <w:numPr>
                <w:ilvl w:val="0"/>
                <w:numId w:val="11"/>
              </w:numPr>
              <w:tabs>
                <w:tab w:val="left" w:pos="267"/>
              </w:tabs>
              <w:ind w:left="0" w:hanging="17"/>
              <w:jc w:val="both"/>
            </w:pPr>
            <w:r>
              <w:t>Методы ценообразования.</w:t>
            </w:r>
          </w:p>
          <w:p w:rsidR="005F2BA7" w:rsidRPr="00747563" w:rsidRDefault="005F2BA7" w:rsidP="003066D7">
            <w:pPr>
              <w:numPr>
                <w:ilvl w:val="0"/>
                <w:numId w:val="11"/>
              </w:numPr>
              <w:tabs>
                <w:tab w:val="left" w:pos="267"/>
              </w:tabs>
              <w:ind w:left="0" w:hanging="17"/>
              <w:jc w:val="both"/>
            </w:pPr>
            <w:r w:rsidRPr="00747563">
              <w:t>Антимонопольная пол</w:t>
            </w:r>
            <w:r>
              <w:t>итика в области ценообразования.</w:t>
            </w:r>
          </w:p>
          <w:p w:rsidR="005F2BA7" w:rsidRDefault="005F2BA7" w:rsidP="003066D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267"/>
              </w:tabs>
              <w:autoSpaceDE w:val="0"/>
              <w:autoSpaceDN w:val="0"/>
              <w:adjustRightInd w:val="0"/>
              <w:ind w:left="0" w:hanging="17"/>
              <w:jc w:val="both"/>
            </w:pPr>
            <w:r w:rsidRPr="00747563">
              <w:t>Пути совершенствования роста прибыли экономического субъекта.</w:t>
            </w:r>
          </w:p>
          <w:p w:rsidR="00506214" w:rsidRPr="00791C09" w:rsidRDefault="005F2BA7" w:rsidP="005F2B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183B86">
              <w:rPr>
                <w:iCs/>
              </w:rPr>
              <w:t>Подготовка к практическим занятиям</w:t>
            </w:r>
            <w:r w:rsidRPr="00183B86">
              <w:t>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30219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504"/>
        </w:trPr>
        <w:tc>
          <w:tcPr>
            <w:tcW w:w="2470" w:type="dxa"/>
            <w:vMerge w:val="restart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Cs/>
                <w:color w:val="000000"/>
              </w:rPr>
            </w:pPr>
          </w:p>
          <w:p w:rsidR="00B126E0" w:rsidRPr="00A61EB5" w:rsidRDefault="00B126E0" w:rsidP="00B126E0">
            <w:pPr>
              <w:rPr>
                <w:b/>
              </w:rPr>
            </w:pPr>
            <w:r w:rsidRPr="00A61EB5">
              <w:rPr>
                <w:b/>
              </w:rPr>
              <w:t>Тема 2.3.</w:t>
            </w:r>
          </w:p>
          <w:p w:rsidR="00506214" w:rsidRPr="00791C09" w:rsidRDefault="00B126E0" w:rsidP="00B1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 w:rsidRPr="00A61EB5">
              <w:rPr>
                <w:b/>
              </w:rPr>
              <w:t>Капитальные вложения и их эффективность</w:t>
            </w: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>Содержание учебного материала:</w:t>
            </w:r>
          </w:p>
          <w:p w:rsidR="00506214" w:rsidRPr="00791C09" w:rsidRDefault="00B126E0" w:rsidP="003071F4">
            <w:pPr>
              <w:pStyle w:val="ac"/>
              <w:spacing w:after="0"/>
              <w:ind w:left="0"/>
              <w:rPr>
                <w:color w:val="000000"/>
              </w:rPr>
            </w:pPr>
            <w:r w:rsidRPr="00A61EB5">
              <w:t>Капитальные вложения и их  эффективность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F2BA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t>2</w:t>
            </w:r>
          </w:p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6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>Лабораторные работы:</w:t>
            </w:r>
            <w:r w:rsidRPr="00791C09">
              <w:rPr>
                <w:bCs/>
                <w:color w:val="000000"/>
              </w:rPr>
              <w:t xml:space="preserve">       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6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 xml:space="preserve">Практические занятия:   </w:t>
            </w:r>
          </w:p>
          <w:p w:rsidR="00506214" w:rsidRPr="00791C09" w:rsidRDefault="00B126E0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 w:rsidRPr="0056389F">
              <w:rPr>
                <w:bCs/>
              </w:rPr>
              <w:t>Расчет производительности труда.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2B2025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vMerge w:val="restart"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6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 xml:space="preserve">Контрольные работы:         </w:t>
            </w:r>
            <w:r w:rsidRPr="00791C09">
              <w:rPr>
                <w:bCs/>
                <w:color w:val="000000"/>
              </w:rPr>
              <w:t>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60"/>
        </w:trPr>
        <w:tc>
          <w:tcPr>
            <w:tcW w:w="2470" w:type="dxa"/>
            <w:vMerge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F2BA7" w:rsidRPr="00A61EB5" w:rsidRDefault="00506214" w:rsidP="005F2BA7">
            <w:pPr>
              <w:jc w:val="both"/>
            </w:pPr>
            <w:r w:rsidRPr="00791C09">
              <w:rPr>
                <w:b/>
                <w:bCs/>
                <w:color w:val="000000"/>
              </w:rPr>
              <w:t>Самостоятельная работа</w:t>
            </w:r>
            <w:r w:rsidR="005F2BA7" w:rsidRPr="00A61EB5">
              <w:t xml:space="preserve"> 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5F2BA7" w:rsidRPr="00A61EB5" w:rsidRDefault="005F2BA7" w:rsidP="003066D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0"/>
              <w:rPr>
                <w:bCs/>
              </w:rPr>
            </w:pPr>
            <w:r w:rsidRPr="00A61EB5">
              <w:rPr>
                <w:bCs/>
              </w:rPr>
              <w:t>Виды предпринимательства и их развитие.</w:t>
            </w:r>
          </w:p>
          <w:p w:rsidR="005F2BA7" w:rsidRPr="00A61EB5" w:rsidRDefault="005F2BA7" w:rsidP="003066D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0"/>
              <w:rPr>
                <w:bCs/>
              </w:rPr>
            </w:pPr>
            <w:r w:rsidRPr="00A61EB5">
              <w:rPr>
                <w:bCs/>
              </w:rPr>
              <w:t>Особенности организации предпринимательской деятельности за рубежом.</w:t>
            </w:r>
          </w:p>
          <w:p w:rsidR="005F2BA7" w:rsidRPr="00A61EB5" w:rsidRDefault="005F2BA7" w:rsidP="003066D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0"/>
              <w:rPr>
                <w:bCs/>
              </w:rPr>
            </w:pPr>
            <w:r w:rsidRPr="00A61EB5">
              <w:t>Бизнес-план как основа внутрифирменного планирования.</w:t>
            </w:r>
          </w:p>
          <w:p w:rsidR="005F2BA7" w:rsidRPr="00A61EB5" w:rsidRDefault="005F2BA7" w:rsidP="003066D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0"/>
              <w:rPr>
                <w:bCs/>
              </w:rPr>
            </w:pPr>
            <w:r w:rsidRPr="00A61EB5">
              <w:t>Логистика и её роль в выполнении производственной программы</w:t>
            </w:r>
            <w:r w:rsidRPr="00A61EB5">
              <w:rPr>
                <w:bCs/>
              </w:rPr>
              <w:t>.</w:t>
            </w:r>
          </w:p>
          <w:p w:rsidR="005F2BA7" w:rsidRPr="00A61EB5" w:rsidRDefault="005F2BA7" w:rsidP="003066D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0"/>
              <w:rPr>
                <w:bCs/>
              </w:rPr>
            </w:pPr>
            <w:r w:rsidRPr="00A61EB5">
              <w:t>Виды аренды: лизинг, хайринг, рентинг и др.</w:t>
            </w:r>
          </w:p>
          <w:p w:rsidR="005F2BA7" w:rsidRPr="00A61EB5" w:rsidRDefault="005F2BA7" w:rsidP="003066D7">
            <w:pPr>
              <w:numPr>
                <w:ilvl w:val="0"/>
                <w:numId w:val="10"/>
              </w:numPr>
              <w:tabs>
                <w:tab w:val="left" w:pos="267"/>
              </w:tabs>
              <w:ind w:left="0" w:firstLine="0"/>
              <w:rPr>
                <w:bCs/>
              </w:rPr>
            </w:pPr>
            <w:r w:rsidRPr="00A61EB5">
              <w:t>Формы управления движением нематериальных активов: лицензирование, франчайзинг, инжиниринг, эккаунтинг и их особенности.</w:t>
            </w:r>
          </w:p>
          <w:p w:rsidR="005F2BA7" w:rsidRPr="0056389F" w:rsidRDefault="005F2BA7" w:rsidP="003066D7">
            <w:pPr>
              <w:pStyle w:val="aa"/>
              <w:numPr>
                <w:ilvl w:val="0"/>
                <w:numId w:val="10"/>
              </w:numPr>
              <w:shd w:val="clear" w:color="auto" w:fill="FFFFFF"/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b/>
              </w:rPr>
            </w:pPr>
            <w:r w:rsidRPr="0056389F">
              <w:rPr>
                <w:bCs/>
              </w:rPr>
              <w:t>Определение эффективности капитальных вложений.</w:t>
            </w:r>
          </w:p>
          <w:p w:rsidR="00506214" w:rsidRPr="00791C09" w:rsidRDefault="005F2BA7" w:rsidP="005F2B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56389F">
              <w:rPr>
                <w:iCs/>
              </w:rPr>
              <w:t>Подготовка к практическим занятиям</w:t>
            </w:r>
            <w:r w:rsidRPr="0056389F">
              <w:t>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30219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 w:val="restart"/>
            <w:shd w:val="clear" w:color="auto" w:fill="auto"/>
          </w:tcPr>
          <w:p w:rsidR="00506214" w:rsidRPr="00791C09" w:rsidRDefault="00506214" w:rsidP="003071F4">
            <w:pPr>
              <w:jc w:val="center"/>
              <w:rPr>
                <w:b/>
                <w:bCs/>
                <w:iCs/>
                <w:color w:val="000000"/>
              </w:rPr>
            </w:pPr>
          </w:p>
          <w:p w:rsidR="00B126E0" w:rsidRPr="00A61EB5" w:rsidRDefault="00B126E0" w:rsidP="00B126E0">
            <w:pPr>
              <w:rPr>
                <w:b/>
              </w:rPr>
            </w:pPr>
            <w:r w:rsidRPr="00A61EB5">
              <w:rPr>
                <w:b/>
              </w:rPr>
              <w:lastRenderedPageBreak/>
              <w:t>Тема</w:t>
            </w:r>
            <w:r>
              <w:rPr>
                <w:b/>
              </w:rPr>
              <w:t xml:space="preserve"> 2.4.</w:t>
            </w:r>
          </w:p>
          <w:p w:rsidR="00506214" w:rsidRPr="00791C09" w:rsidRDefault="00B126E0" w:rsidP="00B12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 w:rsidRPr="00A61EB5">
              <w:rPr>
                <w:b/>
              </w:rPr>
              <w:t>Кадры организации и производительность труда</w:t>
            </w: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lastRenderedPageBreak/>
              <w:t>Содержание учебного материала:</w:t>
            </w:r>
          </w:p>
          <w:p w:rsidR="00506214" w:rsidRPr="00791C09" w:rsidRDefault="00B126E0" w:rsidP="003071F4">
            <w:pPr>
              <w:pStyle w:val="afd"/>
              <w:spacing w:after="0"/>
              <w:rPr>
                <w:color w:val="000000"/>
              </w:rPr>
            </w:pPr>
            <w:r w:rsidRPr="00A61EB5">
              <w:lastRenderedPageBreak/>
              <w:t>Персонал организации: понятие, классификация. Нормирование труда. Производительность труда. Мотивация труда.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506214" w:rsidRPr="00791C09" w:rsidRDefault="002B2025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4</w:t>
            </w:r>
          </w:p>
        </w:tc>
        <w:tc>
          <w:tcPr>
            <w:tcW w:w="16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 w:rsidRPr="00791C09">
              <w:rPr>
                <w:bCs/>
                <w:color w:val="000000"/>
              </w:rPr>
              <w:lastRenderedPageBreak/>
              <w:t>2</w:t>
            </w: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>Лабораторные работы:</w:t>
            </w:r>
            <w:r w:rsidRPr="00791C09">
              <w:rPr>
                <w:bCs/>
                <w:color w:val="000000"/>
              </w:rPr>
              <w:t xml:space="preserve">       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 w:val="restart"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 xml:space="preserve">Практические занятия:   </w:t>
            </w:r>
          </w:p>
          <w:p w:rsidR="00506214" w:rsidRPr="00791C09" w:rsidRDefault="00B126E0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/>
                <w:bCs/>
                <w:color w:val="000000"/>
              </w:rPr>
            </w:pPr>
            <w:r w:rsidRPr="0056389F">
              <w:t>Расчёт заработной платы по видам.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5F2B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506214" w:rsidRPr="00791C09" w:rsidRDefault="005F2BA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 xml:space="preserve">Контрольные работы:         </w:t>
            </w:r>
            <w:r w:rsidRPr="00791C09">
              <w:rPr>
                <w:bCs/>
                <w:color w:val="000000"/>
              </w:rPr>
              <w:t>не предусмотрены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120"/>
        </w:trPr>
        <w:tc>
          <w:tcPr>
            <w:tcW w:w="2470" w:type="dxa"/>
            <w:vMerge/>
            <w:shd w:val="clear" w:color="auto" w:fill="auto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2" w:type="dxa"/>
          </w:tcPr>
          <w:p w:rsidR="00506214" w:rsidRPr="00791C09" w:rsidRDefault="00506214" w:rsidP="002B20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 w:rsidRPr="00791C09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1318" w:type="dxa"/>
            <w:shd w:val="clear" w:color="auto" w:fill="auto"/>
          </w:tcPr>
          <w:p w:rsidR="00506214" w:rsidRPr="00791C09" w:rsidRDefault="0030219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618" w:type="dxa"/>
            <w:vMerge/>
            <w:shd w:val="clear" w:color="auto" w:fill="D9D9D9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506214" w:rsidRPr="00791C09" w:rsidTr="00B126E0">
        <w:trPr>
          <w:trHeight w:val="70"/>
        </w:trPr>
        <w:tc>
          <w:tcPr>
            <w:tcW w:w="2470" w:type="dxa"/>
            <w:tcBorders>
              <w:top w:val="nil"/>
            </w:tcBorders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 w:rsidRPr="00791C09">
              <w:rPr>
                <w:b/>
                <w:bCs/>
                <w:i/>
                <w:color w:val="000000"/>
              </w:rPr>
              <w:t>Всего:</w:t>
            </w:r>
          </w:p>
        </w:tc>
        <w:tc>
          <w:tcPr>
            <w:tcW w:w="9642" w:type="dxa"/>
          </w:tcPr>
          <w:p w:rsidR="00506214" w:rsidRPr="00791C09" w:rsidRDefault="00E91BFC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</w:t>
            </w:r>
            <w:bookmarkStart w:id="0" w:name="_GoBack"/>
            <w:bookmarkEnd w:id="0"/>
          </w:p>
        </w:tc>
        <w:tc>
          <w:tcPr>
            <w:tcW w:w="1318" w:type="dxa"/>
            <w:shd w:val="clear" w:color="auto" w:fill="auto"/>
          </w:tcPr>
          <w:p w:rsidR="00506214" w:rsidRPr="00791C09" w:rsidRDefault="005F2BA7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  <w:tc>
          <w:tcPr>
            <w:tcW w:w="1618" w:type="dxa"/>
            <w:vMerge/>
            <w:shd w:val="clear" w:color="auto" w:fill="C0C0C0"/>
          </w:tcPr>
          <w:p w:rsidR="00506214" w:rsidRPr="00791C09" w:rsidRDefault="00506214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</w:tbl>
    <w:p w:rsidR="00FB7CCF" w:rsidRDefault="00FB7CCF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E414A4" w:rsidRPr="00BF4DC9" w:rsidRDefault="00E414A4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E414A4" w:rsidRDefault="00E414A4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963C42" w:rsidRPr="00804A8C" w:rsidRDefault="00963C42" w:rsidP="00FB7CCF">
      <w:pPr>
        <w:jc w:val="both"/>
        <w:rPr>
          <w:b/>
        </w:rPr>
        <w:sectPr w:rsidR="00963C42" w:rsidRPr="00804A8C" w:rsidSect="00963C4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63C42" w:rsidRPr="00A057B1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A057B1">
        <w:rPr>
          <w:b/>
          <w:bCs/>
          <w:caps/>
          <w:kern w:val="32"/>
          <w:sz w:val="28"/>
          <w:szCs w:val="28"/>
        </w:rPr>
        <w:lastRenderedPageBreak/>
        <w:t>3. условия реализации программы дисциплины</w:t>
      </w:r>
    </w:p>
    <w:p w:rsidR="00963C42" w:rsidRPr="00A057B1" w:rsidRDefault="00963C42" w:rsidP="00FB7CCF">
      <w:pPr>
        <w:widowControl w:val="0"/>
        <w:ind w:firstLine="709"/>
        <w:contextualSpacing/>
        <w:jc w:val="both"/>
        <w:rPr>
          <w:b/>
          <w:bCs/>
          <w:sz w:val="28"/>
          <w:szCs w:val="28"/>
        </w:rPr>
      </w:pPr>
      <w:r w:rsidRPr="00A057B1">
        <w:rPr>
          <w:b/>
          <w:bCs/>
          <w:sz w:val="28"/>
          <w:szCs w:val="28"/>
        </w:rPr>
        <w:t>3.</w:t>
      </w:r>
      <w:r w:rsidR="00517DA2" w:rsidRPr="00A057B1">
        <w:rPr>
          <w:b/>
          <w:bCs/>
          <w:sz w:val="28"/>
          <w:szCs w:val="28"/>
        </w:rPr>
        <w:t>1</w:t>
      </w:r>
      <w:r w:rsidRPr="00A057B1">
        <w:rPr>
          <w:b/>
          <w:bCs/>
          <w:sz w:val="28"/>
          <w:szCs w:val="28"/>
        </w:rPr>
        <w:t>. Требования к минимальному материально-техническому обеспечению</w:t>
      </w:r>
    </w:p>
    <w:p w:rsidR="009A7624" w:rsidRPr="00F24701" w:rsidRDefault="009A7624" w:rsidP="009A7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F24701">
        <w:rPr>
          <w:bCs/>
          <w:sz w:val="28"/>
        </w:rPr>
        <w:t xml:space="preserve">Реализация программы дисциплины требует наличия кабинета </w:t>
      </w:r>
      <w:r w:rsidR="00C64259" w:rsidRPr="00F24701">
        <w:rPr>
          <w:bCs/>
          <w:sz w:val="28"/>
        </w:rPr>
        <w:t>экономики</w:t>
      </w:r>
    </w:p>
    <w:p w:rsidR="00083934" w:rsidRPr="00F24701" w:rsidRDefault="00F96BBA" w:rsidP="00083934">
      <w:pPr>
        <w:jc w:val="both"/>
        <w:rPr>
          <w:color w:val="000000" w:themeColor="text1"/>
          <w:sz w:val="28"/>
          <w:szCs w:val="28"/>
        </w:rPr>
      </w:pPr>
      <w:r w:rsidRPr="00F24701">
        <w:rPr>
          <w:sz w:val="28"/>
          <w:szCs w:val="28"/>
        </w:rPr>
        <w:t>Учебная аудитория № 102 для проведения занятий всех видов, групповых и индивидуальных консультаций, текущего контроля и промежуточной аттестации.Перечень основного оборудования: столы, стулья, кафедра, доска, интерактивная трибуна, проектор, экран. 399770, Липецкая область, г. Елец, ул. Коммунаров, д. 28, литер А, 1 этаж, БТИ № 82</w:t>
      </w:r>
      <w:r w:rsidR="00083934" w:rsidRPr="00F24701">
        <w:rPr>
          <w:color w:val="000000" w:themeColor="text1"/>
          <w:sz w:val="28"/>
          <w:szCs w:val="28"/>
        </w:rPr>
        <w:t>Торговый зал (пом. № 2).</w:t>
      </w:r>
    </w:p>
    <w:p w:rsidR="00083934" w:rsidRPr="00F24701" w:rsidRDefault="00083934" w:rsidP="00083934">
      <w:pPr>
        <w:jc w:val="both"/>
        <w:rPr>
          <w:sz w:val="28"/>
          <w:szCs w:val="28"/>
        </w:rPr>
      </w:pPr>
      <w:r w:rsidRPr="00F24701">
        <w:rPr>
          <w:color w:val="000000" w:themeColor="text1"/>
          <w:sz w:val="28"/>
          <w:szCs w:val="28"/>
        </w:rPr>
        <w:t xml:space="preserve">Перечень основного оборудования:журнальный стол, кресла, столик с тонометром (для измерения давления посетителей аптеки), шкаф-витрина, стол компьютерный (рабочее место фармацевта), стул, шкаф для лекарственных средств и препаратов, холодильники, гигрометр Вит-2, термометр. </w:t>
      </w:r>
      <w:r w:rsidRPr="00F24701">
        <w:rPr>
          <w:sz w:val="28"/>
          <w:szCs w:val="28"/>
        </w:rPr>
        <w:t xml:space="preserve">399783, Липецкая область, г. Елец, ул. Героев, д. 19, </w:t>
      </w:r>
    </w:p>
    <w:p w:rsidR="00083934" w:rsidRDefault="00083934" w:rsidP="000839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  <w:r w:rsidRPr="00F24701">
        <w:rPr>
          <w:sz w:val="28"/>
          <w:szCs w:val="28"/>
        </w:rPr>
        <w:t>литер А, 1 этаж, БТИ № 2</w:t>
      </w:r>
    </w:p>
    <w:p w:rsidR="002B2025" w:rsidRPr="00083934" w:rsidRDefault="002B2025" w:rsidP="000839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32"/>
          <w:szCs w:val="32"/>
        </w:rPr>
      </w:pPr>
    </w:p>
    <w:p w:rsidR="002B2025" w:rsidRDefault="002B2025" w:rsidP="002B20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  <w:r w:rsidRPr="00D67EE4">
        <w:rPr>
          <w:b/>
          <w:bCs/>
          <w:kern w:val="32"/>
          <w:sz w:val="28"/>
          <w:szCs w:val="28"/>
        </w:rPr>
        <w:t xml:space="preserve">3.4. </w:t>
      </w:r>
      <w:r>
        <w:rPr>
          <w:b/>
          <w:bCs/>
          <w:kern w:val="32"/>
          <w:sz w:val="28"/>
          <w:szCs w:val="28"/>
        </w:rPr>
        <w:t>Информационное обеспечение обучения</w:t>
      </w:r>
    </w:p>
    <w:p w:rsidR="00276E1A" w:rsidRPr="00D67EE4" w:rsidRDefault="002B2025" w:rsidP="002B20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 w:rsidR="00211D24">
        <w:rPr>
          <w:b/>
          <w:bCs/>
          <w:kern w:val="32"/>
          <w:sz w:val="28"/>
          <w:szCs w:val="28"/>
        </w:rPr>
        <w:t xml:space="preserve">. </w:t>
      </w:r>
    </w:p>
    <w:p w:rsidR="00932BD3" w:rsidRPr="00D67EE4" w:rsidRDefault="00932BD3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</w:p>
    <w:p w:rsidR="00D67EE4" w:rsidRPr="00791C09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187A4F">
        <w:rPr>
          <w:b/>
          <w:bCs/>
          <w:sz w:val="28"/>
          <w:szCs w:val="28"/>
        </w:rPr>
        <w:t xml:space="preserve">Основныеисточники: </w:t>
      </w:r>
    </w:p>
    <w:p w:rsidR="002B2025" w:rsidRDefault="001D5366" w:rsidP="001D5366">
      <w:pPr>
        <w:numPr>
          <w:ilvl w:val="3"/>
          <w:numId w:val="17"/>
        </w:numPr>
        <w:tabs>
          <w:tab w:val="left" w:pos="0"/>
          <w:tab w:val="left" w:pos="993"/>
        </w:tabs>
        <w:spacing w:after="160" w:line="259" w:lineRule="auto"/>
        <w:ind w:left="0" w:firstLine="709"/>
        <w:contextualSpacing/>
        <w:jc w:val="both"/>
        <w:rPr>
          <w:sz w:val="28"/>
          <w:szCs w:val="28"/>
        </w:rPr>
      </w:pPr>
      <w:r w:rsidRPr="001D5366">
        <w:rPr>
          <w:sz w:val="28"/>
          <w:szCs w:val="28"/>
        </w:rPr>
        <w:t xml:space="preserve">Экономика : учебное пособие : [12+] / Е. Н. Акимова, А. Н. Абрамов, О. В. Шатаева, М. Н. Лавров. – Москва ; Берлин : Директ-Медиа, 2020. – 201 с. – Режим доступа: по подписке. – URL: https://biblioclub.ru/index.php?page=book&amp;id=601574 (дата обращения: </w:t>
      </w:r>
      <w:r w:rsidR="00F96BBA">
        <w:rPr>
          <w:sz w:val="28"/>
          <w:szCs w:val="28"/>
        </w:rPr>
        <w:t>30</w:t>
      </w:r>
      <w:r w:rsidRPr="001D5366">
        <w:rPr>
          <w:sz w:val="28"/>
          <w:szCs w:val="28"/>
        </w:rPr>
        <w:t xml:space="preserve">.12.2021). – Библиогр. в кн. – ISBN 978-5-4499-1797-3. – DOI 10.23681/601574. – Текст : электронный.    </w:t>
      </w:r>
    </w:p>
    <w:p w:rsidR="001D5366" w:rsidRPr="001D5366" w:rsidRDefault="001D5366" w:rsidP="002B2025">
      <w:pPr>
        <w:tabs>
          <w:tab w:val="left" w:pos="0"/>
          <w:tab w:val="left" w:pos="993"/>
        </w:tabs>
        <w:spacing w:after="160" w:line="259" w:lineRule="auto"/>
        <w:ind w:left="709"/>
        <w:contextualSpacing/>
        <w:jc w:val="both"/>
        <w:rPr>
          <w:sz w:val="28"/>
          <w:szCs w:val="28"/>
        </w:rPr>
      </w:pPr>
    </w:p>
    <w:p w:rsidR="001D5366" w:rsidRPr="001D5366" w:rsidRDefault="001D5366" w:rsidP="002B2025">
      <w:pPr>
        <w:tabs>
          <w:tab w:val="left" w:pos="0"/>
        </w:tabs>
        <w:jc w:val="both"/>
        <w:rPr>
          <w:b/>
          <w:sz w:val="28"/>
          <w:szCs w:val="28"/>
        </w:rPr>
      </w:pPr>
      <w:r w:rsidRPr="001D5366">
        <w:rPr>
          <w:b/>
          <w:sz w:val="28"/>
          <w:szCs w:val="28"/>
        </w:rPr>
        <w:t>Дополнительные источники:</w:t>
      </w:r>
    </w:p>
    <w:p w:rsidR="001D5366" w:rsidRDefault="001D5366" w:rsidP="002B2025">
      <w:pPr>
        <w:pStyle w:val="aa"/>
        <w:numPr>
          <w:ilvl w:val="6"/>
          <w:numId w:val="17"/>
        </w:numPr>
        <w:ind w:left="0" w:firstLine="0"/>
        <w:rPr>
          <w:sz w:val="28"/>
          <w:szCs w:val="28"/>
        </w:rPr>
      </w:pPr>
      <w:r w:rsidRPr="002B2025">
        <w:rPr>
          <w:sz w:val="28"/>
          <w:szCs w:val="28"/>
        </w:rPr>
        <w:t>Экономика : учебник : в 2 частях : [12+] / М. А. Лукашенко, Ю. Г. Ионова, П. А. Михненко [и др.]. – 2-е изд., доп., и перераб. – Москва : Университет Синергия, 2020. – Часть 1. – 369 с. : ил. – (Общая образовательная подготовка в колледжах). – Режим доступа: по подписке. – URL: </w:t>
      </w:r>
      <w:hyperlink r:id="rId13" w:history="1">
        <w:r w:rsidRPr="002B2025">
          <w:rPr>
            <w:color w:val="0000FF"/>
            <w:sz w:val="28"/>
            <w:szCs w:val="28"/>
            <w:u w:val="single"/>
          </w:rPr>
          <w:t>https://biblioclub.ru/index.php?page=book&amp;id=455418</w:t>
        </w:r>
      </w:hyperlink>
      <w:r w:rsidRPr="002B2025">
        <w:rPr>
          <w:sz w:val="28"/>
          <w:szCs w:val="28"/>
        </w:rPr>
        <w:t xml:space="preserve"> (дата обращения: </w:t>
      </w:r>
      <w:r w:rsidR="00F96BBA" w:rsidRPr="002B2025">
        <w:rPr>
          <w:sz w:val="28"/>
          <w:szCs w:val="28"/>
        </w:rPr>
        <w:t>30</w:t>
      </w:r>
      <w:r w:rsidRPr="002B2025">
        <w:rPr>
          <w:sz w:val="28"/>
          <w:szCs w:val="28"/>
        </w:rPr>
        <w:t>.12.2021). – Библиогр. в кн. – ISBN 978-5-4257-0448-1. – Текст : электронный.</w:t>
      </w:r>
    </w:p>
    <w:p w:rsidR="002B2025" w:rsidRPr="002B2025" w:rsidRDefault="002B2025" w:rsidP="002B2025">
      <w:pPr>
        <w:pStyle w:val="aa"/>
        <w:ind w:left="0"/>
        <w:rPr>
          <w:sz w:val="28"/>
          <w:szCs w:val="28"/>
        </w:rPr>
      </w:pPr>
    </w:p>
    <w:p w:rsidR="00173A10" w:rsidRDefault="00173A10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 w:rsidRPr="00D46A44"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:rsidR="00D46A44" w:rsidRPr="00C64259" w:rsidRDefault="00D46A44" w:rsidP="003066D7">
      <w:pPr>
        <w:pStyle w:val="aa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Style w:val="aff"/>
          <w:color w:val="auto"/>
          <w:sz w:val="28"/>
          <w:szCs w:val="28"/>
          <w:u w:val="none"/>
          <w:shd w:val="clear" w:color="auto" w:fill="FFFFFF"/>
        </w:rPr>
      </w:pPr>
      <w:r w:rsidRPr="009A7624">
        <w:rPr>
          <w:rStyle w:val="c1c4"/>
          <w:sz w:val="28"/>
          <w:szCs w:val="28"/>
        </w:rPr>
        <w:t xml:space="preserve">Образовательный портал «Мой Университет» - </w:t>
      </w:r>
      <w:hyperlink r:id="rId14" w:history="1">
        <w:r w:rsidRPr="009A7624">
          <w:rPr>
            <w:rStyle w:val="aff"/>
            <w:color w:val="auto"/>
            <w:sz w:val="28"/>
            <w:szCs w:val="28"/>
          </w:rPr>
          <w:t>www.moi-universitet.ru</w:t>
        </w:r>
      </w:hyperlink>
    </w:p>
    <w:p w:rsidR="00C64259" w:rsidRPr="00A16E3F" w:rsidRDefault="00C64259" w:rsidP="003066D7">
      <w:pPr>
        <w:numPr>
          <w:ilvl w:val="0"/>
          <w:numId w:val="5"/>
        </w:numPr>
        <w:tabs>
          <w:tab w:val="left" w:pos="284"/>
        </w:tabs>
        <w:jc w:val="both"/>
        <w:rPr>
          <w:sz w:val="28"/>
          <w:szCs w:val="28"/>
        </w:rPr>
      </w:pPr>
      <w:r w:rsidRPr="00A16E3F">
        <w:rPr>
          <w:sz w:val="28"/>
          <w:szCs w:val="28"/>
        </w:rPr>
        <w:t xml:space="preserve">Информационно правовой портал </w:t>
      </w:r>
      <w:hyperlink r:id="rId15" w:history="1">
        <w:r w:rsidRPr="00A16E3F">
          <w:rPr>
            <w:rStyle w:val="aff"/>
            <w:sz w:val="28"/>
            <w:szCs w:val="28"/>
          </w:rPr>
          <w:t>http://konsultant.ru/</w:t>
        </w:r>
      </w:hyperlink>
    </w:p>
    <w:p w:rsidR="00C64259" w:rsidRPr="00A16E3F" w:rsidRDefault="00C64259" w:rsidP="003066D7">
      <w:pPr>
        <w:numPr>
          <w:ilvl w:val="0"/>
          <w:numId w:val="5"/>
        </w:numPr>
        <w:tabs>
          <w:tab w:val="left" w:pos="284"/>
        </w:tabs>
        <w:jc w:val="both"/>
        <w:rPr>
          <w:sz w:val="28"/>
          <w:szCs w:val="28"/>
        </w:rPr>
      </w:pPr>
      <w:r w:rsidRPr="00A16E3F">
        <w:rPr>
          <w:sz w:val="28"/>
          <w:szCs w:val="28"/>
        </w:rPr>
        <w:t xml:space="preserve">Информационно правовой портал </w:t>
      </w:r>
      <w:hyperlink r:id="rId16" w:history="1">
        <w:r w:rsidRPr="00A16E3F">
          <w:rPr>
            <w:rStyle w:val="aff"/>
            <w:sz w:val="28"/>
            <w:szCs w:val="28"/>
          </w:rPr>
          <w:t>http://www.garant.ru/</w:t>
        </w:r>
      </w:hyperlink>
    </w:p>
    <w:p w:rsidR="00C64259" w:rsidRPr="00C64259" w:rsidRDefault="00C64259" w:rsidP="00C64259">
      <w:pPr>
        <w:pStyle w:val="aa"/>
        <w:tabs>
          <w:tab w:val="left" w:pos="0"/>
          <w:tab w:val="left" w:pos="851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72207">
        <w:rPr>
          <w:sz w:val="28"/>
          <w:szCs w:val="28"/>
        </w:rPr>
        <w:t xml:space="preserve">Официальный сайт Министерства финансов РФ. </w:t>
      </w:r>
      <w:hyperlink r:id="rId17" w:history="1">
        <w:r w:rsidRPr="00672207">
          <w:rPr>
            <w:rStyle w:val="aff"/>
            <w:sz w:val="28"/>
            <w:szCs w:val="28"/>
          </w:rPr>
          <w:t>https://www.minfin.ru/ru/</w:t>
        </w:r>
      </w:hyperlink>
    </w:p>
    <w:p w:rsidR="00D46A44" w:rsidRDefault="00D46A44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:rsidR="00E0116A" w:rsidRPr="00E0116A" w:rsidRDefault="00E0116A" w:rsidP="00E01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:rsidR="00963C42" w:rsidRPr="00804A8C" w:rsidRDefault="00963C42" w:rsidP="00FB7CCF">
      <w:pPr>
        <w:jc w:val="both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4. Контроль и оценка результатов освоения Дисциплины</w:t>
      </w:r>
    </w:p>
    <w:p w:rsidR="00545364" w:rsidRPr="00545364" w:rsidRDefault="00F800CF" w:rsidP="005453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545364">
        <w:rPr>
          <w:bCs/>
          <w:kern w:val="32"/>
        </w:rPr>
        <w:tab/>
      </w:r>
      <w:r w:rsidR="00545364" w:rsidRPr="00545364"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C64259" w:rsidRPr="00804A8C" w:rsidRDefault="00C64259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57"/>
        <w:gridCol w:w="1795"/>
        <w:gridCol w:w="5342"/>
      </w:tblGrid>
      <w:tr w:rsidR="00634765" w:rsidRPr="005F489F" w:rsidTr="003071F4">
        <w:trPr>
          <w:trHeight w:val="1136"/>
        </w:trPr>
        <w:tc>
          <w:tcPr>
            <w:tcW w:w="2150" w:type="dxa"/>
            <w:gridSpan w:val="2"/>
            <w:vAlign w:val="center"/>
          </w:tcPr>
          <w:p w:rsidR="00276E1A" w:rsidRPr="005F489F" w:rsidRDefault="00276E1A" w:rsidP="00FB7CCF">
            <w:pPr>
              <w:jc w:val="center"/>
              <w:rPr>
                <w:b/>
                <w:bCs/>
              </w:rPr>
            </w:pPr>
            <w:r w:rsidRPr="005F489F"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795" w:type="dxa"/>
            <w:vAlign w:val="center"/>
          </w:tcPr>
          <w:p w:rsidR="00276E1A" w:rsidRPr="005F489F" w:rsidRDefault="00276E1A" w:rsidP="00FB7CCF">
            <w:pPr>
              <w:jc w:val="center"/>
              <w:rPr>
                <w:b/>
                <w:bCs/>
              </w:rPr>
            </w:pPr>
            <w:r w:rsidRPr="005F489F">
              <w:rPr>
                <w:b/>
                <w:bCs/>
              </w:rPr>
              <w:t>Формируемые компетенции</w:t>
            </w:r>
          </w:p>
        </w:tc>
        <w:tc>
          <w:tcPr>
            <w:tcW w:w="5342" w:type="dxa"/>
            <w:vAlign w:val="center"/>
          </w:tcPr>
          <w:p w:rsidR="00276E1A" w:rsidRPr="005F489F" w:rsidRDefault="00276E1A" w:rsidP="00E0116A">
            <w:pPr>
              <w:jc w:val="center"/>
              <w:rPr>
                <w:b/>
                <w:bCs/>
              </w:rPr>
            </w:pPr>
            <w:r w:rsidRPr="005F489F">
              <w:rPr>
                <w:b/>
                <w:bCs/>
              </w:rPr>
              <w:t>Оценочные средства по дисциплине</w:t>
            </w:r>
          </w:p>
        </w:tc>
      </w:tr>
      <w:tr w:rsidR="00C219AC" w:rsidRPr="005F489F" w:rsidTr="003071F4">
        <w:trPr>
          <w:trHeight w:val="1136"/>
        </w:trPr>
        <w:tc>
          <w:tcPr>
            <w:tcW w:w="2150" w:type="dxa"/>
            <w:gridSpan w:val="2"/>
            <w:vAlign w:val="center"/>
          </w:tcPr>
          <w:p w:rsidR="00C219AC" w:rsidRDefault="00C219AC" w:rsidP="00C219AC">
            <w:pPr>
              <w:suppressAutoHyphens/>
              <w:ind w:firstLine="313"/>
              <w:rPr>
                <w:b/>
                <w:sz w:val="24"/>
                <w:szCs w:val="24"/>
              </w:rPr>
            </w:pPr>
            <w:bookmarkStart w:id="1" w:name="_Hlk85211552"/>
            <w:r>
              <w:rPr>
                <w:b/>
                <w:sz w:val="24"/>
                <w:szCs w:val="24"/>
              </w:rPr>
              <w:t>Знать: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основные понятия финансовой грамотности и основные законодательные акты, регламентирующие ее вопросы;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виды принятия решений в условиях ограниченности ресурсов;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основные виды планирования;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устройство банковской системы, основные виды банков и их операций;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сущность понятий «депозит» и «кредит», их виды и принципы;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схемы кредитования физических лиц;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устройство налоговой системы, виды налогообложения </w:t>
            </w:r>
            <w:r w:rsidRPr="007F02A0">
              <w:rPr>
                <w:sz w:val="24"/>
                <w:szCs w:val="24"/>
              </w:rPr>
              <w:lastRenderedPageBreak/>
              <w:t>физических лиц;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признаки финансового мошенничества;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основные виды ценных бумаг и их доходность;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формирование инвестиционного портфеля;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классификацию инвестиций, основные разделы бизнес-плана;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виды страхования;</w:t>
            </w:r>
          </w:p>
          <w:p w:rsidR="00C219AC" w:rsidRDefault="00C219AC" w:rsidP="00C219AC">
            <w:pPr>
              <w:jc w:val="center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виды пенсий, способы увеличения пенсий</w:t>
            </w:r>
            <w:bookmarkEnd w:id="1"/>
          </w:p>
          <w:p w:rsidR="00C219AC" w:rsidRDefault="00C219AC" w:rsidP="00C21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анализировать состояние финансовых рынков, используя различные источники информации;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применять теоретические знания по финансовой грамотности для практической деятельности и повседневной жизни;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сопоставлять свои потребности и возможности, оптимально распределять свои материальные и трудовые ресурсы, составлять семейный бюджет </w:t>
            </w:r>
            <w:r w:rsidRPr="007F02A0">
              <w:rPr>
                <w:sz w:val="24"/>
                <w:szCs w:val="24"/>
              </w:rPr>
              <w:lastRenderedPageBreak/>
              <w:t xml:space="preserve">и личный финансовый план;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      </w:r>
          </w:p>
          <w:p w:rsidR="00C219AC" w:rsidRPr="00C219AC" w:rsidRDefault="00C219AC" w:rsidP="00C219AC">
            <w:pPr>
              <w:jc w:val="center"/>
              <w:rPr>
                <w:b/>
                <w:iCs/>
                <w:lang w:val="ba-RU"/>
              </w:rPr>
            </w:pPr>
            <w:r w:rsidRPr="007F02A0">
              <w:rPr>
                <w:sz w:val="24"/>
                <w:szCs w:val="24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</w:t>
            </w:r>
          </w:p>
        </w:tc>
        <w:tc>
          <w:tcPr>
            <w:tcW w:w="1795" w:type="dxa"/>
            <w:vAlign w:val="center"/>
          </w:tcPr>
          <w:p w:rsidR="00C219AC" w:rsidRPr="00C219AC" w:rsidRDefault="00C219AC" w:rsidP="00FB7CC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 2</w:t>
            </w:r>
          </w:p>
        </w:tc>
        <w:tc>
          <w:tcPr>
            <w:tcW w:w="5342" w:type="dxa"/>
            <w:vAlign w:val="center"/>
          </w:tcPr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Тестовый контроль с применением информационных технологий.</w:t>
            </w:r>
          </w:p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F02A0">
              <w:rPr>
                <w:bCs/>
                <w:sz w:val="24"/>
                <w:szCs w:val="24"/>
              </w:rPr>
              <w:t>правильности выполнения заданий по работе с информацией, документами</w:t>
            </w:r>
          </w:p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 решения ситуационных задач.</w:t>
            </w:r>
          </w:p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Зачет</w:t>
            </w:r>
          </w:p>
          <w:p w:rsidR="00C219AC" w:rsidRPr="005F489F" w:rsidRDefault="00C219AC" w:rsidP="00E0116A">
            <w:pPr>
              <w:jc w:val="center"/>
              <w:rPr>
                <w:b/>
                <w:bCs/>
              </w:rPr>
            </w:pPr>
          </w:p>
        </w:tc>
      </w:tr>
      <w:tr w:rsidR="00634765" w:rsidRPr="005F489F" w:rsidTr="00C219AC">
        <w:tc>
          <w:tcPr>
            <w:tcW w:w="2093" w:type="dxa"/>
            <w:vAlign w:val="center"/>
          </w:tcPr>
          <w:p w:rsidR="005571C8" w:rsidRPr="005F489F" w:rsidRDefault="005571C8" w:rsidP="005571C8">
            <w:pPr>
              <w:jc w:val="both"/>
              <w:rPr>
                <w:b/>
              </w:rPr>
            </w:pPr>
            <w:r w:rsidRPr="005F489F">
              <w:rPr>
                <w:b/>
              </w:rPr>
              <w:lastRenderedPageBreak/>
              <w:t>знать: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сущность организации как основного звена экономики отраслей;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основные принципы построения экономической системы организации;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принципы и ме</w:t>
            </w:r>
            <w:r w:rsidRPr="005F489F">
              <w:lastRenderedPageBreak/>
              <w:t>тоды управления основными и оборотными средствами;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методы оценки эффективности их использования;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организацию производственного и технологического процессов;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способы экономии ресурсов, в том числе основные энергосберегающие технологии;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механизмы ценообразования;</w:t>
            </w:r>
          </w:p>
          <w:p w:rsidR="00C64259" w:rsidRPr="005F489F" w:rsidRDefault="00C64259" w:rsidP="003066D7">
            <w:pPr>
              <w:numPr>
                <w:ilvl w:val="0"/>
                <w:numId w:val="15"/>
              </w:numPr>
              <w:ind w:left="142" w:hanging="142"/>
            </w:pPr>
            <w:r w:rsidRPr="005F489F">
              <w:t>формы оплаты труда;</w:t>
            </w:r>
          </w:p>
          <w:p w:rsidR="005571C8" w:rsidRPr="005F489F" w:rsidRDefault="00C64259" w:rsidP="00C64259">
            <w:pPr>
              <w:jc w:val="both"/>
              <w:rPr>
                <w:b/>
                <w:color w:val="000000"/>
              </w:rPr>
            </w:pPr>
            <w:r w:rsidRPr="005F489F">
              <w:t>- основные технико-экономические показатели деятельности организации и методику их расчета.</w:t>
            </w:r>
            <w:r w:rsidR="008008A7" w:rsidRPr="005F489F">
              <w:rPr>
                <w:b/>
                <w:color w:val="000000"/>
              </w:rPr>
              <w:t xml:space="preserve">уметь: </w:t>
            </w:r>
          </w:p>
          <w:p w:rsidR="00C64259" w:rsidRPr="005F489F" w:rsidRDefault="00C64259" w:rsidP="003066D7">
            <w:pPr>
              <w:numPr>
                <w:ilvl w:val="0"/>
                <w:numId w:val="14"/>
              </w:numPr>
              <w:ind w:left="142" w:hanging="142"/>
            </w:pPr>
            <w:r w:rsidRPr="005F489F">
              <w:t>определять организационно-правовые формы организаций;</w:t>
            </w:r>
          </w:p>
          <w:p w:rsidR="00C64259" w:rsidRPr="005F489F" w:rsidRDefault="00C64259" w:rsidP="003066D7">
            <w:pPr>
              <w:numPr>
                <w:ilvl w:val="0"/>
                <w:numId w:val="14"/>
              </w:numPr>
              <w:ind w:left="142" w:hanging="142"/>
            </w:pPr>
            <w:r w:rsidRPr="005F489F">
              <w:t>находить и использовать необходимую экономическую информацию;</w:t>
            </w:r>
          </w:p>
          <w:p w:rsidR="00C64259" w:rsidRPr="005F489F" w:rsidRDefault="00C64259" w:rsidP="003066D7">
            <w:pPr>
              <w:numPr>
                <w:ilvl w:val="0"/>
                <w:numId w:val="14"/>
              </w:numPr>
              <w:ind w:left="142" w:hanging="142"/>
            </w:pPr>
            <w:r w:rsidRPr="005F489F">
              <w:t>определять состав материальных, трудовых и финансовых ресурсов организации;</w:t>
            </w:r>
          </w:p>
          <w:p w:rsidR="00C64259" w:rsidRPr="005F489F" w:rsidRDefault="00C64259" w:rsidP="003066D7">
            <w:pPr>
              <w:numPr>
                <w:ilvl w:val="0"/>
                <w:numId w:val="14"/>
              </w:numPr>
              <w:ind w:left="142" w:hanging="142"/>
            </w:pPr>
            <w:r w:rsidRPr="005F489F">
              <w:t>заполнять первичные документы по экономической деятельности организации;</w:t>
            </w:r>
          </w:p>
          <w:p w:rsidR="009A7624" w:rsidRPr="005F489F" w:rsidRDefault="00C64259" w:rsidP="00C64259">
            <w:pPr>
              <w:jc w:val="both"/>
            </w:pPr>
            <w:r w:rsidRPr="005F489F">
              <w:t>- рассчитывать по принятой методике основные технико-</w:t>
            </w:r>
            <w:r w:rsidRPr="005F489F">
              <w:lastRenderedPageBreak/>
              <w:t>экономические показатели деятельности организации.</w:t>
            </w:r>
          </w:p>
        </w:tc>
        <w:tc>
          <w:tcPr>
            <w:tcW w:w="1852" w:type="dxa"/>
            <w:gridSpan w:val="2"/>
            <w:vAlign w:val="center"/>
          </w:tcPr>
          <w:p w:rsidR="00A21A43" w:rsidRPr="005F489F" w:rsidRDefault="00A21A43" w:rsidP="00FB7CCF">
            <w:pPr>
              <w:jc w:val="center"/>
              <w:rPr>
                <w:i/>
                <w:iCs/>
              </w:rPr>
            </w:pPr>
          </w:p>
          <w:p w:rsidR="00A133C6" w:rsidRPr="005F489F" w:rsidRDefault="005F489F" w:rsidP="007C70C2">
            <w:pPr>
              <w:jc w:val="center"/>
              <w:rPr>
                <w:b/>
                <w:bCs/>
              </w:rPr>
            </w:pPr>
            <w:r w:rsidRPr="005F489F">
              <w:rPr>
                <w:i/>
                <w:iCs/>
              </w:rPr>
              <w:t xml:space="preserve">ОК </w:t>
            </w:r>
            <w:r w:rsidR="007C70C2">
              <w:rPr>
                <w:i/>
                <w:iCs/>
              </w:rPr>
              <w:t>03</w:t>
            </w:r>
          </w:p>
        </w:tc>
        <w:tc>
          <w:tcPr>
            <w:tcW w:w="5342" w:type="dxa"/>
            <w:vAlign w:val="center"/>
          </w:tcPr>
          <w:p w:rsidR="003071F4" w:rsidRPr="005F489F" w:rsidRDefault="003071F4" w:rsidP="003071F4">
            <w:pPr>
              <w:rPr>
                <w:bCs/>
              </w:rPr>
            </w:pPr>
            <w:r w:rsidRPr="005F489F">
              <w:rPr>
                <w:bCs/>
              </w:rPr>
              <w:t>оценка правильности и точности знания основных понятий</w:t>
            </w:r>
          </w:p>
          <w:p w:rsidR="003071F4" w:rsidRPr="005F489F" w:rsidRDefault="003071F4" w:rsidP="003071F4">
            <w:pPr>
              <w:rPr>
                <w:bCs/>
              </w:rPr>
            </w:pPr>
            <w:r w:rsidRPr="005F489F">
              <w:rPr>
                <w:bCs/>
              </w:rPr>
              <w:t>оценка результатов индивидуального контроля в форме составления конспектов, таблиц</w:t>
            </w:r>
          </w:p>
          <w:p w:rsidR="003071F4" w:rsidRPr="005F489F" w:rsidRDefault="003071F4" w:rsidP="003071F4">
            <w:pPr>
              <w:jc w:val="both"/>
            </w:pPr>
            <w:r w:rsidRPr="005F489F">
              <w:rPr>
                <w:bCs/>
              </w:rPr>
              <w:t>оценка устных ответов на практических занятиях</w:t>
            </w:r>
          </w:p>
          <w:p w:rsidR="009A7624" w:rsidRPr="005F489F" w:rsidRDefault="009A7624" w:rsidP="003071F4">
            <w:pPr>
              <w:jc w:val="both"/>
            </w:pPr>
            <w:r w:rsidRPr="005F489F">
              <w:t>программированный контроль и оценка результатов с использованием эталона тестовых ответов - дидакти</w:t>
            </w:r>
            <w:r w:rsidR="003071F4" w:rsidRPr="005F489F">
              <w:t>ческие тесты.</w:t>
            </w:r>
          </w:p>
          <w:p w:rsidR="009A7624" w:rsidRPr="005F489F" w:rsidRDefault="009A7624" w:rsidP="003071F4">
            <w:pPr>
              <w:jc w:val="both"/>
              <w:rPr>
                <w:b/>
                <w:bCs/>
              </w:rPr>
            </w:pPr>
          </w:p>
        </w:tc>
      </w:tr>
      <w:tr w:rsidR="00C219AC" w:rsidRPr="005F489F" w:rsidTr="00C219AC">
        <w:tc>
          <w:tcPr>
            <w:tcW w:w="2093" w:type="dxa"/>
            <w:vMerge w:val="restart"/>
            <w:vAlign w:val="center"/>
          </w:tcPr>
          <w:p w:rsidR="00C219AC" w:rsidRDefault="00C219AC" w:rsidP="00C219AC">
            <w:pPr>
              <w:suppressAutoHyphens/>
              <w:ind w:firstLine="3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основные понятия финансовой грамотности и основные законодательные акты, регламентирующие ее вопросы;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виды принятия решений в условиях ограниченности ресурсов;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основные виды планирования;</w:t>
            </w:r>
          </w:p>
          <w:p w:rsidR="00C219AC" w:rsidRPr="007F02A0" w:rsidRDefault="00C219AC" w:rsidP="00C219AC">
            <w:pPr>
              <w:suppressAutoHyphens/>
              <w:ind w:firstLine="313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устройство банковской системы, основные виды банков и их операций;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сущность понятий «депозит» и «кредит», их виды и принципы;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схемы кредитования физических лиц;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устройство налоговой системы, виды налогообложения физических лиц;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признаки финансового мошенничества;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основные виды ценных бумаг и их </w:t>
            </w:r>
            <w:r w:rsidRPr="007F02A0">
              <w:rPr>
                <w:sz w:val="24"/>
                <w:szCs w:val="24"/>
              </w:rPr>
              <w:lastRenderedPageBreak/>
              <w:t>доходность;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формирование инвестиционного портфеля;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ind w:left="34" w:firstLine="279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классификацию инвестиций, основные разделы бизнес-плана;</w:t>
            </w:r>
          </w:p>
          <w:p w:rsidR="00C219AC" w:rsidRPr="007F02A0" w:rsidRDefault="00C219AC" w:rsidP="00C219AC">
            <w:pPr>
              <w:numPr>
                <w:ilvl w:val="0"/>
                <w:numId w:val="19"/>
              </w:numPr>
              <w:suppressAutoHyphens/>
              <w:spacing w:line="276" w:lineRule="auto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виды страхования;</w:t>
            </w:r>
          </w:p>
          <w:p w:rsidR="00C219AC" w:rsidRDefault="00C219AC" w:rsidP="00C219AC">
            <w:pPr>
              <w:jc w:val="center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виды пенсий, способы увеличения пенсий</w:t>
            </w:r>
          </w:p>
          <w:p w:rsidR="00C219AC" w:rsidRDefault="00C219AC" w:rsidP="00C219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анализировать состояние финансовых рынков, используя различные источники информации;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применять теоретические знания по финансовой грамотности для практической деятельности и повседневной жизни;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lastRenderedPageBreak/>
              <w:t xml:space="preserve"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 </w:t>
            </w:r>
          </w:p>
          <w:p w:rsidR="00C219AC" w:rsidRPr="007F02A0" w:rsidRDefault="00C219AC" w:rsidP="00C219A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      </w:r>
          </w:p>
          <w:p w:rsidR="00C219AC" w:rsidRDefault="00C219AC" w:rsidP="00C219AC">
            <w:pPr>
              <w:jc w:val="both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</w:t>
            </w:r>
          </w:p>
          <w:p w:rsidR="00C219AC" w:rsidRPr="005F489F" w:rsidRDefault="00C219AC" w:rsidP="00C219AC">
            <w:pPr>
              <w:jc w:val="both"/>
              <w:rPr>
                <w:b/>
              </w:rPr>
            </w:pPr>
          </w:p>
        </w:tc>
        <w:tc>
          <w:tcPr>
            <w:tcW w:w="1852" w:type="dxa"/>
            <w:gridSpan w:val="2"/>
            <w:vAlign w:val="center"/>
          </w:tcPr>
          <w:p w:rsidR="00C219AC" w:rsidRPr="00C219AC" w:rsidRDefault="00C219AC" w:rsidP="00FB7CC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ОК 5</w:t>
            </w:r>
          </w:p>
        </w:tc>
        <w:tc>
          <w:tcPr>
            <w:tcW w:w="5342" w:type="dxa"/>
            <w:vMerge w:val="restart"/>
            <w:vAlign w:val="center"/>
          </w:tcPr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Тестовый контроль с применением информационных технологий.</w:t>
            </w:r>
          </w:p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F02A0">
              <w:rPr>
                <w:bCs/>
                <w:sz w:val="24"/>
                <w:szCs w:val="24"/>
              </w:rPr>
              <w:t>правильности выполнения заданий по работе с информацией, документами</w:t>
            </w:r>
          </w:p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 решения ситуационных задач.</w:t>
            </w:r>
          </w:p>
          <w:p w:rsidR="00C219AC" w:rsidRPr="007F02A0" w:rsidRDefault="00C219AC" w:rsidP="00C219AC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Зачет</w:t>
            </w:r>
          </w:p>
          <w:p w:rsidR="00C219AC" w:rsidRPr="005F489F" w:rsidRDefault="00C219AC" w:rsidP="003071F4">
            <w:pPr>
              <w:rPr>
                <w:bCs/>
              </w:rPr>
            </w:pPr>
          </w:p>
        </w:tc>
      </w:tr>
      <w:tr w:rsidR="00C219AC" w:rsidRPr="005F489F" w:rsidTr="00C219AC">
        <w:tc>
          <w:tcPr>
            <w:tcW w:w="2093" w:type="dxa"/>
            <w:vMerge/>
            <w:vAlign w:val="center"/>
          </w:tcPr>
          <w:p w:rsidR="00C219AC" w:rsidRPr="005F489F" w:rsidRDefault="00C219AC" w:rsidP="005571C8">
            <w:pPr>
              <w:jc w:val="both"/>
              <w:rPr>
                <w:b/>
              </w:rPr>
            </w:pPr>
          </w:p>
        </w:tc>
        <w:tc>
          <w:tcPr>
            <w:tcW w:w="1852" w:type="dxa"/>
            <w:gridSpan w:val="2"/>
            <w:vAlign w:val="center"/>
          </w:tcPr>
          <w:p w:rsidR="00C219AC" w:rsidRPr="00C219AC" w:rsidRDefault="00C219AC" w:rsidP="00FB7CCF">
            <w:pPr>
              <w:jc w:val="center"/>
              <w:rPr>
                <w:iCs/>
              </w:rPr>
            </w:pPr>
            <w:r>
              <w:rPr>
                <w:iCs/>
              </w:rPr>
              <w:t>ОК 9</w:t>
            </w:r>
          </w:p>
        </w:tc>
        <w:tc>
          <w:tcPr>
            <w:tcW w:w="5342" w:type="dxa"/>
            <w:vMerge/>
            <w:vAlign w:val="center"/>
          </w:tcPr>
          <w:p w:rsidR="00C219AC" w:rsidRPr="005F489F" w:rsidRDefault="00C219AC" w:rsidP="003071F4">
            <w:pPr>
              <w:rPr>
                <w:bCs/>
              </w:rPr>
            </w:pPr>
          </w:p>
        </w:tc>
      </w:tr>
    </w:tbl>
    <w:p w:rsidR="0040493E" w:rsidRDefault="0040493E" w:rsidP="0040493E">
      <w:pPr>
        <w:jc w:val="both"/>
        <w:rPr>
          <w:b/>
          <w:bCs/>
          <w:sz w:val="28"/>
          <w:szCs w:val="28"/>
        </w:rPr>
      </w:pPr>
    </w:p>
    <w:p w:rsidR="0040493E" w:rsidRDefault="0040493E" w:rsidP="0040493E">
      <w:pPr>
        <w:jc w:val="both"/>
        <w:rPr>
          <w:b/>
          <w:bCs/>
          <w:sz w:val="28"/>
          <w:szCs w:val="28"/>
        </w:rPr>
      </w:pPr>
    </w:p>
    <w:p w:rsidR="0040493E" w:rsidRDefault="0040493E" w:rsidP="0040493E">
      <w:pPr>
        <w:jc w:val="both"/>
        <w:rPr>
          <w:b/>
          <w:bCs/>
          <w:sz w:val="28"/>
          <w:szCs w:val="28"/>
        </w:rPr>
      </w:pPr>
    </w:p>
    <w:p w:rsidR="0040493E" w:rsidRDefault="0040493E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7C70C2" w:rsidRDefault="007C70C2" w:rsidP="0040493E">
      <w:pPr>
        <w:jc w:val="both"/>
        <w:rPr>
          <w:b/>
          <w:bCs/>
          <w:sz w:val="28"/>
          <w:szCs w:val="28"/>
        </w:rPr>
      </w:pPr>
    </w:p>
    <w:p w:rsidR="00B847E9" w:rsidRDefault="00B847E9" w:rsidP="00FB7CCF">
      <w:pPr>
        <w:jc w:val="center"/>
        <w:rPr>
          <w:b/>
          <w:bCs/>
        </w:rPr>
      </w:pPr>
    </w:p>
    <w:p w:rsidR="00B847E9" w:rsidRDefault="00B847E9" w:rsidP="00FB7CCF">
      <w:pPr>
        <w:jc w:val="center"/>
        <w:rPr>
          <w:b/>
          <w:bCs/>
        </w:rPr>
      </w:pPr>
    </w:p>
    <w:p w:rsidR="00276E1A" w:rsidRPr="00804A8C" w:rsidRDefault="00276E1A" w:rsidP="00FB7CCF">
      <w:pPr>
        <w:spacing w:after="160"/>
        <w:rPr>
          <w:b/>
        </w:rPr>
      </w:pPr>
    </w:p>
    <w:sectPr w:rsidR="00276E1A" w:rsidRPr="00804A8C" w:rsidSect="007632DA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B6C" w:rsidRDefault="00515B6C" w:rsidP="00412D02">
      <w:r>
        <w:separator/>
      </w:r>
    </w:p>
  </w:endnote>
  <w:endnote w:type="continuationSeparator" w:id="0">
    <w:p w:rsidR="00515B6C" w:rsidRDefault="00515B6C" w:rsidP="0041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F4" w:rsidRDefault="000471D3" w:rsidP="0061051C">
    <w:pPr>
      <w:pStyle w:val="a5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071F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071F4">
      <w:rPr>
        <w:rStyle w:val="ae"/>
        <w:noProof/>
      </w:rPr>
      <w:t>32</w:t>
    </w:r>
    <w:r>
      <w:rPr>
        <w:rStyle w:val="ae"/>
      </w:rPr>
      <w:fldChar w:fldCharType="end"/>
    </w:r>
  </w:p>
  <w:p w:rsidR="003071F4" w:rsidRDefault="003071F4" w:rsidP="006105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F4" w:rsidRDefault="003071F4" w:rsidP="006105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B6C" w:rsidRDefault="00515B6C" w:rsidP="00412D02">
      <w:r>
        <w:separator/>
      </w:r>
    </w:p>
  </w:footnote>
  <w:footnote w:type="continuationSeparator" w:id="0">
    <w:p w:rsidR="00515B6C" w:rsidRDefault="00515B6C" w:rsidP="0041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F4" w:rsidRDefault="000471D3" w:rsidP="0061051C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071F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071F4">
      <w:rPr>
        <w:rStyle w:val="ae"/>
        <w:noProof/>
      </w:rPr>
      <w:t>32</w:t>
    </w:r>
    <w:r>
      <w:rPr>
        <w:rStyle w:val="ae"/>
      </w:rPr>
      <w:fldChar w:fldCharType="end"/>
    </w:r>
  </w:p>
  <w:p w:rsidR="003071F4" w:rsidRDefault="003071F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F4" w:rsidRDefault="000471D3" w:rsidP="0061051C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3071F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91BFC">
      <w:rPr>
        <w:rStyle w:val="ae"/>
        <w:noProof/>
      </w:rPr>
      <w:t>7</w:t>
    </w:r>
    <w:r>
      <w:rPr>
        <w:rStyle w:val="ae"/>
      </w:rPr>
      <w:fldChar w:fldCharType="end"/>
    </w:r>
  </w:p>
  <w:p w:rsidR="003071F4" w:rsidRDefault="003071F4" w:rsidP="007C60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58D1"/>
    <w:multiLevelType w:val="hybridMultilevel"/>
    <w:tmpl w:val="E40EB38C"/>
    <w:lvl w:ilvl="0" w:tplc="7466CE46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56B00"/>
    <w:multiLevelType w:val="hybridMultilevel"/>
    <w:tmpl w:val="4ED842DC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13CA9"/>
    <w:multiLevelType w:val="hybridMultilevel"/>
    <w:tmpl w:val="37D2C94A"/>
    <w:lvl w:ilvl="0" w:tplc="E0A248A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44E0DFC"/>
    <w:multiLevelType w:val="hybridMultilevel"/>
    <w:tmpl w:val="0E645E02"/>
    <w:lvl w:ilvl="0" w:tplc="E6E6B01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8DC333C"/>
    <w:multiLevelType w:val="hybridMultilevel"/>
    <w:tmpl w:val="A9EE8D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663899"/>
    <w:multiLevelType w:val="multilevel"/>
    <w:tmpl w:val="0DD4F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D6BC4"/>
    <w:multiLevelType w:val="hybridMultilevel"/>
    <w:tmpl w:val="3C142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C425A"/>
    <w:multiLevelType w:val="hybridMultilevel"/>
    <w:tmpl w:val="5BE835A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14462"/>
    <w:multiLevelType w:val="hybridMultilevel"/>
    <w:tmpl w:val="5ECE5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A182C"/>
    <w:multiLevelType w:val="hybridMultilevel"/>
    <w:tmpl w:val="24C28514"/>
    <w:lvl w:ilvl="0" w:tplc="4B3240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555B0"/>
    <w:multiLevelType w:val="hybridMultilevel"/>
    <w:tmpl w:val="096A62FC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D5FD5"/>
    <w:multiLevelType w:val="hybridMultilevel"/>
    <w:tmpl w:val="5DBE9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54FC1"/>
    <w:multiLevelType w:val="multilevel"/>
    <w:tmpl w:val="F0688CD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/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6A6D1AC7"/>
    <w:multiLevelType w:val="multilevel"/>
    <w:tmpl w:val="71D68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C35AED"/>
    <w:multiLevelType w:val="hybridMultilevel"/>
    <w:tmpl w:val="1FFA2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BD73D5"/>
    <w:multiLevelType w:val="hybridMultilevel"/>
    <w:tmpl w:val="0736F704"/>
    <w:lvl w:ilvl="0" w:tplc="12BE56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F5A6C"/>
    <w:multiLevelType w:val="multilevel"/>
    <w:tmpl w:val="E76EFF5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8" w15:restartNumberingAfterBreak="0">
    <w:nsid w:val="7C372170"/>
    <w:multiLevelType w:val="hybridMultilevel"/>
    <w:tmpl w:val="8204604E"/>
    <w:lvl w:ilvl="0" w:tplc="1CF427EA">
      <w:start w:val="3"/>
      <w:numFmt w:val="bullet"/>
      <w:lvlText w:val="-"/>
      <w:lvlJc w:val="left"/>
      <w:pPr>
        <w:ind w:left="67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1"/>
  </w:num>
  <w:num w:numId="5">
    <w:abstractNumId w:val="4"/>
  </w:num>
  <w:num w:numId="6">
    <w:abstractNumId w:val="6"/>
  </w:num>
  <w:num w:numId="7">
    <w:abstractNumId w:val="12"/>
  </w:num>
  <w:num w:numId="8">
    <w:abstractNumId w:val="7"/>
  </w:num>
  <w:num w:numId="9">
    <w:abstractNumId w:val="0"/>
  </w:num>
  <w:num w:numId="10">
    <w:abstractNumId w:val="16"/>
  </w:num>
  <w:num w:numId="11">
    <w:abstractNumId w:val="15"/>
  </w:num>
  <w:num w:numId="12">
    <w:abstractNumId w:val="2"/>
  </w:num>
  <w:num w:numId="13">
    <w:abstractNumId w:val="13"/>
  </w:num>
  <w:num w:numId="14">
    <w:abstractNumId w:val="10"/>
  </w:num>
  <w:num w:numId="15">
    <w:abstractNumId w:val="1"/>
  </w:num>
  <w:num w:numId="16">
    <w:abstractNumId w:val="1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F86"/>
    <w:rsid w:val="00005575"/>
    <w:rsid w:val="00010823"/>
    <w:rsid w:val="000112CA"/>
    <w:rsid w:val="0001357E"/>
    <w:rsid w:val="000163D2"/>
    <w:rsid w:val="00021EC0"/>
    <w:rsid w:val="000225C0"/>
    <w:rsid w:val="0003276A"/>
    <w:rsid w:val="00034FAF"/>
    <w:rsid w:val="00044701"/>
    <w:rsid w:val="000471D3"/>
    <w:rsid w:val="00052EB6"/>
    <w:rsid w:val="00054A20"/>
    <w:rsid w:val="000564D8"/>
    <w:rsid w:val="00056A20"/>
    <w:rsid w:val="00056DB2"/>
    <w:rsid w:val="00062FA6"/>
    <w:rsid w:val="00063C76"/>
    <w:rsid w:val="00065CD3"/>
    <w:rsid w:val="00065DCF"/>
    <w:rsid w:val="00065E8E"/>
    <w:rsid w:val="000668AE"/>
    <w:rsid w:val="00067606"/>
    <w:rsid w:val="0007068B"/>
    <w:rsid w:val="00074045"/>
    <w:rsid w:val="00076030"/>
    <w:rsid w:val="000762B9"/>
    <w:rsid w:val="00076C68"/>
    <w:rsid w:val="000802D5"/>
    <w:rsid w:val="00083781"/>
    <w:rsid w:val="00083934"/>
    <w:rsid w:val="000852F2"/>
    <w:rsid w:val="00087396"/>
    <w:rsid w:val="00090D1E"/>
    <w:rsid w:val="000921E8"/>
    <w:rsid w:val="000A00B0"/>
    <w:rsid w:val="000A1ED4"/>
    <w:rsid w:val="000A2A2D"/>
    <w:rsid w:val="000B2663"/>
    <w:rsid w:val="000C420C"/>
    <w:rsid w:val="000C6E21"/>
    <w:rsid w:val="000C75BC"/>
    <w:rsid w:val="000D32AA"/>
    <w:rsid w:val="000D76FF"/>
    <w:rsid w:val="000E0DFF"/>
    <w:rsid w:val="000E11BF"/>
    <w:rsid w:val="000E46ED"/>
    <w:rsid w:val="000E56B9"/>
    <w:rsid w:val="000F3BC9"/>
    <w:rsid w:val="001008A8"/>
    <w:rsid w:val="00101B5E"/>
    <w:rsid w:val="0010606B"/>
    <w:rsid w:val="00111C44"/>
    <w:rsid w:val="00112F84"/>
    <w:rsid w:val="00116ADB"/>
    <w:rsid w:val="001226B5"/>
    <w:rsid w:val="00122FFE"/>
    <w:rsid w:val="00123134"/>
    <w:rsid w:val="00125BF2"/>
    <w:rsid w:val="001372FE"/>
    <w:rsid w:val="00142851"/>
    <w:rsid w:val="00142E6B"/>
    <w:rsid w:val="00145672"/>
    <w:rsid w:val="0015396B"/>
    <w:rsid w:val="001573B8"/>
    <w:rsid w:val="001609BC"/>
    <w:rsid w:val="00161BB3"/>
    <w:rsid w:val="00161BEB"/>
    <w:rsid w:val="00161FC2"/>
    <w:rsid w:val="00166F57"/>
    <w:rsid w:val="001708E9"/>
    <w:rsid w:val="00173A10"/>
    <w:rsid w:val="00175F1E"/>
    <w:rsid w:val="00180E54"/>
    <w:rsid w:val="0018138C"/>
    <w:rsid w:val="00183DED"/>
    <w:rsid w:val="00187A4F"/>
    <w:rsid w:val="00187B7F"/>
    <w:rsid w:val="00193105"/>
    <w:rsid w:val="001938C0"/>
    <w:rsid w:val="00195B5E"/>
    <w:rsid w:val="001A43A5"/>
    <w:rsid w:val="001B00A5"/>
    <w:rsid w:val="001B3703"/>
    <w:rsid w:val="001B38FB"/>
    <w:rsid w:val="001B530F"/>
    <w:rsid w:val="001B6F29"/>
    <w:rsid w:val="001C1A81"/>
    <w:rsid w:val="001C3263"/>
    <w:rsid w:val="001C3C51"/>
    <w:rsid w:val="001C68B0"/>
    <w:rsid w:val="001D152D"/>
    <w:rsid w:val="001D212C"/>
    <w:rsid w:val="001D3BCD"/>
    <w:rsid w:val="001D5366"/>
    <w:rsid w:val="001D5DE9"/>
    <w:rsid w:val="001D686C"/>
    <w:rsid w:val="001D7DF4"/>
    <w:rsid w:val="001E3860"/>
    <w:rsid w:val="001E3D09"/>
    <w:rsid w:val="001E516E"/>
    <w:rsid w:val="001F032D"/>
    <w:rsid w:val="001F267C"/>
    <w:rsid w:val="001F4248"/>
    <w:rsid w:val="001F5232"/>
    <w:rsid w:val="001F5508"/>
    <w:rsid w:val="001F7D7B"/>
    <w:rsid w:val="00200543"/>
    <w:rsid w:val="0020409A"/>
    <w:rsid w:val="0020644B"/>
    <w:rsid w:val="00210C84"/>
    <w:rsid w:val="002111D1"/>
    <w:rsid w:val="002112BE"/>
    <w:rsid w:val="00211D24"/>
    <w:rsid w:val="00220A6E"/>
    <w:rsid w:val="00221750"/>
    <w:rsid w:val="0023146D"/>
    <w:rsid w:val="0023763B"/>
    <w:rsid w:val="00243B49"/>
    <w:rsid w:val="00244ED6"/>
    <w:rsid w:val="002454BA"/>
    <w:rsid w:val="00253650"/>
    <w:rsid w:val="00253C18"/>
    <w:rsid w:val="00255343"/>
    <w:rsid w:val="002557EA"/>
    <w:rsid w:val="00256E93"/>
    <w:rsid w:val="0027303D"/>
    <w:rsid w:val="00276E1A"/>
    <w:rsid w:val="00276F3C"/>
    <w:rsid w:val="00286DFD"/>
    <w:rsid w:val="002876F4"/>
    <w:rsid w:val="002908AA"/>
    <w:rsid w:val="00292D90"/>
    <w:rsid w:val="00293880"/>
    <w:rsid w:val="002940BD"/>
    <w:rsid w:val="00294225"/>
    <w:rsid w:val="00294C76"/>
    <w:rsid w:val="00295DF9"/>
    <w:rsid w:val="002976EE"/>
    <w:rsid w:val="002A24D5"/>
    <w:rsid w:val="002A31AD"/>
    <w:rsid w:val="002B1F97"/>
    <w:rsid w:val="002B2025"/>
    <w:rsid w:val="002B3841"/>
    <w:rsid w:val="002B7289"/>
    <w:rsid w:val="002C14AF"/>
    <w:rsid w:val="002C2F43"/>
    <w:rsid w:val="002C4E84"/>
    <w:rsid w:val="002D7C19"/>
    <w:rsid w:val="002E2A09"/>
    <w:rsid w:val="002E3968"/>
    <w:rsid w:val="002E7800"/>
    <w:rsid w:val="002F1AFE"/>
    <w:rsid w:val="002F4DED"/>
    <w:rsid w:val="002F5894"/>
    <w:rsid w:val="002F5ED3"/>
    <w:rsid w:val="00300D61"/>
    <w:rsid w:val="00301753"/>
    <w:rsid w:val="00302197"/>
    <w:rsid w:val="003066D7"/>
    <w:rsid w:val="003071F4"/>
    <w:rsid w:val="00311BBD"/>
    <w:rsid w:val="00313975"/>
    <w:rsid w:val="00317250"/>
    <w:rsid w:val="003207F1"/>
    <w:rsid w:val="00331E4C"/>
    <w:rsid w:val="00332F97"/>
    <w:rsid w:val="00333FE7"/>
    <w:rsid w:val="00335FF8"/>
    <w:rsid w:val="003408BE"/>
    <w:rsid w:val="00345588"/>
    <w:rsid w:val="00346343"/>
    <w:rsid w:val="00346C9C"/>
    <w:rsid w:val="00346EEE"/>
    <w:rsid w:val="003476E9"/>
    <w:rsid w:val="00351DAC"/>
    <w:rsid w:val="0035438B"/>
    <w:rsid w:val="00354A7A"/>
    <w:rsid w:val="00357B3A"/>
    <w:rsid w:val="00360B67"/>
    <w:rsid w:val="00373938"/>
    <w:rsid w:val="00383EE8"/>
    <w:rsid w:val="00394CB5"/>
    <w:rsid w:val="00395AF8"/>
    <w:rsid w:val="003975E8"/>
    <w:rsid w:val="003A004E"/>
    <w:rsid w:val="003A51B1"/>
    <w:rsid w:val="003B0B5A"/>
    <w:rsid w:val="003B1295"/>
    <w:rsid w:val="003B3CBC"/>
    <w:rsid w:val="003C2FB9"/>
    <w:rsid w:val="003C3C67"/>
    <w:rsid w:val="003C54DD"/>
    <w:rsid w:val="003D1306"/>
    <w:rsid w:val="003D1439"/>
    <w:rsid w:val="003D26DC"/>
    <w:rsid w:val="003D3CB5"/>
    <w:rsid w:val="003D71FA"/>
    <w:rsid w:val="003E471A"/>
    <w:rsid w:val="003E4CB5"/>
    <w:rsid w:val="003E5418"/>
    <w:rsid w:val="003E6648"/>
    <w:rsid w:val="003E67C2"/>
    <w:rsid w:val="003F23E3"/>
    <w:rsid w:val="003F3F2A"/>
    <w:rsid w:val="003F435B"/>
    <w:rsid w:val="003F62D2"/>
    <w:rsid w:val="00400565"/>
    <w:rsid w:val="00400C18"/>
    <w:rsid w:val="00400DB4"/>
    <w:rsid w:val="00402D5B"/>
    <w:rsid w:val="004036CC"/>
    <w:rsid w:val="00403CAA"/>
    <w:rsid w:val="0040493E"/>
    <w:rsid w:val="00411BB7"/>
    <w:rsid w:val="00412D02"/>
    <w:rsid w:val="004137E9"/>
    <w:rsid w:val="00413829"/>
    <w:rsid w:val="004176C5"/>
    <w:rsid w:val="00425ADD"/>
    <w:rsid w:val="004310ED"/>
    <w:rsid w:val="00443482"/>
    <w:rsid w:val="00451B91"/>
    <w:rsid w:val="00452968"/>
    <w:rsid w:val="00453C5D"/>
    <w:rsid w:val="0045737A"/>
    <w:rsid w:val="00465F22"/>
    <w:rsid w:val="00474256"/>
    <w:rsid w:val="00480D0C"/>
    <w:rsid w:val="00482DC1"/>
    <w:rsid w:val="0048441B"/>
    <w:rsid w:val="004845CF"/>
    <w:rsid w:val="00494DFA"/>
    <w:rsid w:val="004A558A"/>
    <w:rsid w:val="004A75D7"/>
    <w:rsid w:val="004B6D4C"/>
    <w:rsid w:val="004B7490"/>
    <w:rsid w:val="004C7F08"/>
    <w:rsid w:val="004D6453"/>
    <w:rsid w:val="004D7E38"/>
    <w:rsid w:val="004E29EA"/>
    <w:rsid w:val="004E4C24"/>
    <w:rsid w:val="004F697D"/>
    <w:rsid w:val="004F76AE"/>
    <w:rsid w:val="00506214"/>
    <w:rsid w:val="00507D5B"/>
    <w:rsid w:val="00507EA2"/>
    <w:rsid w:val="0051091B"/>
    <w:rsid w:val="00511471"/>
    <w:rsid w:val="00511C4F"/>
    <w:rsid w:val="0051455A"/>
    <w:rsid w:val="00514EE3"/>
    <w:rsid w:val="00515B6C"/>
    <w:rsid w:val="00515DCC"/>
    <w:rsid w:val="0051784B"/>
    <w:rsid w:val="00517DA2"/>
    <w:rsid w:val="00521433"/>
    <w:rsid w:val="00521CA6"/>
    <w:rsid w:val="00522FB6"/>
    <w:rsid w:val="00527E80"/>
    <w:rsid w:val="005334C2"/>
    <w:rsid w:val="005343A9"/>
    <w:rsid w:val="005365AB"/>
    <w:rsid w:val="005421D2"/>
    <w:rsid w:val="00545364"/>
    <w:rsid w:val="005521F9"/>
    <w:rsid w:val="005536EE"/>
    <w:rsid w:val="00554BB0"/>
    <w:rsid w:val="005571C8"/>
    <w:rsid w:val="00561EDD"/>
    <w:rsid w:val="005661CE"/>
    <w:rsid w:val="0056679A"/>
    <w:rsid w:val="005776ED"/>
    <w:rsid w:val="00582129"/>
    <w:rsid w:val="005821D7"/>
    <w:rsid w:val="00582FF5"/>
    <w:rsid w:val="005854FE"/>
    <w:rsid w:val="0058633C"/>
    <w:rsid w:val="00590CB3"/>
    <w:rsid w:val="00592EC2"/>
    <w:rsid w:val="00593F75"/>
    <w:rsid w:val="00595475"/>
    <w:rsid w:val="005971D7"/>
    <w:rsid w:val="005A20A2"/>
    <w:rsid w:val="005A23B0"/>
    <w:rsid w:val="005A357F"/>
    <w:rsid w:val="005A41CE"/>
    <w:rsid w:val="005A48E5"/>
    <w:rsid w:val="005A4D25"/>
    <w:rsid w:val="005A5C33"/>
    <w:rsid w:val="005A6557"/>
    <w:rsid w:val="005B0C88"/>
    <w:rsid w:val="005B0DD1"/>
    <w:rsid w:val="005B367E"/>
    <w:rsid w:val="005B3FD2"/>
    <w:rsid w:val="005B41B8"/>
    <w:rsid w:val="005D1446"/>
    <w:rsid w:val="005D1ABF"/>
    <w:rsid w:val="005D429B"/>
    <w:rsid w:val="005D4AD5"/>
    <w:rsid w:val="005D543F"/>
    <w:rsid w:val="005D69D7"/>
    <w:rsid w:val="005E6271"/>
    <w:rsid w:val="005E6936"/>
    <w:rsid w:val="005E6DCF"/>
    <w:rsid w:val="005F2BA7"/>
    <w:rsid w:val="005F489F"/>
    <w:rsid w:val="005F5635"/>
    <w:rsid w:val="005F5777"/>
    <w:rsid w:val="00600E31"/>
    <w:rsid w:val="00604328"/>
    <w:rsid w:val="00605470"/>
    <w:rsid w:val="0061051C"/>
    <w:rsid w:val="00611337"/>
    <w:rsid w:val="00611D18"/>
    <w:rsid w:val="00613D98"/>
    <w:rsid w:val="00616A64"/>
    <w:rsid w:val="00621F26"/>
    <w:rsid w:val="006247AE"/>
    <w:rsid w:val="00624D2F"/>
    <w:rsid w:val="00627D99"/>
    <w:rsid w:val="00630B53"/>
    <w:rsid w:val="00632E5B"/>
    <w:rsid w:val="00634765"/>
    <w:rsid w:val="00636009"/>
    <w:rsid w:val="00643C73"/>
    <w:rsid w:val="006443EF"/>
    <w:rsid w:val="00647971"/>
    <w:rsid w:val="00652750"/>
    <w:rsid w:val="00655C45"/>
    <w:rsid w:val="006613C1"/>
    <w:rsid w:val="006627A8"/>
    <w:rsid w:val="006652AB"/>
    <w:rsid w:val="00665A8A"/>
    <w:rsid w:val="00667AF5"/>
    <w:rsid w:val="006720E7"/>
    <w:rsid w:val="006733BE"/>
    <w:rsid w:val="006808CB"/>
    <w:rsid w:val="00685CF5"/>
    <w:rsid w:val="00690A83"/>
    <w:rsid w:val="00691459"/>
    <w:rsid w:val="006927D5"/>
    <w:rsid w:val="006953D3"/>
    <w:rsid w:val="006A0921"/>
    <w:rsid w:val="006A4192"/>
    <w:rsid w:val="006B046E"/>
    <w:rsid w:val="006B2995"/>
    <w:rsid w:val="006B2B05"/>
    <w:rsid w:val="006B6181"/>
    <w:rsid w:val="006C5431"/>
    <w:rsid w:val="006C60CB"/>
    <w:rsid w:val="006D00DA"/>
    <w:rsid w:val="006D0774"/>
    <w:rsid w:val="006D3AFA"/>
    <w:rsid w:val="006D7814"/>
    <w:rsid w:val="006D7F86"/>
    <w:rsid w:val="006E1DF9"/>
    <w:rsid w:val="006E2575"/>
    <w:rsid w:val="006E5CAA"/>
    <w:rsid w:val="006F1EED"/>
    <w:rsid w:val="00701053"/>
    <w:rsid w:val="007015F0"/>
    <w:rsid w:val="00707732"/>
    <w:rsid w:val="007111D7"/>
    <w:rsid w:val="00713E3D"/>
    <w:rsid w:val="00714D60"/>
    <w:rsid w:val="007156DE"/>
    <w:rsid w:val="007200FA"/>
    <w:rsid w:val="00720DAB"/>
    <w:rsid w:val="00726868"/>
    <w:rsid w:val="00730302"/>
    <w:rsid w:val="0073355A"/>
    <w:rsid w:val="007401E5"/>
    <w:rsid w:val="00741684"/>
    <w:rsid w:val="00743AD0"/>
    <w:rsid w:val="007461C8"/>
    <w:rsid w:val="00750A3E"/>
    <w:rsid w:val="007520E9"/>
    <w:rsid w:val="00752C0D"/>
    <w:rsid w:val="0075446A"/>
    <w:rsid w:val="00755616"/>
    <w:rsid w:val="00756E5E"/>
    <w:rsid w:val="0075795A"/>
    <w:rsid w:val="00757A61"/>
    <w:rsid w:val="00760D75"/>
    <w:rsid w:val="007632DA"/>
    <w:rsid w:val="0077131A"/>
    <w:rsid w:val="00773582"/>
    <w:rsid w:val="007852DF"/>
    <w:rsid w:val="007859D8"/>
    <w:rsid w:val="00791C09"/>
    <w:rsid w:val="00797CEF"/>
    <w:rsid w:val="007A0155"/>
    <w:rsid w:val="007A0555"/>
    <w:rsid w:val="007A1281"/>
    <w:rsid w:val="007A6E57"/>
    <w:rsid w:val="007A6E61"/>
    <w:rsid w:val="007B4ABA"/>
    <w:rsid w:val="007B6187"/>
    <w:rsid w:val="007B6419"/>
    <w:rsid w:val="007B69B1"/>
    <w:rsid w:val="007B7F86"/>
    <w:rsid w:val="007C3509"/>
    <w:rsid w:val="007C4D45"/>
    <w:rsid w:val="007C60DD"/>
    <w:rsid w:val="007C70C2"/>
    <w:rsid w:val="007C744F"/>
    <w:rsid w:val="007D04B4"/>
    <w:rsid w:val="007D2D7C"/>
    <w:rsid w:val="007D5BF5"/>
    <w:rsid w:val="007D685F"/>
    <w:rsid w:val="007D760F"/>
    <w:rsid w:val="007D7CA3"/>
    <w:rsid w:val="007E26B5"/>
    <w:rsid w:val="007E3757"/>
    <w:rsid w:val="007E5808"/>
    <w:rsid w:val="007E6E94"/>
    <w:rsid w:val="007E78D1"/>
    <w:rsid w:val="007F1250"/>
    <w:rsid w:val="007F44FB"/>
    <w:rsid w:val="007F78D2"/>
    <w:rsid w:val="008008A7"/>
    <w:rsid w:val="00801925"/>
    <w:rsid w:val="00801BB4"/>
    <w:rsid w:val="00803C15"/>
    <w:rsid w:val="00804A8C"/>
    <w:rsid w:val="008152AA"/>
    <w:rsid w:val="00820397"/>
    <w:rsid w:val="0082332C"/>
    <w:rsid w:val="00824F06"/>
    <w:rsid w:val="00827001"/>
    <w:rsid w:val="00827E9A"/>
    <w:rsid w:val="00832DC7"/>
    <w:rsid w:val="00832FD8"/>
    <w:rsid w:val="0083397C"/>
    <w:rsid w:val="008343B9"/>
    <w:rsid w:val="00834E34"/>
    <w:rsid w:val="00842DD3"/>
    <w:rsid w:val="008450FF"/>
    <w:rsid w:val="00845CC3"/>
    <w:rsid w:val="0084765A"/>
    <w:rsid w:val="008512D6"/>
    <w:rsid w:val="00851D46"/>
    <w:rsid w:val="0085386D"/>
    <w:rsid w:val="00853A9B"/>
    <w:rsid w:val="00856A88"/>
    <w:rsid w:val="008621CD"/>
    <w:rsid w:val="0086287D"/>
    <w:rsid w:val="008636A2"/>
    <w:rsid w:val="00864005"/>
    <w:rsid w:val="0086649E"/>
    <w:rsid w:val="0087036C"/>
    <w:rsid w:val="00871507"/>
    <w:rsid w:val="008715D0"/>
    <w:rsid w:val="00876D79"/>
    <w:rsid w:val="00885D5C"/>
    <w:rsid w:val="008943C2"/>
    <w:rsid w:val="008A74D2"/>
    <w:rsid w:val="008B47B3"/>
    <w:rsid w:val="008B48A4"/>
    <w:rsid w:val="008B6DFB"/>
    <w:rsid w:val="008C664F"/>
    <w:rsid w:val="008D196E"/>
    <w:rsid w:val="008D2FC6"/>
    <w:rsid w:val="008D4CE2"/>
    <w:rsid w:val="008D4F60"/>
    <w:rsid w:val="008D75E6"/>
    <w:rsid w:val="008E0F17"/>
    <w:rsid w:val="008E14C2"/>
    <w:rsid w:val="008E362E"/>
    <w:rsid w:val="008E3EFD"/>
    <w:rsid w:val="008E69BB"/>
    <w:rsid w:val="008E6A07"/>
    <w:rsid w:val="008E6AEE"/>
    <w:rsid w:val="008E6E52"/>
    <w:rsid w:val="008F11D4"/>
    <w:rsid w:val="008F34EA"/>
    <w:rsid w:val="008F7449"/>
    <w:rsid w:val="00903A76"/>
    <w:rsid w:val="00913DE5"/>
    <w:rsid w:val="00914C12"/>
    <w:rsid w:val="0091652D"/>
    <w:rsid w:val="009207FB"/>
    <w:rsid w:val="00922A86"/>
    <w:rsid w:val="00925FC9"/>
    <w:rsid w:val="00926C87"/>
    <w:rsid w:val="00926E7E"/>
    <w:rsid w:val="00932BD3"/>
    <w:rsid w:val="00936A4E"/>
    <w:rsid w:val="00944531"/>
    <w:rsid w:val="00946780"/>
    <w:rsid w:val="009476A8"/>
    <w:rsid w:val="00953108"/>
    <w:rsid w:val="00954130"/>
    <w:rsid w:val="00954E3C"/>
    <w:rsid w:val="00960761"/>
    <w:rsid w:val="009617B5"/>
    <w:rsid w:val="00963C42"/>
    <w:rsid w:val="009673CC"/>
    <w:rsid w:val="00973DB1"/>
    <w:rsid w:val="009745EC"/>
    <w:rsid w:val="009747AB"/>
    <w:rsid w:val="00974F64"/>
    <w:rsid w:val="00975AA6"/>
    <w:rsid w:val="009775C6"/>
    <w:rsid w:val="00985C57"/>
    <w:rsid w:val="00986108"/>
    <w:rsid w:val="00991E04"/>
    <w:rsid w:val="00993406"/>
    <w:rsid w:val="009A0DB5"/>
    <w:rsid w:val="009A2E8A"/>
    <w:rsid w:val="009A327F"/>
    <w:rsid w:val="009A3E9D"/>
    <w:rsid w:val="009A4D47"/>
    <w:rsid w:val="009A7624"/>
    <w:rsid w:val="009B4D5A"/>
    <w:rsid w:val="009B5540"/>
    <w:rsid w:val="009B706D"/>
    <w:rsid w:val="009C0D73"/>
    <w:rsid w:val="009C1207"/>
    <w:rsid w:val="009C4F92"/>
    <w:rsid w:val="009C5684"/>
    <w:rsid w:val="009E0036"/>
    <w:rsid w:val="009E432D"/>
    <w:rsid w:val="009E595E"/>
    <w:rsid w:val="009F0E8A"/>
    <w:rsid w:val="009F1569"/>
    <w:rsid w:val="009F6B57"/>
    <w:rsid w:val="009F6B79"/>
    <w:rsid w:val="00A0139E"/>
    <w:rsid w:val="00A01692"/>
    <w:rsid w:val="00A020C1"/>
    <w:rsid w:val="00A02F8F"/>
    <w:rsid w:val="00A041A2"/>
    <w:rsid w:val="00A057B1"/>
    <w:rsid w:val="00A05ADB"/>
    <w:rsid w:val="00A06D6E"/>
    <w:rsid w:val="00A12038"/>
    <w:rsid w:val="00A133C6"/>
    <w:rsid w:val="00A14200"/>
    <w:rsid w:val="00A14520"/>
    <w:rsid w:val="00A14DB1"/>
    <w:rsid w:val="00A1681E"/>
    <w:rsid w:val="00A21A43"/>
    <w:rsid w:val="00A22738"/>
    <w:rsid w:val="00A3173F"/>
    <w:rsid w:val="00A31BDA"/>
    <w:rsid w:val="00A41632"/>
    <w:rsid w:val="00A4191F"/>
    <w:rsid w:val="00A41E43"/>
    <w:rsid w:val="00A45C0C"/>
    <w:rsid w:val="00A46A68"/>
    <w:rsid w:val="00A46EBF"/>
    <w:rsid w:val="00A51712"/>
    <w:rsid w:val="00A53EF7"/>
    <w:rsid w:val="00A55C12"/>
    <w:rsid w:val="00A56F50"/>
    <w:rsid w:val="00A6148E"/>
    <w:rsid w:val="00A652AE"/>
    <w:rsid w:val="00A677F0"/>
    <w:rsid w:val="00A7091C"/>
    <w:rsid w:val="00A7306B"/>
    <w:rsid w:val="00A74A10"/>
    <w:rsid w:val="00A74C3D"/>
    <w:rsid w:val="00A80F83"/>
    <w:rsid w:val="00A840F9"/>
    <w:rsid w:val="00A85335"/>
    <w:rsid w:val="00A86744"/>
    <w:rsid w:val="00A90508"/>
    <w:rsid w:val="00A92A68"/>
    <w:rsid w:val="00A93564"/>
    <w:rsid w:val="00AB4EEE"/>
    <w:rsid w:val="00AB5F86"/>
    <w:rsid w:val="00AC2B1D"/>
    <w:rsid w:val="00AC305B"/>
    <w:rsid w:val="00AC42B3"/>
    <w:rsid w:val="00AD34B4"/>
    <w:rsid w:val="00AD7708"/>
    <w:rsid w:val="00AE286D"/>
    <w:rsid w:val="00AF143E"/>
    <w:rsid w:val="00AF58EC"/>
    <w:rsid w:val="00B07A1F"/>
    <w:rsid w:val="00B126E0"/>
    <w:rsid w:val="00B137E9"/>
    <w:rsid w:val="00B166A9"/>
    <w:rsid w:val="00B21553"/>
    <w:rsid w:val="00B30F14"/>
    <w:rsid w:val="00B323DB"/>
    <w:rsid w:val="00B362A5"/>
    <w:rsid w:val="00B5000A"/>
    <w:rsid w:val="00B527FF"/>
    <w:rsid w:val="00B529CE"/>
    <w:rsid w:val="00B54586"/>
    <w:rsid w:val="00B6261B"/>
    <w:rsid w:val="00B62B10"/>
    <w:rsid w:val="00B63F9B"/>
    <w:rsid w:val="00B64C22"/>
    <w:rsid w:val="00B730AF"/>
    <w:rsid w:val="00B7432E"/>
    <w:rsid w:val="00B81B77"/>
    <w:rsid w:val="00B822A2"/>
    <w:rsid w:val="00B847E9"/>
    <w:rsid w:val="00B848EB"/>
    <w:rsid w:val="00B84CF1"/>
    <w:rsid w:val="00B84D98"/>
    <w:rsid w:val="00B85E4B"/>
    <w:rsid w:val="00B922ED"/>
    <w:rsid w:val="00B9711D"/>
    <w:rsid w:val="00BA1088"/>
    <w:rsid w:val="00BA15A3"/>
    <w:rsid w:val="00BA23A1"/>
    <w:rsid w:val="00BB3020"/>
    <w:rsid w:val="00BB3956"/>
    <w:rsid w:val="00BB71A7"/>
    <w:rsid w:val="00BC05F6"/>
    <w:rsid w:val="00BC1FC1"/>
    <w:rsid w:val="00BC2738"/>
    <w:rsid w:val="00BC5164"/>
    <w:rsid w:val="00BD24FF"/>
    <w:rsid w:val="00BD50A1"/>
    <w:rsid w:val="00BD56CC"/>
    <w:rsid w:val="00BE14F5"/>
    <w:rsid w:val="00BE636A"/>
    <w:rsid w:val="00BE751F"/>
    <w:rsid w:val="00BF4E53"/>
    <w:rsid w:val="00BF56E6"/>
    <w:rsid w:val="00BF781F"/>
    <w:rsid w:val="00C05AA5"/>
    <w:rsid w:val="00C07B1A"/>
    <w:rsid w:val="00C1088D"/>
    <w:rsid w:val="00C11025"/>
    <w:rsid w:val="00C13B7F"/>
    <w:rsid w:val="00C156A9"/>
    <w:rsid w:val="00C17199"/>
    <w:rsid w:val="00C219AC"/>
    <w:rsid w:val="00C22B86"/>
    <w:rsid w:val="00C235E2"/>
    <w:rsid w:val="00C248C4"/>
    <w:rsid w:val="00C27C03"/>
    <w:rsid w:val="00C30820"/>
    <w:rsid w:val="00C3199D"/>
    <w:rsid w:val="00C32581"/>
    <w:rsid w:val="00C423BE"/>
    <w:rsid w:val="00C425D0"/>
    <w:rsid w:val="00C428FF"/>
    <w:rsid w:val="00C435A5"/>
    <w:rsid w:val="00C5117B"/>
    <w:rsid w:val="00C546F3"/>
    <w:rsid w:val="00C54809"/>
    <w:rsid w:val="00C57601"/>
    <w:rsid w:val="00C611DE"/>
    <w:rsid w:val="00C632B1"/>
    <w:rsid w:val="00C63A19"/>
    <w:rsid w:val="00C63A73"/>
    <w:rsid w:val="00C64259"/>
    <w:rsid w:val="00C662BD"/>
    <w:rsid w:val="00C67AFA"/>
    <w:rsid w:val="00C75574"/>
    <w:rsid w:val="00C9097E"/>
    <w:rsid w:val="00C936C4"/>
    <w:rsid w:val="00C96DED"/>
    <w:rsid w:val="00CA022C"/>
    <w:rsid w:val="00CA4C61"/>
    <w:rsid w:val="00CA6AF9"/>
    <w:rsid w:val="00CB291A"/>
    <w:rsid w:val="00CB43FC"/>
    <w:rsid w:val="00CD1A1D"/>
    <w:rsid w:val="00CD35D1"/>
    <w:rsid w:val="00CD6840"/>
    <w:rsid w:val="00CE0530"/>
    <w:rsid w:val="00CE1C38"/>
    <w:rsid w:val="00CE2EE3"/>
    <w:rsid w:val="00CE457B"/>
    <w:rsid w:val="00CE51E0"/>
    <w:rsid w:val="00CF3542"/>
    <w:rsid w:val="00CF39BD"/>
    <w:rsid w:val="00CF557A"/>
    <w:rsid w:val="00D0015E"/>
    <w:rsid w:val="00D00D69"/>
    <w:rsid w:val="00D046CA"/>
    <w:rsid w:val="00D05377"/>
    <w:rsid w:val="00D1489B"/>
    <w:rsid w:val="00D1507E"/>
    <w:rsid w:val="00D20F08"/>
    <w:rsid w:val="00D22267"/>
    <w:rsid w:val="00D2231E"/>
    <w:rsid w:val="00D22624"/>
    <w:rsid w:val="00D23EEB"/>
    <w:rsid w:val="00D2405F"/>
    <w:rsid w:val="00D311B9"/>
    <w:rsid w:val="00D32E85"/>
    <w:rsid w:val="00D331C7"/>
    <w:rsid w:val="00D33948"/>
    <w:rsid w:val="00D3456D"/>
    <w:rsid w:val="00D355DD"/>
    <w:rsid w:val="00D36A4C"/>
    <w:rsid w:val="00D4162B"/>
    <w:rsid w:val="00D428FD"/>
    <w:rsid w:val="00D447C1"/>
    <w:rsid w:val="00D46A44"/>
    <w:rsid w:val="00D46B81"/>
    <w:rsid w:val="00D472DB"/>
    <w:rsid w:val="00D47374"/>
    <w:rsid w:val="00D52F56"/>
    <w:rsid w:val="00D54340"/>
    <w:rsid w:val="00D64B3E"/>
    <w:rsid w:val="00D66231"/>
    <w:rsid w:val="00D67EE4"/>
    <w:rsid w:val="00D713DA"/>
    <w:rsid w:val="00D719D0"/>
    <w:rsid w:val="00D74B1C"/>
    <w:rsid w:val="00D80153"/>
    <w:rsid w:val="00D80333"/>
    <w:rsid w:val="00D80556"/>
    <w:rsid w:val="00D81FA6"/>
    <w:rsid w:val="00D82BAC"/>
    <w:rsid w:val="00D83128"/>
    <w:rsid w:val="00D840E0"/>
    <w:rsid w:val="00D93BA4"/>
    <w:rsid w:val="00D93BE2"/>
    <w:rsid w:val="00D94375"/>
    <w:rsid w:val="00DA132A"/>
    <w:rsid w:val="00DA2EC0"/>
    <w:rsid w:val="00DA6072"/>
    <w:rsid w:val="00DB17F7"/>
    <w:rsid w:val="00DB4420"/>
    <w:rsid w:val="00DC1C9A"/>
    <w:rsid w:val="00DC2325"/>
    <w:rsid w:val="00DC2560"/>
    <w:rsid w:val="00DC73C8"/>
    <w:rsid w:val="00DD14BE"/>
    <w:rsid w:val="00DD4CF8"/>
    <w:rsid w:val="00DE0586"/>
    <w:rsid w:val="00DE10FA"/>
    <w:rsid w:val="00DE18BE"/>
    <w:rsid w:val="00DE1B80"/>
    <w:rsid w:val="00DE4686"/>
    <w:rsid w:val="00DE5A12"/>
    <w:rsid w:val="00DE60D4"/>
    <w:rsid w:val="00DF1D9C"/>
    <w:rsid w:val="00DF28F1"/>
    <w:rsid w:val="00DF541B"/>
    <w:rsid w:val="00DF573C"/>
    <w:rsid w:val="00E00CB7"/>
    <w:rsid w:val="00E0116A"/>
    <w:rsid w:val="00E028A0"/>
    <w:rsid w:val="00E02C2A"/>
    <w:rsid w:val="00E10C2E"/>
    <w:rsid w:val="00E111E8"/>
    <w:rsid w:val="00E11D3D"/>
    <w:rsid w:val="00E120C3"/>
    <w:rsid w:val="00E12171"/>
    <w:rsid w:val="00E1222C"/>
    <w:rsid w:val="00E122F8"/>
    <w:rsid w:val="00E20698"/>
    <w:rsid w:val="00E23947"/>
    <w:rsid w:val="00E24FCF"/>
    <w:rsid w:val="00E257D6"/>
    <w:rsid w:val="00E25EC2"/>
    <w:rsid w:val="00E265B0"/>
    <w:rsid w:val="00E312A6"/>
    <w:rsid w:val="00E336BB"/>
    <w:rsid w:val="00E3568D"/>
    <w:rsid w:val="00E36F36"/>
    <w:rsid w:val="00E37CDC"/>
    <w:rsid w:val="00E414A4"/>
    <w:rsid w:val="00E432C3"/>
    <w:rsid w:val="00E4336B"/>
    <w:rsid w:val="00E539C9"/>
    <w:rsid w:val="00E53D8F"/>
    <w:rsid w:val="00E54183"/>
    <w:rsid w:val="00E54308"/>
    <w:rsid w:val="00E55F81"/>
    <w:rsid w:val="00E62672"/>
    <w:rsid w:val="00E64537"/>
    <w:rsid w:val="00E67C39"/>
    <w:rsid w:val="00E7090D"/>
    <w:rsid w:val="00E7125A"/>
    <w:rsid w:val="00E81001"/>
    <w:rsid w:val="00E84EE9"/>
    <w:rsid w:val="00E857E7"/>
    <w:rsid w:val="00E901CB"/>
    <w:rsid w:val="00E90FE8"/>
    <w:rsid w:val="00E919BF"/>
    <w:rsid w:val="00E91BFC"/>
    <w:rsid w:val="00E93CC6"/>
    <w:rsid w:val="00E94EB4"/>
    <w:rsid w:val="00E97BC2"/>
    <w:rsid w:val="00EA42F7"/>
    <w:rsid w:val="00EA4DBA"/>
    <w:rsid w:val="00EC11C1"/>
    <w:rsid w:val="00EC1C05"/>
    <w:rsid w:val="00EC2991"/>
    <w:rsid w:val="00EC64A0"/>
    <w:rsid w:val="00ED1793"/>
    <w:rsid w:val="00ED2039"/>
    <w:rsid w:val="00ED4395"/>
    <w:rsid w:val="00ED4FA8"/>
    <w:rsid w:val="00ED79B4"/>
    <w:rsid w:val="00EE53B6"/>
    <w:rsid w:val="00EE7D65"/>
    <w:rsid w:val="00EF0BEF"/>
    <w:rsid w:val="00EF1DB4"/>
    <w:rsid w:val="00EF3BBF"/>
    <w:rsid w:val="00F02FDA"/>
    <w:rsid w:val="00F03B80"/>
    <w:rsid w:val="00F05093"/>
    <w:rsid w:val="00F061FA"/>
    <w:rsid w:val="00F11F74"/>
    <w:rsid w:val="00F11FAC"/>
    <w:rsid w:val="00F142F9"/>
    <w:rsid w:val="00F24701"/>
    <w:rsid w:val="00F2522C"/>
    <w:rsid w:val="00F25EBA"/>
    <w:rsid w:val="00F30A8C"/>
    <w:rsid w:val="00F3427E"/>
    <w:rsid w:val="00F45C90"/>
    <w:rsid w:val="00F50771"/>
    <w:rsid w:val="00F54044"/>
    <w:rsid w:val="00F57BD6"/>
    <w:rsid w:val="00F57FEA"/>
    <w:rsid w:val="00F614B7"/>
    <w:rsid w:val="00F63F8D"/>
    <w:rsid w:val="00F6434E"/>
    <w:rsid w:val="00F663CD"/>
    <w:rsid w:val="00F70515"/>
    <w:rsid w:val="00F732E0"/>
    <w:rsid w:val="00F742CC"/>
    <w:rsid w:val="00F75EC7"/>
    <w:rsid w:val="00F763AC"/>
    <w:rsid w:val="00F76CD1"/>
    <w:rsid w:val="00F800CF"/>
    <w:rsid w:val="00F81EA1"/>
    <w:rsid w:val="00F8424B"/>
    <w:rsid w:val="00F84FA3"/>
    <w:rsid w:val="00F85595"/>
    <w:rsid w:val="00F871C6"/>
    <w:rsid w:val="00F87A72"/>
    <w:rsid w:val="00F9534D"/>
    <w:rsid w:val="00F953D5"/>
    <w:rsid w:val="00F96BBA"/>
    <w:rsid w:val="00F978F3"/>
    <w:rsid w:val="00FA1646"/>
    <w:rsid w:val="00FA6593"/>
    <w:rsid w:val="00FB29BF"/>
    <w:rsid w:val="00FB7077"/>
    <w:rsid w:val="00FB7CCF"/>
    <w:rsid w:val="00FC2A47"/>
    <w:rsid w:val="00FC3AA4"/>
    <w:rsid w:val="00FD062F"/>
    <w:rsid w:val="00FD3FF9"/>
    <w:rsid w:val="00FD7068"/>
    <w:rsid w:val="00FE5511"/>
    <w:rsid w:val="00FF04F0"/>
    <w:rsid w:val="00FF43A9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BF5C5"/>
  <w15:docId w15:val="{304BF8E7-982D-412B-B0AC-2301ACC3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61FC2"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4036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B7C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963C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0"/>
    <w:next w:val="a0"/>
    <w:link w:val="60"/>
    <w:unhideWhenUsed/>
    <w:qFormat/>
    <w:rsid w:val="00963C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1FC2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lock Text"/>
    <w:basedOn w:val="a0"/>
    <w:unhideWhenUsed/>
    <w:rsid w:val="00161FC2"/>
    <w:pPr>
      <w:ind w:left="1080" w:right="-284"/>
      <w:jc w:val="center"/>
      <w:outlineLvl w:val="0"/>
    </w:pPr>
    <w:rPr>
      <w:b/>
      <w:sz w:val="36"/>
    </w:rPr>
  </w:style>
  <w:style w:type="paragraph" w:styleId="a5">
    <w:name w:val="footer"/>
    <w:basedOn w:val="a0"/>
    <w:link w:val="a6"/>
    <w:uiPriority w:val="99"/>
    <w:rsid w:val="008E0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8E0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1"/>
    <w:qFormat/>
    <w:rsid w:val="008E0F17"/>
    <w:rPr>
      <w:i/>
      <w:iCs/>
    </w:rPr>
  </w:style>
  <w:style w:type="paragraph" w:customStyle="1" w:styleId="11">
    <w:name w:val="Стиль Заголовок 1 + По центру"/>
    <w:basedOn w:val="1"/>
    <w:autoRedefine/>
    <w:rsid w:val="00624D2F"/>
    <w:pPr>
      <w:ind w:firstLine="709"/>
      <w:jc w:val="both"/>
    </w:pPr>
    <w:rPr>
      <w:b/>
      <w:bCs/>
      <w:color w:val="000000"/>
      <w:spacing w:val="-3"/>
      <w:sz w:val="32"/>
    </w:rPr>
  </w:style>
  <w:style w:type="paragraph" w:styleId="a8">
    <w:name w:val="header"/>
    <w:basedOn w:val="a0"/>
    <w:link w:val="a9"/>
    <w:rsid w:val="00CE1C38"/>
    <w:pPr>
      <w:tabs>
        <w:tab w:val="center" w:pos="4677"/>
        <w:tab w:val="right" w:pos="9355"/>
      </w:tabs>
      <w:ind w:firstLine="709"/>
    </w:pPr>
  </w:style>
  <w:style w:type="character" w:customStyle="1" w:styleId="a9">
    <w:name w:val="Верхний колонтитул Знак"/>
    <w:basedOn w:val="a1"/>
    <w:link w:val="a8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CE1C38"/>
    <w:pPr>
      <w:spacing w:after="120" w:line="480" w:lineRule="auto"/>
      <w:ind w:left="283" w:firstLine="709"/>
    </w:pPr>
  </w:style>
  <w:style w:type="character" w:customStyle="1" w:styleId="22">
    <w:name w:val="Основной текст с отступом 2 Знак"/>
    <w:basedOn w:val="a1"/>
    <w:link w:val="21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Содержание. 2 уровень"/>
    <w:basedOn w:val="a0"/>
    <w:link w:val="ab"/>
    <w:uiPriority w:val="99"/>
    <w:qFormat/>
    <w:rsid w:val="001B6F29"/>
    <w:pPr>
      <w:ind w:left="720"/>
      <w:contextualSpacing/>
    </w:pPr>
  </w:style>
  <w:style w:type="paragraph" w:styleId="ac">
    <w:name w:val="Body Text Indent"/>
    <w:basedOn w:val="a0"/>
    <w:link w:val="ad"/>
    <w:unhideWhenUsed/>
    <w:rsid w:val="008F11D4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rsid w:val="008F11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nhideWhenUsed/>
    <w:rsid w:val="000135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013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248C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xtbody">
    <w:name w:val="Text body"/>
    <w:basedOn w:val="Standard"/>
    <w:rsid w:val="00C248C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4036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403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403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page number"/>
    <w:basedOn w:val="a1"/>
    <w:rsid w:val="004036CC"/>
  </w:style>
  <w:style w:type="paragraph" w:styleId="af">
    <w:name w:val="Subtitle"/>
    <w:basedOn w:val="a0"/>
    <w:link w:val="af0"/>
    <w:qFormat/>
    <w:rsid w:val="004036CC"/>
    <w:pPr>
      <w:jc w:val="center"/>
    </w:pPr>
    <w:rPr>
      <w:szCs w:val="20"/>
    </w:rPr>
  </w:style>
  <w:style w:type="character" w:customStyle="1" w:styleId="af0">
    <w:name w:val="Подзаголовок Знак"/>
    <w:basedOn w:val="a1"/>
    <w:link w:val="af"/>
    <w:rsid w:val="004036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1">
    <w:name w:val="Table Grid"/>
    <w:basedOn w:val="a2"/>
    <w:rsid w:val="005A4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E97BC2"/>
  </w:style>
  <w:style w:type="paragraph" w:styleId="af2">
    <w:name w:val="Normal (Web)"/>
    <w:basedOn w:val="a0"/>
    <w:uiPriority w:val="99"/>
    <w:unhideWhenUsed/>
    <w:rsid w:val="007C4D45"/>
    <w:pPr>
      <w:spacing w:before="100" w:beforeAutospacing="1" w:after="100" w:afterAutospacing="1"/>
    </w:pPr>
  </w:style>
  <w:style w:type="paragraph" w:customStyle="1" w:styleId="Default">
    <w:name w:val="Default"/>
    <w:rsid w:val="005D1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Balloon Text"/>
    <w:basedOn w:val="a0"/>
    <w:link w:val="af4"/>
    <w:unhideWhenUsed/>
    <w:rsid w:val="00E67C3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67C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rsid w:val="00963C4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963C4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5">
    <w:name w:val="footnote text"/>
    <w:basedOn w:val="a0"/>
    <w:link w:val="af6"/>
    <w:unhideWhenUsed/>
    <w:rsid w:val="00D94375"/>
    <w:rPr>
      <w:sz w:val="20"/>
      <w:szCs w:val="20"/>
    </w:rPr>
  </w:style>
  <w:style w:type="character" w:customStyle="1" w:styleId="af6">
    <w:name w:val="Текст сноски Знак"/>
    <w:basedOn w:val="a1"/>
    <w:link w:val="af5"/>
    <w:rsid w:val="00D943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2"/>
    <w:next w:val="af1"/>
    <w:uiPriority w:val="59"/>
    <w:unhideWhenUsed/>
    <w:rsid w:val="0027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1"/>
    <w:unhideWhenUsed/>
    <w:rsid w:val="00276E1A"/>
    <w:rPr>
      <w:vertAlign w:val="superscript"/>
    </w:rPr>
  </w:style>
  <w:style w:type="paragraph" w:customStyle="1" w:styleId="af8">
    <w:name w:val="список с точками"/>
    <w:basedOn w:val="a0"/>
    <w:rsid w:val="00357B3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1"/>
    <w:link w:val="3"/>
    <w:rsid w:val="00FB7CCF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system-pagebreak">
    <w:name w:val="system-pagebreak"/>
    <w:basedOn w:val="a0"/>
    <w:rsid w:val="00FB7CCF"/>
    <w:pPr>
      <w:spacing w:before="100" w:beforeAutospacing="1" w:after="100" w:afterAutospacing="1"/>
    </w:pPr>
  </w:style>
  <w:style w:type="paragraph" w:styleId="af9">
    <w:name w:val="Title"/>
    <w:basedOn w:val="a0"/>
    <w:link w:val="afa"/>
    <w:qFormat/>
    <w:rsid w:val="00FB7CCF"/>
    <w:pPr>
      <w:jc w:val="center"/>
    </w:pPr>
    <w:rPr>
      <w:b/>
      <w:bCs/>
      <w:szCs w:val="20"/>
    </w:rPr>
  </w:style>
  <w:style w:type="character" w:customStyle="1" w:styleId="afa">
    <w:name w:val="Заголовок Знак"/>
    <w:basedOn w:val="a1"/>
    <w:link w:val="af9"/>
    <w:rsid w:val="00FB7C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1"/>
    <w:locked/>
    <w:rsid w:val="00FB7CC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61">
    <w:name w:val="Знак Знак6"/>
    <w:basedOn w:val="a1"/>
    <w:locked/>
    <w:rsid w:val="00FB7CCF"/>
    <w:rPr>
      <w:rFonts w:cs="Times New Roman"/>
      <w:sz w:val="24"/>
      <w:lang w:val="ru-RU" w:eastAsia="ru-RU" w:bidi="ar-SA"/>
    </w:rPr>
  </w:style>
  <w:style w:type="paragraph" w:styleId="afb">
    <w:name w:val="Plain Text"/>
    <w:aliases w:val=" Знак3"/>
    <w:basedOn w:val="a0"/>
    <w:link w:val="afc"/>
    <w:rsid w:val="00FB7CCF"/>
    <w:rPr>
      <w:rFonts w:ascii="Courier New" w:hAnsi="Courier New"/>
      <w:sz w:val="20"/>
      <w:szCs w:val="20"/>
    </w:rPr>
  </w:style>
  <w:style w:type="character" w:customStyle="1" w:styleId="afc">
    <w:name w:val="Текст Знак"/>
    <w:aliases w:val=" Знак3 Знак"/>
    <w:basedOn w:val="a1"/>
    <w:link w:val="afb"/>
    <w:rsid w:val="00FB7C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d">
    <w:name w:val="Body Text"/>
    <w:basedOn w:val="a0"/>
    <w:link w:val="afe"/>
    <w:rsid w:val="00FB7CCF"/>
    <w:pPr>
      <w:spacing w:after="120"/>
    </w:pPr>
  </w:style>
  <w:style w:type="character" w:customStyle="1" w:styleId="afe">
    <w:name w:val="Основной текст Знак"/>
    <w:basedOn w:val="a1"/>
    <w:link w:val="afd"/>
    <w:rsid w:val="00FB7C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FB7CCF"/>
    <w:rPr>
      <w:sz w:val="24"/>
    </w:rPr>
  </w:style>
  <w:style w:type="paragraph" w:styleId="25">
    <w:name w:val="List 2"/>
    <w:basedOn w:val="a0"/>
    <w:rsid w:val="00FB7CCF"/>
    <w:pPr>
      <w:ind w:left="566" w:hanging="283"/>
    </w:pPr>
  </w:style>
  <w:style w:type="paragraph" w:customStyle="1" w:styleId="13">
    <w:name w:val="Абзац списка1"/>
    <w:basedOn w:val="a0"/>
    <w:rsid w:val="00FB7C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">
    <w:name w:val="Hyperlink"/>
    <w:basedOn w:val="a1"/>
    <w:rsid w:val="00FB7CCF"/>
    <w:rPr>
      <w:color w:val="0000FF"/>
      <w:u w:val="single"/>
    </w:rPr>
  </w:style>
  <w:style w:type="character" w:styleId="aff0">
    <w:name w:val="FollowedHyperlink"/>
    <w:basedOn w:val="a1"/>
    <w:rsid w:val="00FB7CCF"/>
    <w:rPr>
      <w:color w:val="800080"/>
      <w:u w:val="single"/>
    </w:rPr>
  </w:style>
  <w:style w:type="character" w:customStyle="1" w:styleId="c6">
    <w:name w:val="c6"/>
    <w:basedOn w:val="a1"/>
    <w:rsid w:val="00FB7CCF"/>
  </w:style>
  <w:style w:type="paragraph" w:customStyle="1" w:styleId="c0">
    <w:name w:val="c0"/>
    <w:basedOn w:val="a0"/>
    <w:rsid w:val="00FB7CCF"/>
    <w:pPr>
      <w:spacing w:before="100" w:beforeAutospacing="1" w:after="100" w:afterAutospacing="1"/>
    </w:pPr>
  </w:style>
  <w:style w:type="character" w:customStyle="1" w:styleId="c1c4">
    <w:name w:val="c1 c4"/>
    <w:basedOn w:val="a1"/>
    <w:rsid w:val="00FB7CCF"/>
  </w:style>
  <w:style w:type="character" w:customStyle="1" w:styleId="c1c4c7">
    <w:name w:val="c1 c4 c7"/>
    <w:basedOn w:val="a1"/>
    <w:rsid w:val="00FB7CCF"/>
  </w:style>
  <w:style w:type="paragraph" w:customStyle="1" w:styleId="H4">
    <w:name w:val="H4"/>
    <w:basedOn w:val="a0"/>
    <w:next w:val="a0"/>
    <w:rsid w:val="00FB7CCF"/>
    <w:pPr>
      <w:keepNext/>
      <w:spacing w:before="100" w:after="100"/>
      <w:outlineLvl w:val="4"/>
    </w:pPr>
    <w:rPr>
      <w:b/>
      <w:szCs w:val="20"/>
    </w:rPr>
  </w:style>
  <w:style w:type="paragraph" w:styleId="aff1">
    <w:name w:val="No Spacing"/>
    <w:uiPriority w:val="1"/>
    <w:qFormat/>
    <w:rsid w:val="00FB7CCF"/>
    <w:pPr>
      <w:spacing w:after="0" w:line="240" w:lineRule="auto"/>
    </w:pPr>
    <w:rPr>
      <w:rFonts w:eastAsiaTheme="minorEastAsia"/>
      <w:lang w:eastAsia="ru-RU"/>
    </w:rPr>
  </w:style>
  <w:style w:type="character" w:styleId="aff2">
    <w:name w:val="Strong"/>
    <w:basedOn w:val="a1"/>
    <w:uiPriority w:val="22"/>
    <w:qFormat/>
    <w:rsid w:val="00D00D69"/>
    <w:rPr>
      <w:b/>
      <w:bCs/>
    </w:rPr>
  </w:style>
  <w:style w:type="paragraph" w:customStyle="1" w:styleId="aff3">
    <w:name w:val="Прижатый влево"/>
    <w:basedOn w:val="a0"/>
    <w:next w:val="a0"/>
    <w:rsid w:val="009E432D"/>
    <w:pPr>
      <w:widowControl w:val="0"/>
      <w:autoSpaceDE w:val="0"/>
      <w:autoSpaceDN w:val="0"/>
      <w:adjustRightInd w:val="0"/>
    </w:pPr>
    <w:rPr>
      <w:rFonts w:ascii="Arial" w:hAnsi="Arial" w:cs="Mangal"/>
      <w:lang w:bidi="hi-IN"/>
    </w:rPr>
  </w:style>
  <w:style w:type="paragraph" w:customStyle="1" w:styleId="aff4">
    <w:name w:val="Знак Знак Знак Знак Знак Знак Знак Знак Знак Знак Знак Знак Знак Знак Знак Знак Знак"/>
    <w:basedOn w:val="a0"/>
    <w:rsid w:val="00613D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5">
    <w:name w:val="List"/>
    <w:basedOn w:val="a0"/>
    <w:rsid w:val="00613D9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33">
    <w:name w:val="Body Text 3"/>
    <w:basedOn w:val="a0"/>
    <w:link w:val="34"/>
    <w:rsid w:val="00613D98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13D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Список 21"/>
    <w:basedOn w:val="a0"/>
    <w:rsid w:val="00613D98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43">
    <w:name w:val="c43"/>
    <w:basedOn w:val="a0"/>
    <w:rsid w:val="00885D5C"/>
    <w:pPr>
      <w:spacing w:before="100" w:beforeAutospacing="1" w:after="100" w:afterAutospacing="1"/>
    </w:pPr>
  </w:style>
  <w:style w:type="character" w:customStyle="1" w:styleId="c13">
    <w:name w:val="c13"/>
    <w:basedOn w:val="a1"/>
    <w:rsid w:val="00885D5C"/>
  </w:style>
  <w:style w:type="paragraph" w:customStyle="1" w:styleId="c25">
    <w:name w:val="c25"/>
    <w:basedOn w:val="a0"/>
    <w:rsid w:val="00885D5C"/>
    <w:pPr>
      <w:spacing w:before="100" w:beforeAutospacing="1" w:after="100" w:afterAutospacing="1"/>
    </w:pPr>
  </w:style>
  <w:style w:type="character" w:customStyle="1" w:styleId="c3">
    <w:name w:val="c3"/>
    <w:basedOn w:val="a1"/>
    <w:rsid w:val="00885D5C"/>
  </w:style>
  <w:style w:type="character" w:customStyle="1" w:styleId="c10">
    <w:name w:val="c10"/>
    <w:basedOn w:val="a1"/>
    <w:rsid w:val="00885D5C"/>
  </w:style>
  <w:style w:type="character" w:customStyle="1" w:styleId="c14">
    <w:name w:val="c14"/>
    <w:basedOn w:val="a1"/>
    <w:rsid w:val="00885D5C"/>
  </w:style>
  <w:style w:type="paragraph" w:customStyle="1" w:styleId="c1">
    <w:name w:val="c1"/>
    <w:basedOn w:val="a0"/>
    <w:rsid w:val="00885D5C"/>
    <w:pPr>
      <w:spacing w:before="100" w:beforeAutospacing="1" w:after="100" w:afterAutospacing="1"/>
    </w:pPr>
  </w:style>
  <w:style w:type="paragraph" w:customStyle="1" w:styleId="c65">
    <w:name w:val="c65"/>
    <w:basedOn w:val="a0"/>
    <w:rsid w:val="00885D5C"/>
    <w:pPr>
      <w:spacing w:before="100" w:beforeAutospacing="1" w:after="100" w:afterAutospacing="1"/>
    </w:pPr>
  </w:style>
  <w:style w:type="paragraph" w:customStyle="1" w:styleId="c16">
    <w:name w:val="c16"/>
    <w:basedOn w:val="a0"/>
    <w:rsid w:val="00885D5C"/>
    <w:pPr>
      <w:spacing w:before="100" w:beforeAutospacing="1" w:after="100" w:afterAutospacing="1"/>
    </w:pPr>
  </w:style>
  <w:style w:type="paragraph" w:customStyle="1" w:styleId="c59">
    <w:name w:val="c59"/>
    <w:basedOn w:val="a0"/>
    <w:rsid w:val="00187A4F"/>
    <w:pPr>
      <w:spacing w:before="100" w:beforeAutospacing="1" w:after="100" w:afterAutospacing="1"/>
    </w:pPr>
  </w:style>
  <w:style w:type="paragraph" w:customStyle="1" w:styleId="c2">
    <w:name w:val="c2"/>
    <w:basedOn w:val="a0"/>
    <w:rsid w:val="00187A4F"/>
    <w:pPr>
      <w:spacing w:before="100" w:beforeAutospacing="1" w:after="100" w:afterAutospacing="1"/>
    </w:pPr>
  </w:style>
  <w:style w:type="paragraph" w:customStyle="1" w:styleId="c4">
    <w:name w:val="c4"/>
    <w:basedOn w:val="a0"/>
    <w:rsid w:val="00187A4F"/>
    <w:pPr>
      <w:spacing w:before="100" w:beforeAutospacing="1" w:after="100" w:afterAutospacing="1"/>
    </w:pPr>
  </w:style>
  <w:style w:type="character" w:customStyle="1" w:styleId="c9">
    <w:name w:val="c9"/>
    <w:basedOn w:val="a1"/>
    <w:rsid w:val="00187A4F"/>
  </w:style>
  <w:style w:type="paragraph" w:customStyle="1" w:styleId="a">
    <w:name w:val="Перечисление для таблиц"/>
    <w:basedOn w:val="a0"/>
    <w:rsid w:val="00F87A72"/>
    <w:pPr>
      <w:numPr>
        <w:numId w:val="6"/>
      </w:numPr>
      <w:tabs>
        <w:tab w:val="left" w:pos="227"/>
      </w:tabs>
      <w:ind w:left="227" w:hanging="227"/>
      <w:jc w:val="both"/>
    </w:pPr>
    <w:rPr>
      <w:sz w:val="22"/>
      <w:szCs w:val="22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B126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4554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minfin.ru/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konsultant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moi-universit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39589-E21A-4AF4-B071-0FE8A1457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14</cp:revision>
  <cp:lastPrinted>2019-10-10T05:58:00Z</cp:lastPrinted>
  <dcterms:created xsi:type="dcterms:W3CDTF">2022-01-27T18:30:00Z</dcterms:created>
  <dcterms:modified xsi:type="dcterms:W3CDTF">2024-09-24T08:00:00Z</dcterms:modified>
</cp:coreProperties>
</file>