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F0F51" w14:textId="77777777" w:rsidR="002D301F" w:rsidRDefault="00B24597">
      <w:pPr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ЕЛЕЦКИЙ ГОСУДАРСТВЕННЫЙ УНИВЕРСИТЕТ им. И.А.БУНИНА</w:t>
      </w:r>
    </w:p>
    <w:p w14:paraId="2E4BA311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BB9AC5" w14:textId="77777777" w:rsidR="002D301F" w:rsidRDefault="002D301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62D3802" w14:textId="77777777" w:rsidR="002D301F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3D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8840ED5" wp14:editId="6D39C855">
            <wp:simplePos x="0" y="0"/>
            <wp:positionH relativeFrom="column">
              <wp:posOffset>3243496</wp:posOffset>
            </wp:positionH>
            <wp:positionV relativeFrom="paragraph">
              <wp:posOffset>28299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FCA604C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DD0698" w14:textId="77777777" w:rsidR="002D301F" w:rsidRDefault="002D301F">
      <w:pPr>
        <w:rPr>
          <w:rFonts w:ascii="Times New Roman" w:hAnsi="Times New Roman" w:cs="Times New Roman"/>
          <w:b/>
          <w:sz w:val="24"/>
          <w:szCs w:val="24"/>
        </w:rPr>
      </w:pPr>
    </w:p>
    <w:p w14:paraId="7752DDE4" w14:textId="77777777" w:rsidR="002D301F" w:rsidRDefault="002D301F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1176A84" w14:textId="77777777" w:rsidR="00EC63D6" w:rsidRDefault="00EC63D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14:paraId="3A5E1901" w14:textId="77777777" w:rsidR="00EC63D6" w:rsidRDefault="00EC63D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4"/>
        </w:rPr>
      </w:pPr>
    </w:p>
    <w:p w14:paraId="46F2070A" w14:textId="77777777" w:rsidR="002D301F" w:rsidRDefault="00B2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4"/>
        </w:rPr>
        <w:t xml:space="preserve">рабочая </w:t>
      </w:r>
      <w:r>
        <w:rPr>
          <w:rFonts w:ascii="Times New Roman" w:hAnsi="Times New Roman" w:cs="Times New Roman"/>
          <w:b/>
          <w:sz w:val="28"/>
          <w:szCs w:val="24"/>
        </w:rPr>
        <w:t>ПРОГРАММА</w:t>
      </w:r>
    </w:p>
    <w:p w14:paraId="4E04F601" w14:textId="77777777" w:rsidR="002D301F" w:rsidRDefault="00B24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УЧЕБНОЙ ДИСЦИПЛИНЫ</w:t>
      </w:r>
    </w:p>
    <w:p w14:paraId="2F5E695E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FD0F4B" w14:textId="632AB0C6" w:rsidR="002D301F" w:rsidRDefault="00B2459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СОО.02.0</w:t>
      </w:r>
      <w:r w:rsidR="00AB1608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 Химия</w:t>
      </w:r>
    </w:p>
    <w:p w14:paraId="2E40896A" w14:textId="25A6A6A7" w:rsidR="002D301F" w:rsidRDefault="00B2459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AB1608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.02.01 </w:t>
      </w:r>
      <w:r w:rsidR="00AB1608">
        <w:rPr>
          <w:rFonts w:ascii="Times New Roman" w:hAnsi="Times New Roman" w:cs="Times New Roman"/>
          <w:i/>
          <w:sz w:val="28"/>
          <w:szCs w:val="28"/>
        </w:rPr>
        <w:t>Лечебное дело</w:t>
      </w:r>
    </w:p>
    <w:p w14:paraId="7CE460D3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637D21" w14:textId="77777777" w:rsidR="002D301F" w:rsidRDefault="002D301F">
      <w:pPr>
        <w:rPr>
          <w:rFonts w:ascii="Times New Roman" w:hAnsi="Times New Roman" w:cs="Times New Roman"/>
          <w:b/>
          <w:sz w:val="24"/>
          <w:szCs w:val="24"/>
        </w:rPr>
      </w:pPr>
    </w:p>
    <w:p w14:paraId="63C44C34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AC5256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F9936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05A315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4E16D8" w14:textId="77777777" w:rsidR="002D301F" w:rsidRDefault="002D301F">
      <w:pPr>
        <w:rPr>
          <w:rFonts w:ascii="Times New Roman" w:hAnsi="Times New Roman" w:cs="Times New Roman"/>
          <w:b/>
          <w:sz w:val="24"/>
          <w:szCs w:val="24"/>
        </w:rPr>
      </w:pPr>
    </w:p>
    <w:p w14:paraId="37CF61D8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E95B3C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5DD660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F608F3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C237A7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DDF8A7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90997" w14:textId="77777777" w:rsidR="002D301F" w:rsidRDefault="002D301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11C77E" w14:textId="77777777" w:rsidR="00EC63D6" w:rsidRDefault="00EC63D6" w:rsidP="00EC63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1ED3E3" w14:textId="77777777" w:rsidR="00EC63D6" w:rsidRDefault="00EC63D6" w:rsidP="00EC63D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B37E43" w14:textId="77777777" w:rsidR="002D301F" w:rsidRDefault="00B24597">
      <w:pPr>
        <w:keepNext/>
        <w:keepLines/>
        <w:ind w:firstLine="90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 программа разработана на кафедре химико-биологических дисциплин и фармакологии</w:t>
      </w:r>
    </w:p>
    <w:p w14:paraId="1EFF9F2B" w14:textId="77777777" w:rsidR="002D301F" w:rsidRDefault="002D301F">
      <w:pPr>
        <w:keepNext/>
        <w:keepLines/>
        <w:ind w:firstLine="90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4F89EB65" w14:textId="77777777" w:rsidR="002D301F" w:rsidRDefault="00B24597" w:rsidP="00EC63D6">
      <w:pPr>
        <w:keepNext/>
        <w:keepLines/>
        <w:ind w:firstLine="90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Зав. кафедрой: </w:t>
      </w:r>
      <w:r>
        <w:rPr>
          <w:rFonts w:ascii="Times New Roman" w:hAnsi="Times New Roman" w:cs="Times New Roman"/>
          <w:bCs/>
          <w:iCs/>
          <w:sz w:val="24"/>
          <w:szCs w:val="24"/>
        </w:rPr>
        <w:t>доцент Петрищева Т.Ю.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918530F" w14:textId="77777777" w:rsidR="002D301F" w:rsidRDefault="00B24597">
      <w:pPr>
        <w:ind w:firstLine="9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53770B1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EB1516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4BE38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5219EC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B959B0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B27E71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99627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F265F5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3E315D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F86999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F7B786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85837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6CF9DD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A82DA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3AD0DF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6BAF2A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BA1EB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F8F09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4F1DDE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39A012" w14:textId="77777777" w:rsidR="00EC63D6" w:rsidRDefault="00EC63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BEA4E2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C863D8" w14:textId="77777777" w:rsidR="002D301F" w:rsidRDefault="002D301F">
      <w:pPr>
        <w:rPr>
          <w:rFonts w:ascii="Times New Roman" w:hAnsi="Times New Roman" w:cs="Times New Roman"/>
          <w:b/>
          <w:sz w:val="24"/>
          <w:szCs w:val="24"/>
        </w:rPr>
      </w:pPr>
    </w:p>
    <w:p w14:paraId="11AB24F9" w14:textId="77777777" w:rsidR="002D301F" w:rsidRDefault="002D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B60D37" w14:textId="77777777" w:rsidR="002D301F" w:rsidRDefault="00B24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14:paraId="7C25EFFC" w14:textId="77777777" w:rsidR="002D301F" w:rsidRDefault="00B24597">
      <w:pPr>
        <w:ind w:left="10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Общая характеристика учебной дисциплины </w:t>
      </w:r>
    </w:p>
    <w:p w14:paraId="5674A43C" w14:textId="48A174FB" w:rsidR="002D301F" w:rsidRDefault="00B24597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 СПО</w:t>
      </w:r>
      <w:r w:rsidR="00AB16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AB1608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.02.01 </w:t>
      </w:r>
      <w:r w:rsidR="00AB1608">
        <w:rPr>
          <w:rFonts w:ascii="Times New Roman" w:hAnsi="Times New Roman" w:cs="Times New Roman"/>
          <w:bCs/>
          <w:sz w:val="24"/>
          <w:szCs w:val="24"/>
        </w:rPr>
        <w:t>Лечебное дело</w:t>
      </w:r>
    </w:p>
    <w:p w14:paraId="53CD7E38" w14:textId="77777777" w:rsidR="002D301F" w:rsidRDefault="00B245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1.2. Место учебной дисциплины в учебном плане</w:t>
      </w:r>
    </w:p>
    <w:p w14:paraId="0D6FFDD1" w14:textId="77777777" w:rsidR="002D301F" w:rsidRDefault="00B245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принадлежит предметной области общеобразовательного цикла.</w:t>
      </w:r>
    </w:p>
    <w:p w14:paraId="1C68FBBE" w14:textId="77777777" w:rsidR="002D301F" w:rsidRDefault="00B24597">
      <w:pPr>
        <w:spacing w:line="240" w:lineRule="auto"/>
        <w:ind w:left="10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Результаты освоения учебной дисциплины </w:t>
      </w:r>
    </w:p>
    <w:p w14:paraId="028E6013" w14:textId="77777777" w:rsidR="002D301F" w:rsidRDefault="00B24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Освоение содержание учебной дисциплины «химия» обеспечивает достижение студентами следующих результатов:</w:t>
      </w:r>
    </w:p>
    <w:p w14:paraId="2B086749" w14:textId="77777777" w:rsidR="002D301F" w:rsidRDefault="00B24597">
      <w:pPr>
        <w:pStyle w:val="af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i/>
        </w:rPr>
      </w:pPr>
      <w:r>
        <w:rPr>
          <w:b/>
          <w:bCs/>
          <w:i/>
        </w:rPr>
        <w:t>личностных:</w:t>
      </w:r>
    </w:p>
    <w:p w14:paraId="7C6F1FB4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чувство гордости и уважения к истории и достижениям отечественной химической науки; химически грамотное поведение в профессиональной деятельности и в быту при обращении с химическими веществами, материалами и процессами;</w:t>
      </w:r>
    </w:p>
    <w:p w14:paraId="4E203879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готовность к продолжению образования и повышения квалификации в избранной профессиональной деятельности и объективное осознание роли химических компетенций в этом;</w:t>
      </w:r>
    </w:p>
    <w:p w14:paraId="45234C01" w14:textId="0554212C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умение использовать достижения современной химической науки и химических технологий для повышения собственного интеллектуа</w:t>
      </w:r>
      <w:r w:rsidR="00AB1608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>
        <w:rPr>
          <w:rFonts w:ascii="Times New Roman" w:eastAsia="schoolbookcsanpin-regular" w:hAnsi="Times New Roman" w:cs="Times New Roman"/>
          <w:sz w:val="24"/>
          <w:szCs w:val="24"/>
        </w:rPr>
        <w:t>льного развития в выбранной профессиональной деятельности;</w:t>
      </w:r>
    </w:p>
    <w:p w14:paraId="7627983A" w14:textId="77777777" w:rsidR="002D301F" w:rsidRDefault="00B24597">
      <w:pPr>
        <w:pStyle w:val="af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</w:pPr>
      <w:r>
        <w:rPr>
          <w:b/>
          <w:i/>
        </w:rPr>
        <w:t>метапредметных</w:t>
      </w:r>
      <w:r>
        <w:rPr>
          <w:i/>
        </w:rPr>
        <w:t>:</w:t>
      </w:r>
    </w:p>
    <w:p w14:paraId="6807EF6A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использование различных видов познавательной деятельности и основных</w:t>
      </w:r>
    </w:p>
    <w:p w14:paraId="1378A993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интеллектуальных операций (постановки задачи, формулирования гипотез, анализа и синтеза, сравнения, обобщения,  систематизации,  выявления</w:t>
      </w:r>
    </w:p>
    <w:p w14:paraId="170E2DBE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причинно-следственных связей,  поиска аналогов,  формулирования выводов)</w:t>
      </w:r>
    </w:p>
    <w:p w14:paraId="15FD947D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для решения поставленной задачи, применение основных методов познания</w:t>
      </w:r>
    </w:p>
    <w:p w14:paraId="3C36374F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(наблюдения, научного эксперимента) для изучения различных сторон химических объектов и процессов, с которыми возникает необходимость сталкиваться в профессиональной сфере;</w:t>
      </w:r>
    </w:p>
    <w:p w14:paraId="06F49883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−  использование различных источников для получения химической информации, умение оценить ее достоверность для достижения хороших результатов в профессиональной сфере;</w:t>
      </w:r>
    </w:p>
    <w:p w14:paraId="708B7FA7" w14:textId="77777777" w:rsidR="002D301F" w:rsidRDefault="00B24597">
      <w:pPr>
        <w:pStyle w:val="af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</w:pPr>
      <w:r>
        <w:rPr>
          <w:b/>
          <w:i/>
        </w:rPr>
        <w:t>предметных</w:t>
      </w:r>
      <w:r>
        <w:t>:</w:t>
      </w:r>
    </w:p>
    <w:p w14:paraId="32AD0E00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сформированность представлений о месте химии в современной научной</w:t>
      </w:r>
    </w:p>
    <w:p w14:paraId="33FED1DE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картине мира; понимание роли химии в формировании кругозора и функциональной грамотности человека для решения практических задач;</w:t>
      </w:r>
    </w:p>
    <w:p w14:paraId="51C61082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14:paraId="3674236B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lastRenderedPageBreak/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владение основными методами научного познания, используемыми в химии: наблюдением, описанием, измерением, экспериментом;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</w:p>
    <w:p w14:paraId="207F91B2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сформированность умения давать количественные оценки и производить</w:t>
      </w:r>
    </w:p>
    <w:p w14:paraId="59051AA0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расчеты по химическим формулам и уравнениям;</w:t>
      </w:r>
    </w:p>
    <w:p w14:paraId="33DB5879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владение правилами техники безопасности при использовании химических веществ;</w:t>
      </w:r>
    </w:p>
    <w:p w14:paraId="00DDE677" w14:textId="77777777" w:rsidR="002D301F" w:rsidRDefault="00B24597">
      <w:pPr>
        <w:spacing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− </w:t>
      </w:r>
      <w:r>
        <w:rPr>
          <w:rFonts w:ascii="Times New Roman" w:eastAsia="schoolbookcsanpin-regular" w:hAnsi="Times New Roman" w:cs="Times New Roman"/>
          <w:sz w:val="24"/>
          <w:szCs w:val="24"/>
        </w:rPr>
        <w:t>сформированность собственной позиции по отношению к химической информации, получаемой из разных источников.</w:t>
      </w:r>
    </w:p>
    <w:p w14:paraId="5BDF01CD" w14:textId="77777777" w:rsidR="002D301F" w:rsidRDefault="002D301F">
      <w:pPr>
        <w:rPr>
          <w:rFonts w:ascii="Times New Roman" w:hAnsi="Times New Roman" w:cs="Times New Roman"/>
          <w:b/>
          <w:sz w:val="24"/>
          <w:szCs w:val="24"/>
        </w:rPr>
      </w:pPr>
    </w:p>
    <w:p w14:paraId="1554F383" w14:textId="77777777" w:rsidR="002D301F" w:rsidRDefault="00B24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СОДЕРЖАНИЕ УЧЕБНОЙ ДИСЦИПЛИНЫ</w:t>
      </w:r>
    </w:p>
    <w:p w14:paraId="770EA5F4" w14:textId="77777777" w:rsidR="002D301F" w:rsidRDefault="00B24597">
      <w:pPr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Тематический план и содержание учебной дисциплины</w:t>
      </w:r>
    </w:p>
    <w:tbl>
      <w:tblPr>
        <w:tblStyle w:val="af5"/>
        <w:tblpPr w:leftFromText="180" w:rightFromText="180" w:vertAnchor="text" w:tblpY="1"/>
        <w:tblW w:w="9575" w:type="dxa"/>
        <w:tblLayout w:type="fixed"/>
        <w:tblLook w:val="04A0" w:firstRow="1" w:lastRow="0" w:firstColumn="1" w:lastColumn="0" w:noHBand="0" w:noVBand="1"/>
      </w:tblPr>
      <w:tblGrid>
        <w:gridCol w:w="2802"/>
        <w:gridCol w:w="1210"/>
        <w:gridCol w:w="1345"/>
        <w:gridCol w:w="4218"/>
      </w:tblGrid>
      <w:tr w:rsidR="002D301F" w14:paraId="1E287011" w14:textId="77777777">
        <w:trPr>
          <w:trHeight w:val="431"/>
        </w:trPr>
        <w:tc>
          <w:tcPr>
            <w:tcW w:w="2802" w:type="dxa"/>
            <w:vMerge w:val="restart"/>
            <w:noWrap/>
            <w:vAlign w:val="center"/>
          </w:tcPr>
          <w:p w14:paraId="080178C8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55" w:type="dxa"/>
            <w:gridSpan w:val="2"/>
            <w:noWrap/>
            <w:vAlign w:val="center"/>
          </w:tcPr>
          <w:p w14:paraId="3B833CF1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раздел</w:t>
            </w:r>
          </w:p>
        </w:tc>
        <w:tc>
          <w:tcPr>
            <w:tcW w:w="4218" w:type="dxa"/>
            <w:vMerge w:val="restart"/>
            <w:noWrap/>
            <w:vAlign w:val="center"/>
          </w:tcPr>
          <w:p w14:paraId="34C5AA71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 раздела</w:t>
            </w:r>
          </w:p>
        </w:tc>
      </w:tr>
      <w:tr w:rsidR="002D301F" w14:paraId="1ADA6994" w14:textId="77777777">
        <w:trPr>
          <w:trHeight w:val="838"/>
        </w:trPr>
        <w:tc>
          <w:tcPr>
            <w:tcW w:w="2802" w:type="dxa"/>
            <w:vMerge/>
            <w:noWrap/>
          </w:tcPr>
          <w:p w14:paraId="10600CCD" w14:textId="77777777" w:rsidR="002D301F" w:rsidRDefault="002D30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4FD7D908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Аудиторная работа, час</w:t>
            </w:r>
          </w:p>
        </w:tc>
        <w:tc>
          <w:tcPr>
            <w:tcW w:w="1345" w:type="dxa"/>
            <w:noWrap/>
          </w:tcPr>
          <w:p w14:paraId="26ADE977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работа, час</w:t>
            </w:r>
          </w:p>
        </w:tc>
        <w:tc>
          <w:tcPr>
            <w:tcW w:w="4218" w:type="dxa"/>
            <w:vMerge/>
            <w:noWrap/>
          </w:tcPr>
          <w:p w14:paraId="78E240BC" w14:textId="77777777" w:rsidR="002D301F" w:rsidRDefault="002D301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301F" w14:paraId="54341BA3" w14:textId="77777777">
        <w:trPr>
          <w:trHeight w:val="363"/>
        </w:trPr>
        <w:tc>
          <w:tcPr>
            <w:tcW w:w="9575" w:type="dxa"/>
            <w:gridSpan w:val="4"/>
            <w:noWrap/>
          </w:tcPr>
          <w:p w14:paraId="48112137" w14:textId="77777777" w:rsidR="002D301F" w:rsidRDefault="00B24597">
            <w:pPr>
              <w:jc w:val="center"/>
            </w:pPr>
            <w:r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>семестр.</w:t>
            </w:r>
          </w:p>
        </w:tc>
      </w:tr>
      <w:tr w:rsidR="002D301F" w14:paraId="45F33BE8" w14:textId="77777777">
        <w:trPr>
          <w:trHeight w:val="328"/>
        </w:trPr>
        <w:tc>
          <w:tcPr>
            <w:tcW w:w="2802" w:type="dxa"/>
            <w:noWrap/>
          </w:tcPr>
          <w:p w14:paraId="6E152231" w14:textId="77777777" w:rsidR="002D301F" w:rsidRDefault="00B245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Общая и неорганическая химия.</w:t>
            </w:r>
          </w:p>
        </w:tc>
        <w:tc>
          <w:tcPr>
            <w:tcW w:w="1210" w:type="dxa"/>
            <w:noWrap/>
          </w:tcPr>
          <w:p w14:paraId="3BCD93CF" w14:textId="77777777" w:rsidR="002D301F" w:rsidRDefault="002D301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345" w:type="dxa"/>
            <w:noWrap/>
          </w:tcPr>
          <w:p w14:paraId="58AC3627" w14:textId="77777777" w:rsidR="002D301F" w:rsidRDefault="002D301F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1A65AB8" w14:textId="77777777" w:rsidR="002D301F" w:rsidRDefault="002D301F">
            <w:pPr>
              <w:rPr>
                <w:sz w:val="24"/>
                <w:szCs w:val="24"/>
              </w:rPr>
            </w:pPr>
          </w:p>
        </w:tc>
      </w:tr>
      <w:tr w:rsidR="002D301F" w14:paraId="3FB3CE87" w14:textId="77777777">
        <w:trPr>
          <w:trHeight w:val="328"/>
        </w:trPr>
        <w:tc>
          <w:tcPr>
            <w:tcW w:w="2802" w:type="dxa"/>
            <w:noWrap/>
          </w:tcPr>
          <w:p w14:paraId="1F4DFED0" w14:textId="77777777" w:rsidR="002D301F" w:rsidRDefault="002D301F">
            <w:pPr>
              <w:rPr>
                <w:b/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E3528A3" w14:textId="77777777" w:rsidR="002D301F" w:rsidRDefault="00B2459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2864BC19" w14:textId="77777777" w:rsidR="002D301F" w:rsidRDefault="00B24597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218" w:type="dxa"/>
            <w:noWrap/>
          </w:tcPr>
          <w:p w14:paraId="3B90DE7A" w14:textId="77777777" w:rsidR="002D301F" w:rsidRDefault="00B24597">
            <w:pPr>
              <w:pStyle w:val="af3"/>
              <w:ind w:left="0" w:firstLine="83"/>
            </w:pPr>
            <w:r>
              <w:t xml:space="preserve">Тема 1.1. Введение. Основные  понятия  и законы химии      </w:t>
            </w:r>
          </w:p>
        </w:tc>
      </w:tr>
      <w:tr w:rsidR="002D301F" w14:paraId="392969CB" w14:textId="77777777">
        <w:trPr>
          <w:trHeight w:val="328"/>
        </w:trPr>
        <w:tc>
          <w:tcPr>
            <w:tcW w:w="2802" w:type="dxa"/>
            <w:noWrap/>
          </w:tcPr>
          <w:p w14:paraId="7006F392" w14:textId="77777777" w:rsidR="002D301F" w:rsidRDefault="002D301F">
            <w:pPr>
              <w:rPr>
                <w:b/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55BB22C5" w14:textId="77777777" w:rsidR="002D301F" w:rsidRDefault="00B24597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0731CDCA" w14:textId="77777777" w:rsidR="002D301F" w:rsidRDefault="002D301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1CB07947" w14:textId="77777777" w:rsidR="002D301F" w:rsidRDefault="00B24597">
            <w:pPr>
              <w:pStyle w:val="af3"/>
              <w:ind w:left="0" w:firstLine="83"/>
            </w:pPr>
            <w:r>
              <w:t xml:space="preserve">Тема 1.2. Знакомство с лабораторным оборудованием </w:t>
            </w:r>
          </w:p>
        </w:tc>
      </w:tr>
      <w:tr w:rsidR="002D301F" w14:paraId="65E33605" w14:textId="77777777">
        <w:trPr>
          <w:trHeight w:val="341"/>
        </w:trPr>
        <w:tc>
          <w:tcPr>
            <w:tcW w:w="2802" w:type="dxa"/>
            <w:noWrap/>
          </w:tcPr>
          <w:p w14:paraId="04CC51CA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2D6A58F9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63E410D6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3F66CD6A" w14:textId="77777777" w:rsidR="002D301F" w:rsidRDefault="00B24597">
            <w:pPr>
              <w:pStyle w:val="af3"/>
              <w:ind w:left="83"/>
            </w:pPr>
            <w:r>
              <w:t>Тема 1.3.Строение атома и Периодический закон Д.И. Менделеева</w:t>
            </w:r>
          </w:p>
        </w:tc>
      </w:tr>
      <w:tr w:rsidR="002D301F" w14:paraId="72FAEE6D" w14:textId="77777777">
        <w:trPr>
          <w:trHeight w:val="341"/>
        </w:trPr>
        <w:tc>
          <w:tcPr>
            <w:tcW w:w="2802" w:type="dxa"/>
            <w:noWrap/>
          </w:tcPr>
          <w:p w14:paraId="589C47D7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E7CDDC4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1754A02B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4913DC2" w14:textId="77777777" w:rsidR="002D301F" w:rsidRDefault="00B24597">
            <w:pPr>
              <w:pStyle w:val="af3"/>
              <w:ind w:left="83"/>
            </w:pPr>
            <w:r>
              <w:t>Тема 1.4. Гибридизация атомных орбиталей и геометрия молекул</w:t>
            </w:r>
          </w:p>
        </w:tc>
      </w:tr>
      <w:tr w:rsidR="002D301F" w14:paraId="7D7ED8D3" w14:textId="77777777">
        <w:trPr>
          <w:trHeight w:val="341"/>
        </w:trPr>
        <w:tc>
          <w:tcPr>
            <w:tcW w:w="2802" w:type="dxa"/>
            <w:noWrap/>
          </w:tcPr>
          <w:p w14:paraId="1F99B938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763694A" w14:textId="69B31A96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6BCB34D1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DB61635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1.5. Виды химической связи. Ионная и металлическая</w:t>
            </w:r>
          </w:p>
        </w:tc>
      </w:tr>
      <w:tr w:rsidR="002D301F" w14:paraId="5B89CA25" w14:textId="77777777">
        <w:trPr>
          <w:trHeight w:val="341"/>
        </w:trPr>
        <w:tc>
          <w:tcPr>
            <w:tcW w:w="2802" w:type="dxa"/>
            <w:noWrap/>
          </w:tcPr>
          <w:p w14:paraId="06511450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F84E5B3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586CFD69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8" w:type="dxa"/>
            <w:noWrap/>
          </w:tcPr>
          <w:p w14:paraId="684288DF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1.6. Ковалентная химическая связь и водородная связь</w:t>
            </w:r>
          </w:p>
        </w:tc>
      </w:tr>
      <w:tr w:rsidR="002D301F" w14:paraId="2120231E" w14:textId="77777777">
        <w:trPr>
          <w:trHeight w:val="341"/>
        </w:trPr>
        <w:tc>
          <w:tcPr>
            <w:tcW w:w="2802" w:type="dxa"/>
            <w:noWrap/>
          </w:tcPr>
          <w:p w14:paraId="501CE64D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FBBF149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68246B23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582F1407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1.7. Реакции ионного обмена</w:t>
            </w:r>
          </w:p>
        </w:tc>
      </w:tr>
      <w:tr w:rsidR="002D301F" w14:paraId="691FCFCE" w14:textId="77777777">
        <w:trPr>
          <w:trHeight w:val="341"/>
        </w:trPr>
        <w:tc>
          <w:tcPr>
            <w:tcW w:w="2802" w:type="dxa"/>
            <w:noWrap/>
          </w:tcPr>
          <w:p w14:paraId="68EFEFD1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57D00E6C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63C63BD8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46F2BBEA" w14:textId="77777777" w:rsidR="002D301F" w:rsidRDefault="00B2459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1.8. Строение вещества</w:t>
            </w:r>
          </w:p>
        </w:tc>
      </w:tr>
      <w:tr w:rsidR="002D301F" w14:paraId="58D0B92D" w14:textId="77777777">
        <w:trPr>
          <w:trHeight w:val="341"/>
        </w:trPr>
        <w:tc>
          <w:tcPr>
            <w:tcW w:w="2802" w:type="dxa"/>
            <w:noWrap/>
          </w:tcPr>
          <w:p w14:paraId="0473FCD6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0B75FE7" w14:textId="7549A089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45E709AB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4B6ABC90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1.9. Вода. Растворы. Концентрация растворов</w:t>
            </w:r>
          </w:p>
        </w:tc>
      </w:tr>
      <w:tr w:rsidR="002D301F" w14:paraId="1F9D8954" w14:textId="77777777">
        <w:trPr>
          <w:trHeight w:val="341"/>
        </w:trPr>
        <w:tc>
          <w:tcPr>
            <w:tcW w:w="2802" w:type="dxa"/>
            <w:noWrap/>
          </w:tcPr>
          <w:p w14:paraId="5A5CDD85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37AB1FEB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3AF443BA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47D709BE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1.10. Приготовление растворов с определенными концентрациями </w:t>
            </w:r>
          </w:p>
        </w:tc>
      </w:tr>
      <w:tr w:rsidR="002D301F" w14:paraId="43C58EA5" w14:textId="77777777">
        <w:trPr>
          <w:trHeight w:val="341"/>
        </w:trPr>
        <w:tc>
          <w:tcPr>
            <w:tcW w:w="2802" w:type="dxa"/>
            <w:noWrap/>
          </w:tcPr>
          <w:p w14:paraId="79AA240B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F35B39C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A3813A8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456DF68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1.11.Очистка загрязненной поваренной соли</w:t>
            </w:r>
          </w:p>
        </w:tc>
      </w:tr>
      <w:tr w:rsidR="002D301F" w14:paraId="2E6C6C95" w14:textId="77777777">
        <w:trPr>
          <w:trHeight w:val="341"/>
        </w:trPr>
        <w:tc>
          <w:tcPr>
            <w:tcW w:w="2802" w:type="dxa"/>
            <w:noWrap/>
          </w:tcPr>
          <w:p w14:paraId="0CFE1F25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BFD81B2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765466F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34BCFB7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1.12. Теория электролитической диссоциации</w:t>
            </w:r>
          </w:p>
        </w:tc>
      </w:tr>
      <w:tr w:rsidR="002D301F" w14:paraId="34B40FD3" w14:textId="77777777">
        <w:trPr>
          <w:trHeight w:val="341"/>
        </w:trPr>
        <w:tc>
          <w:tcPr>
            <w:tcW w:w="2802" w:type="dxa"/>
            <w:noWrap/>
          </w:tcPr>
          <w:p w14:paraId="108E6673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41FD06D8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22FC67BC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482453EA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1.13. Скорость химических реакций. Катализ</w:t>
            </w:r>
          </w:p>
        </w:tc>
      </w:tr>
      <w:tr w:rsidR="002D301F" w14:paraId="596D9C35" w14:textId="77777777">
        <w:trPr>
          <w:trHeight w:val="341"/>
        </w:trPr>
        <w:tc>
          <w:tcPr>
            <w:tcW w:w="2802" w:type="dxa"/>
            <w:noWrap/>
          </w:tcPr>
          <w:p w14:paraId="7ACFE6FE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4DD9A35" w14:textId="32C6A84D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471A784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73438A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1.14. Определение качества воды</w:t>
            </w:r>
          </w:p>
        </w:tc>
      </w:tr>
      <w:tr w:rsidR="002D301F" w14:paraId="12FC8E99" w14:textId="77777777">
        <w:trPr>
          <w:trHeight w:val="341"/>
        </w:trPr>
        <w:tc>
          <w:tcPr>
            <w:tcW w:w="2802" w:type="dxa"/>
            <w:noWrap/>
          </w:tcPr>
          <w:p w14:paraId="5D0E72AC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E520D06" w14:textId="22ACB8FA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CCA5F2A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AB1D31A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1.15. Окислительно-восстановительные реакции</w:t>
            </w:r>
          </w:p>
        </w:tc>
      </w:tr>
      <w:tr w:rsidR="002D301F" w14:paraId="084BB5C6" w14:textId="77777777">
        <w:trPr>
          <w:trHeight w:val="341"/>
        </w:trPr>
        <w:tc>
          <w:tcPr>
            <w:tcW w:w="2802" w:type="dxa"/>
            <w:noWrap/>
          </w:tcPr>
          <w:p w14:paraId="7DF74AAF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2F92A3E" w14:textId="0C95FB99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BD63A00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47C1C0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1.16. Классы неорганических соединений. Оксиды</w:t>
            </w:r>
          </w:p>
        </w:tc>
      </w:tr>
      <w:tr w:rsidR="002D301F" w14:paraId="3C29E95F" w14:textId="77777777">
        <w:trPr>
          <w:trHeight w:val="341"/>
        </w:trPr>
        <w:tc>
          <w:tcPr>
            <w:tcW w:w="2802" w:type="dxa"/>
            <w:noWrap/>
          </w:tcPr>
          <w:p w14:paraId="5B892B1E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384814F6" w14:textId="49453F14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4058ECE5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E84EAA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1.17. Химические свойства оксидов</w:t>
            </w:r>
          </w:p>
        </w:tc>
      </w:tr>
      <w:tr w:rsidR="002D301F" w14:paraId="2D92FF63" w14:textId="77777777">
        <w:trPr>
          <w:trHeight w:val="341"/>
        </w:trPr>
        <w:tc>
          <w:tcPr>
            <w:tcW w:w="2802" w:type="dxa"/>
            <w:noWrap/>
          </w:tcPr>
          <w:p w14:paraId="2EEAB4E9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D2B087C" w14:textId="217DACB5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6F185F0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AAC42F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1.18. Классы неорганических соединений. Основания</w:t>
            </w:r>
          </w:p>
        </w:tc>
      </w:tr>
      <w:tr w:rsidR="002D301F" w14:paraId="3641FBB0" w14:textId="77777777">
        <w:trPr>
          <w:trHeight w:val="341"/>
        </w:trPr>
        <w:tc>
          <w:tcPr>
            <w:tcW w:w="2802" w:type="dxa"/>
            <w:noWrap/>
          </w:tcPr>
          <w:p w14:paraId="7B5C4F21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F54A0D9" w14:textId="13736224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0CAB620D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5DD4F90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1.19. Классы неорганических соединений. Кислоты</w:t>
            </w:r>
          </w:p>
        </w:tc>
      </w:tr>
      <w:tr w:rsidR="002D301F" w14:paraId="30B49CE4" w14:textId="77777777">
        <w:trPr>
          <w:trHeight w:val="341"/>
        </w:trPr>
        <w:tc>
          <w:tcPr>
            <w:tcW w:w="2802" w:type="dxa"/>
            <w:noWrap/>
          </w:tcPr>
          <w:p w14:paraId="1C616781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5FCC8E29" w14:textId="70D46AF2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4576B3FB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5E36C09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1.20. Исследование химических свойств кислот и оснований</w:t>
            </w:r>
          </w:p>
        </w:tc>
      </w:tr>
      <w:tr w:rsidR="002D301F" w14:paraId="705DA05E" w14:textId="77777777">
        <w:trPr>
          <w:trHeight w:val="341"/>
        </w:trPr>
        <w:tc>
          <w:tcPr>
            <w:tcW w:w="2802" w:type="dxa"/>
            <w:noWrap/>
          </w:tcPr>
          <w:p w14:paraId="1BF3A7FA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D7FF0CB" w14:textId="5796AA3E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604586D1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651EF7E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1.21. Классы неорганических соединений. Соли</w:t>
            </w:r>
          </w:p>
        </w:tc>
      </w:tr>
      <w:tr w:rsidR="002D301F" w14:paraId="6E628961" w14:textId="77777777">
        <w:trPr>
          <w:trHeight w:val="341"/>
        </w:trPr>
        <w:tc>
          <w:tcPr>
            <w:tcW w:w="2802" w:type="dxa"/>
            <w:noWrap/>
          </w:tcPr>
          <w:p w14:paraId="52DE300E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30E6774F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147BCC99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8" w:type="dxa"/>
            <w:noWrap/>
          </w:tcPr>
          <w:p w14:paraId="6C64B437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1.22. Исследование химических свойств солей. </w:t>
            </w:r>
          </w:p>
        </w:tc>
      </w:tr>
      <w:tr w:rsidR="002D301F" w14:paraId="0FCC6CB1" w14:textId="77777777">
        <w:trPr>
          <w:trHeight w:val="341"/>
        </w:trPr>
        <w:tc>
          <w:tcPr>
            <w:tcW w:w="2802" w:type="dxa"/>
            <w:noWrap/>
          </w:tcPr>
          <w:p w14:paraId="553D418D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2A08AD0B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29E34B46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0FCB92D3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1.23. Гидролиз солей</w:t>
            </w:r>
          </w:p>
        </w:tc>
      </w:tr>
      <w:tr w:rsidR="002D301F" w14:paraId="10EB3DE2" w14:textId="77777777">
        <w:trPr>
          <w:trHeight w:val="341"/>
        </w:trPr>
        <w:tc>
          <w:tcPr>
            <w:tcW w:w="2802" w:type="dxa"/>
            <w:noWrap/>
          </w:tcPr>
          <w:p w14:paraId="30727315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31B5A99F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21390D0F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4B6B930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1.24. Генетическая связь между классами неорганических соединений</w:t>
            </w:r>
          </w:p>
        </w:tc>
      </w:tr>
      <w:tr w:rsidR="002D301F" w14:paraId="74D43DBA" w14:textId="77777777">
        <w:trPr>
          <w:trHeight w:val="341"/>
        </w:trPr>
        <w:tc>
          <w:tcPr>
            <w:tcW w:w="2802" w:type="dxa"/>
            <w:noWrap/>
          </w:tcPr>
          <w:p w14:paraId="2BB1B99B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5C2A331E" w14:textId="3E611344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59F7EE7F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17856DDC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1.25.Классификация химических реакций. Химическая кинетика</w:t>
            </w:r>
          </w:p>
        </w:tc>
      </w:tr>
      <w:tr w:rsidR="002D301F" w14:paraId="232D3D0A" w14:textId="77777777">
        <w:trPr>
          <w:trHeight w:val="341"/>
        </w:trPr>
        <w:tc>
          <w:tcPr>
            <w:tcW w:w="2802" w:type="dxa"/>
            <w:noWrap/>
          </w:tcPr>
          <w:p w14:paraId="0D50FA3D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69CBEC3" w14:textId="77777777" w:rsidR="002D301F" w:rsidRDefault="002D301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345" w:type="dxa"/>
            <w:noWrap/>
          </w:tcPr>
          <w:p w14:paraId="764F3F6A" w14:textId="77777777" w:rsidR="002D301F" w:rsidRDefault="002D301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18" w:type="dxa"/>
            <w:noWrap/>
          </w:tcPr>
          <w:p w14:paraId="5940BA05" w14:textId="77777777" w:rsidR="002D301F" w:rsidRDefault="002D301F">
            <w:pPr>
              <w:spacing w:after="60"/>
              <w:rPr>
                <w:sz w:val="24"/>
                <w:szCs w:val="24"/>
                <w:highlight w:val="yellow"/>
              </w:rPr>
            </w:pPr>
          </w:p>
        </w:tc>
      </w:tr>
      <w:tr w:rsidR="002D301F" w14:paraId="0B1961D5" w14:textId="77777777">
        <w:trPr>
          <w:trHeight w:val="341"/>
        </w:trPr>
        <w:tc>
          <w:tcPr>
            <w:tcW w:w="2802" w:type="dxa"/>
            <w:noWrap/>
          </w:tcPr>
          <w:p w14:paraId="198B7FB4" w14:textId="77777777" w:rsidR="002D301F" w:rsidRDefault="00B24597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10" w:type="dxa"/>
            <w:noWrap/>
          </w:tcPr>
          <w:p w14:paraId="17AED26B" w14:textId="7DF9591C" w:rsidR="002D301F" w:rsidRDefault="00AB16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345" w:type="dxa"/>
            <w:noWrap/>
          </w:tcPr>
          <w:p w14:paraId="28CB04ED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  <w:noWrap/>
          </w:tcPr>
          <w:p w14:paraId="0F88B877" w14:textId="77777777" w:rsidR="002D301F" w:rsidRDefault="002D301F">
            <w:pPr>
              <w:spacing w:after="60"/>
              <w:rPr>
                <w:sz w:val="24"/>
                <w:szCs w:val="24"/>
              </w:rPr>
            </w:pPr>
          </w:p>
        </w:tc>
      </w:tr>
      <w:tr w:rsidR="002D301F" w14:paraId="6F525058" w14:textId="77777777">
        <w:trPr>
          <w:trHeight w:val="341"/>
        </w:trPr>
        <w:tc>
          <w:tcPr>
            <w:tcW w:w="9575" w:type="dxa"/>
            <w:gridSpan w:val="4"/>
            <w:noWrap/>
          </w:tcPr>
          <w:p w14:paraId="67CAEF7C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>семестр.</w:t>
            </w:r>
          </w:p>
        </w:tc>
      </w:tr>
      <w:tr w:rsidR="002D301F" w14:paraId="5894694D" w14:textId="77777777">
        <w:trPr>
          <w:trHeight w:val="341"/>
        </w:trPr>
        <w:tc>
          <w:tcPr>
            <w:tcW w:w="2802" w:type="dxa"/>
            <w:noWrap/>
          </w:tcPr>
          <w:p w14:paraId="43E13A2D" w14:textId="77777777" w:rsidR="002D301F" w:rsidRDefault="00B2459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</w:t>
            </w:r>
            <w:r>
              <w:rPr>
                <w:b/>
                <w:sz w:val="24"/>
                <w:szCs w:val="24"/>
              </w:rPr>
              <w:t xml:space="preserve">Органическая </w:t>
            </w:r>
            <w:r>
              <w:rPr>
                <w:b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210" w:type="dxa"/>
            <w:noWrap/>
          </w:tcPr>
          <w:p w14:paraId="3281B414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noWrap/>
          </w:tcPr>
          <w:p w14:paraId="34E6340A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E673620" w14:textId="77777777" w:rsidR="002D301F" w:rsidRDefault="002D301F">
            <w:pPr>
              <w:spacing w:after="60"/>
              <w:rPr>
                <w:sz w:val="24"/>
                <w:szCs w:val="24"/>
              </w:rPr>
            </w:pPr>
          </w:p>
        </w:tc>
      </w:tr>
      <w:tr w:rsidR="002D301F" w14:paraId="75E05CF0" w14:textId="77777777">
        <w:trPr>
          <w:trHeight w:val="627"/>
        </w:trPr>
        <w:tc>
          <w:tcPr>
            <w:tcW w:w="2802" w:type="dxa"/>
            <w:noWrap/>
          </w:tcPr>
          <w:p w14:paraId="50989C98" w14:textId="77777777" w:rsidR="002D301F" w:rsidRDefault="002D301F">
            <w:pPr>
              <w:rPr>
                <w:b/>
                <w:bCs/>
                <w:sz w:val="24"/>
                <w:szCs w:val="24"/>
              </w:rPr>
            </w:pPr>
          </w:p>
          <w:p w14:paraId="09BC4319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666BB53" w14:textId="12117EF0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E2D1D31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3C5C9E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2.1. Теоретические основы органической химии</w:t>
            </w:r>
          </w:p>
        </w:tc>
      </w:tr>
      <w:tr w:rsidR="002D301F" w14:paraId="5C838515" w14:textId="77777777">
        <w:trPr>
          <w:trHeight w:val="341"/>
        </w:trPr>
        <w:tc>
          <w:tcPr>
            <w:tcW w:w="2802" w:type="dxa"/>
            <w:noWrap/>
          </w:tcPr>
          <w:p w14:paraId="3B5A6D35" w14:textId="77777777" w:rsidR="002D301F" w:rsidRDefault="002D301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71C5436" w14:textId="501443F7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34D759CF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449D2AE6" w14:textId="77777777" w:rsidR="002D301F" w:rsidRPr="00D05D27" w:rsidRDefault="00B24597">
            <w:pPr>
              <w:spacing w:after="60"/>
              <w:rPr>
                <w:b/>
                <w:sz w:val="24"/>
                <w:szCs w:val="24"/>
              </w:rPr>
            </w:pPr>
            <w:r w:rsidRPr="00D05D27">
              <w:rPr>
                <w:sz w:val="24"/>
                <w:szCs w:val="24"/>
              </w:rPr>
              <w:t>Тема 2.2.</w:t>
            </w:r>
            <w:r w:rsidRPr="00D05D27">
              <w:rPr>
                <w:b/>
                <w:sz w:val="24"/>
                <w:szCs w:val="24"/>
              </w:rPr>
              <w:t xml:space="preserve"> </w:t>
            </w:r>
            <w:r w:rsidRPr="00D05D27">
              <w:rPr>
                <w:rStyle w:val="aff5"/>
                <w:b w:val="0"/>
                <w:sz w:val="24"/>
                <w:szCs w:val="24"/>
                <w:shd w:val="clear" w:color="auto" w:fill="FFFFFF"/>
              </w:rPr>
              <w:t>Теория строения органических соединений А.М.Бутлерова.</w:t>
            </w:r>
          </w:p>
        </w:tc>
      </w:tr>
      <w:tr w:rsidR="002D301F" w14:paraId="72C3AA60" w14:textId="77777777">
        <w:trPr>
          <w:trHeight w:val="341"/>
        </w:trPr>
        <w:tc>
          <w:tcPr>
            <w:tcW w:w="2802" w:type="dxa"/>
            <w:noWrap/>
          </w:tcPr>
          <w:p w14:paraId="3C955411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47C6D70F" w14:textId="35E0918A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32352DD8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3D2C97AD" w14:textId="77777777" w:rsidR="002D301F" w:rsidRPr="00D05D27" w:rsidRDefault="00B24597">
            <w:pPr>
              <w:spacing w:after="60" w:line="233" w:lineRule="auto"/>
              <w:rPr>
                <w:b/>
                <w:sz w:val="24"/>
                <w:szCs w:val="24"/>
              </w:rPr>
            </w:pPr>
            <w:r w:rsidRPr="00D05D27">
              <w:rPr>
                <w:sz w:val="24"/>
                <w:szCs w:val="24"/>
              </w:rPr>
              <w:t>Тема 2.3.</w:t>
            </w:r>
            <w:r w:rsidRPr="00D05D27">
              <w:rPr>
                <w:b/>
                <w:sz w:val="24"/>
                <w:szCs w:val="24"/>
              </w:rPr>
              <w:t xml:space="preserve"> </w:t>
            </w:r>
            <w:r w:rsidRPr="00D05D27">
              <w:rPr>
                <w:rStyle w:val="aff5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Классификация органических соединений. Классификация реакций в органической химии.</w:t>
            </w:r>
          </w:p>
        </w:tc>
      </w:tr>
      <w:tr w:rsidR="002D301F" w14:paraId="31C4D692" w14:textId="77777777">
        <w:trPr>
          <w:trHeight w:val="341"/>
        </w:trPr>
        <w:tc>
          <w:tcPr>
            <w:tcW w:w="2802" w:type="dxa"/>
            <w:noWrap/>
          </w:tcPr>
          <w:p w14:paraId="576C1F9B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A056B87" w14:textId="3602DA90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6CFAFB4C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38789F8" w14:textId="77777777" w:rsidR="002D301F" w:rsidRDefault="00B24597">
            <w:pPr>
              <w:spacing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2.4. Общие свойства органических соединений. Изомерия</w:t>
            </w:r>
          </w:p>
        </w:tc>
      </w:tr>
      <w:tr w:rsidR="002D301F" w14:paraId="34DFE69C" w14:textId="77777777">
        <w:trPr>
          <w:trHeight w:val="341"/>
        </w:trPr>
        <w:tc>
          <w:tcPr>
            <w:tcW w:w="2802" w:type="dxa"/>
            <w:noWrap/>
          </w:tcPr>
          <w:p w14:paraId="67687308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2D11EB80" w14:textId="52A941C0" w:rsidR="002D301F" w:rsidRDefault="00AB160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23844F10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5D9F02E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2.5. Образование и разрыв химических связей в органических молекулах. </w:t>
            </w:r>
          </w:p>
        </w:tc>
      </w:tr>
      <w:tr w:rsidR="002D301F" w14:paraId="3A59A575" w14:textId="77777777">
        <w:trPr>
          <w:trHeight w:val="341"/>
        </w:trPr>
        <w:tc>
          <w:tcPr>
            <w:tcW w:w="2802" w:type="dxa"/>
            <w:noWrap/>
          </w:tcPr>
          <w:p w14:paraId="0C9EB69B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3FD01A2C" w14:textId="3A2D5B3C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2D88D6DD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75A79DB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2.6. Гибридизация атомных орбиталей</w:t>
            </w:r>
          </w:p>
        </w:tc>
      </w:tr>
      <w:tr w:rsidR="002D301F" w14:paraId="4F611F04" w14:textId="77777777">
        <w:trPr>
          <w:trHeight w:val="341"/>
        </w:trPr>
        <w:tc>
          <w:tcPr>
            <w:tcW w:w="2802" w:type="dxa"/>
            <w:noWrap/>
          </w:tcPr>
          <w:p w14:paraId="1C2D53A5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1EEA820" w14:textId="3BD8AEC5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0BB49C89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2AE5DD2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2.7. Алканы. Получение и химические свойства</w:t>
            </w:r>
          </w:p>
        </w:tc>
      </w:tr>
      <w:tr w:rsidR="002D301F" w14:paraId="17F3788D" w14:textId="77777777">
        <w:trPr>
          <w:trHeight w:val="341"/>
        </w:trPr>
        <w:tc>
          <w:tcPr>
            <w:tcW w:w="2802" w:type="dxa"/>
            <w:noWrap/>
          </w:tcPr>
          <w:p w14:paraId="5BEFC919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902AC76" w14:textId="0BF4FFAA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69EDF52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67EA05F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2.8. Алкены. Получение и химические свойства</w:t>
            </w:r>
          </w:p>
        </w:tc>
      </w:tr>
      <w:tr w:rsidR="002D301F" w14:paraId="4F615AA0" w14:textId="77777777">
        <w:trPr>
          <w:trHeight w:val="341"/>
        </w:trPr>
        <w:tc>
          <w:tcPr>
            <w:tcW w:w="2802" w:type="dxa"/>
            <w:noWrap/>
          </w:tcPr>
          <w:p w14:paraId="726465F4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10A82C57" w14:textId="256FCB6A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EB9D242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59C400D9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2.9. Алкадиены. Получение и химические свойства</w:t>
            </w:r>
          </w:p>
        </w:tc>
      </w:tr>
      <w:tr w:rsidR="002D301F" w14:paraId="1B5CCD4B" w14:textId="77777777">
        <w:trPr>
          <w:trHeight w:val="341"/>
        </w:trPr>
        <w:tc>
          <w:tcPr>
            <w:tcW w:w="2802" w:type="dxa"/>
            <w:noWrap/>
          </w:tcPr>
          <w:p w14:paraId="64DE8523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47A687D3" w14:textId="3BDE636E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5AB58A02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8" w:type="dxa"/>
            <w:noWrap/>
          </w:tcPr>
          <w:p w14:paraId="017C5F33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2.10. Алкины. Получение и химические свойства</w:t>
            </w:r>
          </w:p>
        </w:tc>
      </w:tr>
      <w:tr w:rsidR="002D301F" w14:paraId="40DA7F3B" w14:textId="77777777">
        <w:trPr>
          <w:trHeight w:val="341"/>
        </w:trPr>
        <w:tc>
          <w:tcPr>
            <w:tcW w:w="2802" w:type="dxa"/>
            <w:noWrap/>
          </w:tcPr>
          <w:p w14:paraId="523C7EB4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5D5972B" w14:textId="08EC02FF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E1531A0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2E1D9B4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2.11. Карбоциклические УВ. Циклоалканы</w:t>
            </w:r>
          </w:p>
        </w:tc>
      </w:tr>
      <w:tr w:rsidR="002D301F" w14:paraId="29AA64C8" w14:textId="77777777">
        <w:trPr>
          <w:trHeight w:val="341"/>
        </w:trPr>
        <w:tc>
          <w:tcPr>
            <w:tcW w:w="2802" w:type="dxa"/>
            <w:noWrap/>
          </w:tcPr>
          <w:p w14:paraId="194FDA1F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276F8904" w14:textId="5C918CBD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CE8294E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718580C8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2.12. Ароматические соединения. Арены</w:t>
            </w:r>
          </w:p>
        </w:tc>
      </w:tr>
      <w:tr w:rsidR="002D301F" w14:paraId="5E0D14FD" w14:textId="77777777">
        <w:trPr>
          <w:trHeight w:val="341"/>
        </w:trPr>
        <w:tc>
          <w:tcPr>
            <w:tcW w:w="2802" w:type="dxa"/>
            <w:noWrap/>
          </w:tcPr>
          <w:p w14:paraId="08E90455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E57E2C7" w14:textId="29DA5352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3CA3EB72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778C57B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2.13. Галогенопроизводные УВ</w:t>
            </w:r>
          </w:p>
        </w:tc>
      </w:tr>
      <w:tr w:rsidR="002D301F" w14:paraId="6019F000" w14:textId="77777777">
        <w:trPr>
          <w:trHeight w:val="341"/>
        </w:trPr>
        <w:tc>
          <w:tcPr>
            <w:tcW w:w="2802" w:type="dxa"/>
            <w:noWrap/>
          </w:tcPr>
          <w:p w14:paraId="36EB1922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430046A" w14:textId="74310F89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1265941" w14:textId="77777777" w:rsidR="002D301F" w:rsidRDefault="002D301F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218" w:type="dxa"/>
            <w:noWrap/>
          </w:tcPr>
          <w:p w14:paraId="673B1177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2.14. Кислородсодержащие органические соединения. Гидроксильные производные УВ</w:t>
            </w:r>
          </w:p>
        </w:tc>
      </w:tr>
      <w:tr w:rsidR="002D301F" w14:paraId="336785C9" w14:textId="77777777">
        <w:trPr>
          <w:trHeight w:val="341"/>
        </w:trPr>
        <w:tc>
          <w:tcPr>
            <w:tcW w:w="2802" w:type="dxa"/>
            <w:noWrap/>
          </w:tcPr>
          <w:p w14:paraId="5E190DCF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233A7ED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2BDEDE4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1B5BFF8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2.15. Спирты. </w:t>
            </w:r>
          </w:p>
        </w:tc>
      </w:tr>
      <w:tr w:rsidR="002D301F" w14:paraId="69D05C21" w14:textId="77777777">
        <w:trPr>
          <w:trHeight w:val="341"/>
        </w:trPr>
        <w:tc>
          <w:tcPr>
            <w:tcW w:w="2802" w:type="dxa"/>
            <w:noWrap/>
          </w:tcPr>
          <w:p w14:paraId="25844763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5EB372DC" w14:textId="0F57BD8F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254A5038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8" w:type="dxa"/>
            <w:noWrap/>
          </w:tcPr>
          <w:p w14:paraId="2EF4363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2.16. Фенолы и его представители</w:t>
            </w:r>
          </w:p>
        </w:tc>
      </w:tr>
      <w:tr w:rsidR="002D301F" w14:paraId="79AFA968" w14:textId="77777777">
        <w:trPr>
          <w:trHeight w:val="341"/>
        </w:trPr>
        <w:tc>
          <w:tcPr>
            <w:tcW w:w="2802" w:type="dxa"/>
            <w:noWrap/>
          </w:tcPr>
          <w:p w14:paraId="796B45C3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236039A3" w14:textId="2EEEE944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3D8FD5FE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5211387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2.17. Альдегиды и кетоны</w:t>
            </w:r>
          </w:p>
        </w:tc>
      </w:tr>
      <w:tr w:rsidR="002D301F" w14:paraId="276D1E9F" w14:textId="77777777">
        <w:trPr>
          <w:trHeight w:val="341"/>
        </w:trPr>
        <w:tc>
          <w:tcPr>
            <w:tcW w:w="2802" w:type="dxa"/>
            <w:noWrap/>
          </w:tcPr>
          <w:p w14:paraId="6302F0DE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02DF58AF" w14:textId="61166B31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4D59D17E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09C6B728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2.18. Карбоновые кислоты</w:t>
            </w:r>
          </w:p>
        </w:tc>
      </w:tr>
      <w:tr w:rsidR="002D301F" w14:paraId="5725E9D2" w14:textId="77777777">
        <w:trPr>
          <w:trHeight w:val="341"/>
        </w:trPr>
        <w:tc>
          <w:tcPr>
            <w:tcW w:w="2802" w:type="dxa"/>
            <w:noWrap/>
          </w:tcPr>
          <w:p w14:paraId="203C903B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4E75F270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DE285B6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1630547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2.19. Амины</w:t>
            </w:r>
          </w:p>
        </w:tc>
      </w:tr>
      <w:tr w:rsidR="002D301F" w14:paraId="6AD0E5A0" w14:textId="77777777">
        <w:trPr>
          <w:trHeight w:val="341"/>
        </w:trPr>
        <w:tc>
          <w:tcPr>
            <w:tcW w:w="2802" w:type="dxa"/>
            <w:noWrap/>
          </w:tcPr>
          <w:p w14:paraId="6487EFC9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4E06CB55" w14:textId="6CA5468F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75B3697F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EE3235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2.20. Оксокислоты</w:t>
            </w:r>
          </w:p>
        </w:tc>
      </w:tr>
      <w:tr w:rsidR="002D301F" w14:paraId="1E44687A" w14:textId="77777777">
        <w:trPr>
          <w:trHeight w:val="341"/>
        </w:trPr>
        <w:tc>
          <w:tcPr>
            <w:tcW w:w="2802" w:type="dxa"/>
            <w:noWrap/>
          </w:tcPr>
          <w:p w14:paraId="6B061D8A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4A81F0E" w14:textId="2AE4A44F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20BC59E5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74D158B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2.21. Гидроксикислоты</w:t>
            </w:r>
          </w:p>
        </w:tc>
      </w:tr>
      <w:tr w:rsidR="002D301F" w14:paraId="4D8CAF2D" w14:textId="77777777">
        <w:trPr>
          <w:trHeight w:val="341"/>
        </w:trPr>
        <w:tc>
          <w:tcPr>
            <w:tcW w:w="2802" w:type="dxa"/>
            <w:noWrap/>
          </w:tcPr>
          <w:p w14:paraId="4168D2A2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D65612C" w14:textId="1D974A4C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654DCA65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8" w:type="dxa"/>
            <w:noWrap/>
          </w:tcPr>
          <w:p w14:paraId="745A76CE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2.22. Фенолокислоты</w:t>
            </w:r>
          </w:p>
        </w:tc>
      </w:tr>
      <w:tr w:rsidR="002D301F" w14:paraId="45A1A44F" w14:textId="77777777">
        <w:trPr>
          <w:trHeight w:val="341"/>
        </w:trPr>
        <w:tc>
          <w:tcPr>
            <w:tcW w:w="2802" w:type="dxa"/>
            <w:noWrap/>
          </w:tcPr>
          <w:p w14:paraId="29293262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2C7E95B2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0F419B11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2E6A700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2.23. Высокомолекулярные соединения. Полимеры</w:t>
            </w:r>
          </w:p>
        </w:tc>
      </w:tr>
      <w:tr w:rsidR="002D301F" w14:paraId="1A5998C1" w14:textId="77777777">
        <w:trPr>
          <w:trHeight w:val="341"/>
        </w:trPr>
        <w:tc>
          <w:tcPr>
            <w:tcW w:w="2802" w:type="dxa"/>
            <w:noWrap/>
          </w:tcPr>
          <w:p w14:paraId="65294775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BA74EC2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5C8560F6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03E59A3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2.24. Углеводы.</w:t>
            </w:r>
          </w:p>
        </w:tc>
      </w:tr>
      <w:tr w:rsidR="002D301F" w14:paraId="1DE0E29A" w14:textId="77777777">
        <w:trPr>
          <w:trHeight w:val="341"/>
        </w:trPr>
        <w:tc>
          <w:tcPr>
            <w:tcW w:w="2802" w:type="dxa"/>
            <w:noWrap/>
          </w:tcPr>
          <w:p w14:paraId="7A45F21C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8661FBE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30DCBABA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1EF4515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2.25. Жиры.</w:t>
            </w:r>
          </w:p>
        </w:tc>
      </w:tr>
      <w:tr w:rsidR="002D301F" w14:paraId="03E801B5" w14:textId="77777777">
        <w:trPr>
          <w:trHeight w:val="341"/>
        </w:trPr>
        <w:tc>
          <w:tcPr>
            <w:tcW w:w="2802" w:type="dxa"/>
            <w:noWrap/>
          </w:tcPr>
          <w:p w14:paraId="5761F4AD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63F47CAB" w14:textId="77777777" w:rsidR="002D301F" w:rsidRDefault="00B245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  <w:noWrap/>
          </w:tcPr>
          <w:p w14:paraId="355F9492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2ED386D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2.26. Белки</w:t>
            </w:r>
          </w:p>
        </w:tc>
      </w:tr>
      <w:tr w:rsidR="002D301F" w14:paraId="1F9D803F" w14:textId="77777777">
        <w:trPr>
          <w:trHeight w:val="341"/>
        </w:trPr>
        <w:tc>
          <w:tcPr>
            <w:tcW w:w="2802" w:type="dxa"/>
            <w:noWrap/>
          </w:tcPr>
          <w:p w14:paraId="769620F1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noWrap/>
          </w:tcPr>
          <w:p w14:paraId="787AB37C" w14:textId="10CEB924" w:rsidR="002D301F" w:rsidRDefault="00AB1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  <w:noWrap/>
          </w:tcPr>
          <w:p w14:paraId="164498A8" w14:textId="77777777" w:rsidR="002D301F" w:rsidRDefault="002D30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0A11B3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2.27. Алкалоиды</w:t>
            </w:r>
          </w:p>
        </w:tc>
      </w:tr>
      <w:tr w:rsidR="002D301F" w14:paraId="21ED1281" w14:textId="77777777">
        <w:trPr>
          <w:trHeight w:val="341"/>
        </w:trPr>
        <w:tc>
          <w:tcPr>
            <w:tcW w:w="2802" w:type="dxa"/>
            <w:noWrap/>
          </w:tcPr>
          <w:p w14:paraId="784DA901" w14:textId="77777777" w:rsidR="002D301F" w:rsidRDefault="00B245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10" w:type="dxa"/>
            <w:noWrap/>
          </w:tcPr>
          <w:p w14:paraId="56598D70" w14:textId="077F405F" w:rsidR="002D301F" w:rsidRDefault="00AB16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1345" w:type="dxa"/>
            <w:noWrap/>
          </w:tcPr>
          <w:p w14:paraId="4493E81D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  <w:noWrap/>
          </w:tcPr>
          <w:p w14:paraId="793C85FC" w14:textId="77777777" w:rsidR="002D301F" w:rsidRDefault="002D301F">
            <w:pPr>
              <w:spacing w:after="60"/>
              <w:rPr>
                <w:sz w:val="24"/>
                <w:szCs w:val="24"/>
              </w:rPr>
            </w:pPr>
          </w:p>
        </w:tc>
      </w:tr>
      <w:tr w:rsidR="002D301F" w14:paraId="463A2AEE" w14:textId="77777777">
        <w:trPr>
          <w:trHeight w:val="341"/>
        </w:trPr>
        <w:tc>
          <w:tcPr>
            <w:tcW w:w="2802" w:type="dxa"/>
            <w:noWrap/>
          </w:tcPr>
          <w:p w14:paraId="1EEB9F61" w14:textId="77777777" w:rsidR="002D301F" w:rsidRDefault="00B245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Экзамен </w:t>
            </w:r>
            <w:r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>семестр.</w:t>
            </w:r>
          </w:p>
        </w:tc>
        <w:tc>
          <w:tcPr>
            <w:tcW w:w="1210" w:type="dxa"/>
            <w:noWrap/>
          </w:tcPr>
          <w:p w14:paraId="504E0EC6" w14:textId="77777777" w:rsidR="002D301F" w:rsidRDefault="002D301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45" w:type="dxa"/>
            <w:noWrap/>
          </w:tcPr>
          <w:p w14:paraId="5D99A728" w14:textId="77777777" w:rsidR="002D301F" w:rsidRDefault="002D301F">
            <w:pPr>
              <w:rPr>
                <w:sz w:val="24"/>
                <w:szCs w:val="24"/>
              </w:rPr>
            </w:pPr>
          </w:p>
        </w:tc>
        <w:tc>
          <w:tcPr>
            <w:tcW w:w="4218" w:type="dxa"/>
            <w:noWrap/>
          </w:tcPr>
          <w:p w14:paraId="6AAE9294" w14:textId="77777777" w:rsidR="002D301F" w:rsidRDefault="002D301F">
            <w:pPr>
              <w:spacing w:after="60"/>
              <w:rPr>
                <w:sz w:val="24"/>
                <w:szCs w:val="24"/>
              </w:rPr>
            </w:pPr>
          </w:p>
        </w:tc>
      </w:tr>
      <w:tr w:rsidR="002D301F" w14:paraId="6F6A6BE0" w14:textId="77777777">
        <w:trPr>
          <w:trHeight w:val="341"/>
        </w:trPr>
        <w:tc>
          <w:tcPr>
            <w:tcW w:w="2802" w:type="dxa"/>
            <w:noWrap/>
          </w:tcPr>
          <w:p w14:paraId="408DCD45" w14:textId="77777777" w:rsidR="002D301F" w:rsidRDefault="00B2459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год:</w:t>
            </w:r>
          </w:p>
        </w:tc>
        <w:tc>
          <w:tcPr>
            <w:tcW w:w="1210" w:type="dxa"/>
            <w:noWrap/>
          </w:tcPr>
          <w:p w14:paraId="1B089D9F" w14:textId="5ACC6BAB" w:rsidR="002D301F" w:rsidRDefault="00AB160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</w:t>
            </w:r>
          </w:p>
        </w:tc>
        <w:tc>
          <w:tcPr>
            <w:tcW w:w="1345" w:type="dxa"/>
            <w:noWrap/>
          </w:tcPr>
          <w:p w14:paraId="3493902A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18" w:type="dxa"/>
            <w:noWrap/>
          </w:tcPr>
          <w:p w14:paraId="1C0E65F7" w14:textId="77777777" w:rsidR="002D301F" w:rsidRDefault="002D301F">
            <w:pPr>
              <w:spacing w:after="60"/>
              <w:rPr>
                <w:sz w:val="24"/>
                <w:szCs w:val="24"/>
              </w:rPr>
            </w:pPr>
          </w:p>
        </w:tc>
      </w:tr>
    </w:tbl>
    <w:p w14:paraId="60B96496" w14:textId="77777777" w:rsidR="002D301F" w:rsidRDefault="002D301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354C434" w14:textId="77777777" w:rsidR="002D301F" w:rsidRDefault="00B2459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3. Характеристика основных видов</w:t>
      </w:r>
    </w:p>
    <w:p w14:paraId="25F7E672" w14:textId="77777777" w:rsidR="002D301F" w:rsidRDefault="00B2459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деятельности студентов</w:t>
      </w:r>
    </w:p>
    <w:tbl>
      <w:tblPr>
        <w:tblStyle w:val="af5"/>
        <w:tblpPr w:leftFromText="180" w:rightFromText="180" w:vertAnchor="text" w:tblpY="1"/>
        <w:tblW w:w="0" w:type="auto"/>
        <w:tblLook w:val="04A0" w:firstRow="1" w:lastRow="0" w:firstColumn="1" w:lastColumn="0" w:noHBand="0" w:noVBand="1"/>
      </w:tblPr>
      <w:tblGrid>
        <w:gridCol w:w="4646"/>
        <w:gridCol w:w="4642"/>
      </w:tblGrid>
      <w:tr w:rsidR="002D301F" w14:paraId="7704E45B" w14:textId="77777777">
        <w:tc>
          <w:tcPr>
            <w:tcW w:w="4646" w:type="dxa"/>
            <w:noWrap/>
          </w:tcPr>
          <w:p w14:paraId="325057F1" w14:textId="77777777" w:rsidR="002D301F" w:rsidRDefault="00B24597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4642" w:type="dxa"/>
            <w:noWrap/>
          </w:tcPr>
          <w:p w14:paraId="4F4A78B0" w14:textId="77777777" w:rsidR="002D301F" w:rsidRDefault="00B2459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учебных действий</w:t>
            </w:r>
          </w:p>
        </w:tc>
      </w:tr>
      <w:tr w:rsidR="002D301F" w14:paraId="5A213E83" w14:textId="77777777">
        <w:tc>
          <w:tcPr>
            <w:tcW w:w="4646" w:type="dxa"/>
            <w:noWrap/>
          </w:tcPr>
          <w:p w14:paraId="11B970E5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Введение.</w:t>
            </w:r>
          </w:p>
        </w:tc>
        <w:tc>
          <w:tcPr>
            <w:tcW w:w="4642" w:type="dxa"/>
            <w:noWrap/>
          </w:tcPr>
          <w:p w14:paraId="122CC228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2D301F" w14:paraId="0F7C09BA" w14:textId="77777777">
        <w:tc>
          <w:tcPr>
            <w:tcW w:w="4646" w:type="dxa"/>
            <w:noWrap/>
          </w:tcPr>
          <w:p w14:paraId="48681A74" w14:textId="77777777" w:rsidR="002D301F" w:rsidRDefault="00B24597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Общая и неорганическая химия.</w:t>
            </w:r>
          </w:p>
        </w:tc>
        <w:tc>
          <w:tcPr>
            <w:tcW w:w="4642" w:type="dxa"/>
            <w:noWrap/>
          </w:tcPr>
          <w:p w14:paraId="5CCBBF70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2D301F" w14:paraId="3A5D3F94" w14:textId="77777777">
        <w:tc>
          <w:tcPr>
            <w:tcW w:w="4646" w:type="dxa"/>
            <w:noWrap/>
          </w:tcPr>
          <w:p w14:paraId="248DD679" w14:textId="77777777" w:rsidR="002D301F" w:rsidRDefault="00B24597">
            <w:pPr>
              <w:pStyle w:val="af3"/>
              <w:ind w:left="0" w:firstLine="83"/>
            </w:pPr>
            <w:r>
              <w:t xml:space="preserve">Тема 1.1 Введение. Основные  понятия  и законы химии      </w:t>
            </w:r>
          </w:p>
          <w:p w14:paraId="7069B8BF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22E15A9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68F56B01" w14:textId="77777777">
        <w:tc>
          <w:tcPr>
            <w:tcW w:w="4646" w:type="dxa"/>
            <w:noWrap/>
          </w:tcPr>
          <w:p w14:paraId="265CD9BF" w14:textId="77777777" w:rsidR="002D301F" w:rsidRDefault="00B24597">
            <w:pPr>
              <w:pStyle w:val="af3"/>
              <w:ind w:left="83"/>
            </w:pPr>
            <w:r>
              <w:t>Тема 1.2.Знакомство с лабораторным оборудованием</w:t>
            </w:r>
          </w:p>
          <w:p w14:paraId="531A4B14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32BF1E2D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аудирование; конспектирование, подготовка сообщений и докладов; самостоятельная работа с источниками информации (дополнительная литература, </w:t>
            </w:r>
            <w:r>
              <w:rPr>
                <w:sz w:val="24"/>
                <w:szCs w:val="24"/>
              </w:rPr>
              <w:lastRenderedPageBreak/>
              <w:t>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3AE456C" w14:textId="77777777">
        <w:tc>
          <w:tcPr>
            <w:tcW w:w="4646" w:type="dxa"/>
            <w:noWrap/>
          </w:tcPr>
          <w:p w14:paraId="2A16EA3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1.3. Строение атома и Периодический закон Д.И. Менделеева</w:t>
            </w:r>
          </w:p>
          <w:p w14:paraId="4C242C8D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22CDFEA2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,самооценивание и взаимооценивание.</w:t>
            </w:r>
          </w:p>
        </w:tc>
      </w:tr>
      <w:tr w:rsidR="002D301F" w14:paraId="64B1D45E" w14:textId="77777777">
        <w:tc>
          <w:tcPr>
            <w:tcW w:w="4646" w:type="dxa"/>
            <w:noWrap/>
          </w:tcPr>
          <w:p w14:paraId="5FAA1F64" w14:textId="77777777" w:rsidR="002D301F" w:rsidRDefault="00B24597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1.4. Гибридизация атомных орбиталей и геометрия молекул</w:t>
            </w:r>
          </w:p>
          <w:p w14:paraId="1C833365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70576B07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</w:t>
            </w:r>
            <w:r w:rsidR="00D05D27">
              <w:rPr>
                <w:sz w:val="24"/>
                <w:szCs w:val="24"/>
              </w:rPr>
              <w:t xml:space="preserve"> на вопросы; тестовые задания, </w:t>
            </w:r>
            <w:r>
              <w:rPr>
                <w:sz w:val="24"/>
                <w:szCs w:val="24"/>
              </w:rPr>
              <w:t>самооценивание и взаимооценивание.</w:t>
            </w:r>
          </w:p>
        </w:tc>
      </w:tr>
      <w:tr w:rsidR="002D301F" w14:paraId="1A1573C9" w14:textId="77777777">
        <w:tc>
          <w:tcPr>
            <w:tcW w:w="4646" w:type="dxa"/>
            <w:noWrap/>
          </w:tcPr>
          <w:p w14:paraId="152CF87C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1.5. Виды химической связи. Ионная и металлическая</w:t>
            </w:r>
          </w:p>
          <w:p w14:paraId="79457AD2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7985B8F4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B04F332" w14:textId="77777777">
        <w:tc>
          <w:tcPr>
            <w:tcW w:w="4646" w:type="dxa"/>
            <w:noWrap/>
          </w:tcPr>
          <w:p w14:paraId="4407A556" w14:textId="77777777" w:rsidR="002D301F" w:rsidRDefault="00B245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1.6. Ковалентная химическая связь и водородная связь</w:t>
            </w:r>
          </w:p>
          <w:p w14:paraId="745E9A5F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6C552F50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3B07D73F" w14:textId="77777777">
        <w:tc>
          <w:tcPr>
            <w:tcW w:w="4646" w:type="dxa"/>
            <w:noWrap/>
          </w:tcPr>
          <w:p w14:paraId="27F284A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1.7. Реакции ионного обмена</w:t>
            </w:r>
          </w:p>
          <w:p w14:paraId="1DD6E88F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58A48825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аудирование; конспектирование, </w:t>
            </w:r>
            <w:r>
              <w:rPr>
                <w:sz w:val="24"/>
                <w:szCs w:val="24"/>
              </w:rPr>
              <w:lastRenderedPageBreak/>
              <w:t>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EB228F9" w14:textId="77777777">
        <w:tc>
          <w:tcPr>
            <w:tcW w:w="4646" w:type="dxa"/>
            <w:noWrap/>
          </w:tcPr>
          <w:p w14:paraId="36D963A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1.8. Строение вещества</w:t>
            </w:r>
          </w:p>
        </w:tc>
        <w:tc>
          <w:tcPr>
            <w:tcW w:w="4642" w:type="dxa"/>
            <w:noWrap/>
          </w:tcPr>
          <w:p w14:paraId="4CCFE5DD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3E9068E5" w14:textId="77777777">
        <w:tc>
          <w:tcPr>
            <w:tcW w:w="4646" w:type="dxa"/>
            <w:noWrap/>
          </w:tcPr>
          <w:p w14:paraId="73DAC28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1.9. Вода. Растворы. Концентрация растворов</w:t>
            </w:r>
          </w:p>
        </w:tc>
        <w:tc>
          <w:tcPr>
            <w:tcW w:w="4642" w:type="dxa"/>
            <w:noWrap/>
          </w:tcPr>
          <w:p w14:paraId="2A66A33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765DC44" w14:textId="77777777">
        <w:tc>
          <w:tcPr>
            <w:tcW w:w="4646" w:type="dxa"/>
            <w:noWrap/>
          </w:tcPr>
          <w:p w14:paraId="4514F2F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1.10. Приготовление растворов с определенными концентрациями</w:t>
            </w:r>
          </w:p>
        </w:tc>
        <w:tc>
          <w:tcPr>
            <w:tcW w:w="4642" w:type="dxa"/>
            <w:noWrap/>
          </w:tcPr>
          <w:p w14:paraId="4FB96BB5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23449082" w14:textId="77777777">
        <w:tc>
          <w:tcPr>
            <w:tcW w:w="4646" w:type="dxa"/>
            <w:noWrap/>
          </w:tcPr>
          <w:p w14:paraId="39BFEA8E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1.11. Очистка загрязненной поваренной соли</w:t>
            </w:r>
          </w:p>
        </w:tc>
        <w:tc>
          <w:tcPr>
            <w:tcW w:w="4642" w:type="dxa"/>
            <w:noWrap/>
          </w:tcPr>
          <w:p w14:paraId="129618DD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</w:t>
            </w:r>
            <w:r>
              <w:rPr>
                <w:sz w:val="24"/>
                <w:szCs w:val="24"/>
              </w:rPr>
              <w:lastRenderedPageBreak/>
              <w:t>взаимооценивание.</w:t>
            </w:r>
          </w:p>
        </w:tc>
      </w:tr>
      <w:tr w:rsidR="002D301F" w14:paraId="6AB176A8" w14:textId="77777777">
        <w:tc>
          <w:tcPr>
            <w:tcW w:w="4646" w:type="dxa"/>
            <w:noWrap/>
          </w:tcPr>
          <w:p w14:paraId="186883E0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1.12. Теория электролитической диссоциации</w:t>
            </w:r>
          </w:p>
        </w:tc>
        <w:tc>
          <w:tcPr>
            <w:tcW w:w="4642" w:type="dxa"/>
            <w:noWrap/>
          </w:tcPr>
          <w:p w14:paraId="7C97E823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659A4DF8" w14:textId="77777777">
        <w:tc>
          <w:tcPr>
            <w:tcW w:w="4646" w:type="dxa"/>
            <w:noWrap/>
          </w:tcPr>
          <w:p w14:paraId="3521F34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1.13. Скорость химических реакций. Катализ</w:t>
            </w:r>
          </w:p>
        </w:tc>
        <w:tc>
          <w:tcPr>
            <w:tcW w:w="4642" w:type="dxa"/>
            <w:noWrap/>
          </w:tcPr>
          <w:p w14:paraId="727DF7DA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B5B3361" w14:textId="77777777">
        <w:tc>
          <w:tcPr>
            <w:tcW w:w="4646" w:type="dxa"/>
            <w:noWrap/>
          </w:tcPr>
          <w:p w14:paraId="6BAE12F6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1.14. Определение качества воды</w:t>
            </w:r>
          </w:p>
        </w:tc>
        <w:tc>
          <w:tcPr>
            <w:tcW w:w="4642" w:type="dxa"/>
            <w:noWrap/>
          </w:tcPr>
          <w:p w14:paraId="101A487A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21178C3" w14:textId="77777777">
        <w:tc>
          <w:tcPr>
            <w:tcW w:w="4646" w:type="dxa"/>
            <w:noWrap/>
          </w:tcPr>
          <w:p w14:paraId="54CEFFE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1.15. Окислительно-восстановительные реакции</w:t>
            </w:r>
          </w:p>
        </w:tc>
        <w:tc>
          <w:tcPr>
            <w:tcW w:w="4642" w:type="dxa"/>
            <w:noWrap/>
          </w:tcPr>
          <w:p w14:paraId="243B4D4E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4EA7674B" w14:textId="77777777">
        <w:tc>
          <w:tcPr>
            <w:tcW w:w="4646" w:type="dxa"/>
            <w:noWrap/>
          </w:tcPr>
          <w:p w14:paraId="435298F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1.16. Классы неорганических соединений. Оксиды</w:t>
            </w:r>
          </w:p>
        </w:tc>
        <w:tc>
          <w:tcPr>
            <w:tcW w:w="4642" w:type="dxa"/>
            <w:noWrap/>
          </w:tcPr>
          <w:p w14:paraId="52C44567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</w:t>
            </w:r>
            <w:r>
              <w:rPr>
                <w:sz w:val="24"/>
                <w:szCs w:val="24"/>
              </w:rPr>
              <w:lastRenderedPageBreak/>
              <w:t>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83A122B" w14:textId="77777777">
        <w:tc>
          <w:tcPr>
            <w:tcW w:w="4646" w:type="dxa"/>
            <w:noWrap/>
          </w:tcPr>
          <w:p w14:paraId="07329126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1.17.  Химические свойства оксидов</w:t>
            </w:r>
          </w:p>
        </w:tc>
        <w:tc>
          <w:tcPr>
            <w:tcW w:w="4642" w:type="dxa"/>
            <w:noWrap/>
          </w:tcPr>
          <w:p w14:paraId="39F71DAC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77E51390" w14:textId="77777777">
        <w:tc>
          <w:tcPr>
            <w:tcW w:w="4646" w:type="dxa"/>
            <w:noWrap/>
          </w:tcPr>
          <w:p w14:paraId="46D7EEC9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1.18. Классы неорганических соединений. Основания</w:t>
            </w:r>
          </w:p>
        </w:tc>
        <w:tc>
          <w:tcPr>
            <w:tcW w:w="4642" w:type="dxa"/>
            <w:noWrap/>
          </w:tcPr>
          <w:p w14:paraId="64F075D3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72D515E" w14:textId="77777777">
        <w:tc>
          <w:tcPr>
            <w:tcW w:w="4646" w:type="dxa"/>
            <w:noWrap/>
          </w:tcPr>
          <w:p w14:paraId="2A2C7B7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1.19. Классы неорганических соединений. Кислоты</w:t>
            </w:r>
          </w:p>
        </w:tc>
        <w:tc>
          <w:tcPr>
            <w:tcW w:w="4642" w:type="dxa"/>
            <w:noWrap/>
          </w:tcPr>
          <w:p w14:paraId="078868E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4FD2AA0A" w14:textId="77777777">
        <w:tc>
          <w:tcPr>
            <w:tcW w:w="4646" w:type="dxa"/>
            <w:noWrap/>
          </w:tcPr>
          <w:p w14:paraId="409748C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1.20. Исследования химических свойств кислот и оснований</w:t>
            </w:r>
          </w:p>
        </w:tc>
        <w:tc>
          <w:tcPr>
            <w:tcW w:w="4642" w:type="dxa"/>
            <w:noWrap/>
          </w:tcPr>
          <w:p w14:paraId="06CF0A81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66E2467C" w14:textId="77777777">
        <w:tc>
          <w:tcPr>
            <w:tcW w:w="4646" w:type="dxa"/>
            <w:noWrap/>
          </w:tcPr>
          <w:p w14:paraId="5FD21DCB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1.21. Классы неорганических соединений. Соли</w:t>
            </w:r>
          </w:p>
        </w:tc>
        <w:tc>
          <w:tcPr>
            <w:tcW w:w="4642" w:type="dxa"/>
            <w:noWrap/>
          </w:tcPr>
          <w:p w14:paraId="1ACDDE9F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конспектирование, подготовка сообщений и докладов; самостоятельная работа с </w:t>
            </w:r>
            <w:r>
              <w:rPr>
                <w:sz w:val="24"/>
                <w:szCs w:val="24"/>
              </w:rPr>
              <w:lastRenderedPageBreak/>
              <w:t>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8AC5A21" w14:textId="77777777">
        <w:tc>
          <w:tcPr>
            <w:tcW w:w="4646" w:type="dxa"/>
            <w:noWrap/>
          </w:tcPr>
          <w:p w14:paraId="11B7034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1.22. Исследование химических свойств солей</w:t>
            </w:r>
          </w:p>
        </w:tc>
        <w:tc>
          <w:tcPr>
            <w:tcW w:w="4642" w:type="dxa"/>
            <w:noWrap/>
          </w:tcPr>
          <w:p w14:paraId="35047FEC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FACF742" w14:textId="77777777">
        <w:tc>
          <w:tcPr>
            <w:tcW w:w="4646" w:type="dxa"/>
            <w:noWrap/>
          </w:tcPr>
          <w:p w14:paraId="570A4BD9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1.23. Гидролиз солей</w:t>
            </w:r>
          </w:p>
        </w:tc>
        <w:tc>
          <w:tcPr>
            <w:tcW w:w="4642" w:type="dxa"/>
            <w:noWrap/>
          </w:tcPr>
          <w:p w14:paraId="410CB5F3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E21CFAC" w14:textId="77777777">
        <w:tc>
          <w:tcPr>
            <w:tcW w:w="4646" w:type="dxa"/>
            <w:noWrap/>
          </w:tcPr>
          <w:p w14:paraId="4996597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1.24. Генетическая связь между классами неорганических соединений</w:t>
            </w:r>
          </w:p>
        </w:tc>
        <w:tc>
          <w:tcPr>
            <w:tcW w:w="4642" w:type="dxa"/>
            <w:noWrap/>
          </w:tcPr>
          <w:p w14:paraId="27F431A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76780B99" w14:textId="77777777">
        <w:tc>
          <w:tcPr>
            <w:tcW w:w="4646" w:type="dxa"/>
            <w:noWrap/>
          </w:tcPr>
          <w:p w14:paraId="5228EAE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1.25. Классификация химических реакций. Химическая кинетика</w:t>
            </w:r>
          </w:p>
        </w:tc>
        <w:tc>
          <w:tcPr>
            <w:tcW w:w="4642" w:type="dxa"/>
            <w:noWrap/>
          </w:tcPr>
          <w:p w14:paraId="06C96017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3399C052" w14:textId="77777777">
        <w:tc>
          <w:tcPr>
            <w:tcW w:w="4646" w:type="dxa"/>
            <w:noWrap/>
          </w:tcPr>
          <w:p w14:paraId="7661E417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</w:t>
            </w:r>
            <w:r>
              <w:rPr>
                <w:b/>
                <w:sz w:val="24"/>
                <w:szCs w:val="24"/>
              </w:rPr>
              <w:t>Органическая химия</w:t>
            </w:r>
          </w:p>
        </w:tc>
        <w:tc>
          <w:tcPr>
            <w:tcW w:w="4642" w:type="dxa"/>
            <w:noWrap/>
          </w:tcPr>
          <w:p w14:paraId="24783BC5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2D301F" w14:paraId="05D3803D" w14:textId="77777777">
        <w:tc>
          <w:tcPr>
            <w:tcW w:w="4646" w:type="dxa"/>
            <w:noWrap/>
          </w:tcPr>
          <w:p w14:paraId="2C73D5C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2.1. Теоретические основы органической химии</w:t>
            </w:r>
          </w:p>
          <w:p w14:paraId="72DCA115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151C9D84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аудирование; конспектирование, подготовка сообщений и докладов; самостоятельная работа с источниками </w:t>
            </w:r>
            <w:r>
              <w:rPr>
                <w:sz w:val="24"/>
                <w:szCs w:val="24"/>
              </w:rPr>
              <w:lastRenderedPageBreak/>
              <w:t>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DDC91D7" w14:textId="77777777">
        <w:tc>
          <w:tcPr>
            <w:tcW w:w="4646" w:type="dxa"/>
            <w:noWrap/>
          </w:tcPr>
          <w:p w14:paraId="1DEB48E1" w14:textId="77777777" w:rsidR="002D301F" w:rsidRDefault="00B24597">
            <w:pPr>
              <w:spacing w:after="60"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Тема 2.2. Теория строения органических соединений А.М. Бутлерова </w:t>
            </w:r>
          </w:p>
          <w:p w14:paraId="6657935D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48BD3665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7B998EE" w14:textId="77777777">
        <w:tc>
          <w:tcPr>
            <w:tcW w:w="4646" w:type="dxa"/>
            <w:noWrap/>
          </w:tcPr>
          <w:p w14:paraId="31D3B415" w14:textId="77777777" w:rsidR="002D301F" w:rsidRDefault="00B24597">
            <w:pPr>
              <w:spacing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2.3. Классификация органических соединений. Классификация реакций в органической химии</w:t>
            </w:r>
          </w:p>
          <w:p w14:paraId="21B04E57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03BA28BD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вопросы, тестовые задания; самооценивание и взаимооценивание.</w:t>
            </w:r>
          </w:p>
        </w:tc>
      </w:tr>
      <w:tr w:rsidR="002D301F" w14:paraId="7F5A9367" w14:textId="77777777">
        <w:tc>
          <w:tcPr>
            <w:tcW w:w="4646" w:type="dxa"/>
            <w:noWrap/>
          </w:tcPr>
          <w:p w14:paraId="462C93C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2.4. Общие свойства органических соединений. Изомерия </w:t>
            </w:r>
          </w:p>
          <w:p w14:paraId="372D8D9C" w14:textId="77777777" w:rsidR="002D301F" w:rsidRDefault="002D301F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642" w:type="dxa"/>
            <w:noWrap/>
          </w:tcPr>
          <w:p w14:paraId="699E777B" w14:textId="77777777" w:rsidR="002D301F" w:rsidRDefault="00B24597">
            <w:pPr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745CA7F1" w14:textId="77777777">
        <w:tc>
          <w:tcPr>
            <w:tcW w:w="4646" w:type="dxa"/>
            <w:noWrap/>
          </w:tcPr>
          <w:p w14:paraId="50D5E1E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2.5. Образование и разрыв химических связей в органических молекулах</w:t>
            </w:r>
          </w:p>
        </w:tc>
        <w:tc>
          <w:tcPr>
            <w:tcW w:w="4642" w:type="dxa"/>
            <w:noWrap/>
          </w:tcPr>
          <w:p w14:paraId="3849700E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3D986FAF" w14:textId="77777777">
        <w:tc>
          <w:tcPr>
            <w:tcW w:w="4646" w:type="dxa"/>
            <w:noWrap/>
          </w:tcPr>
          <w:p w14:paraId="21A3C71B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2.6. Гибридизация атомных орбиталей</w:t>
            </w:r>
          </w:p>
        </w:tc>
        <w:tc>
          <w:tcPr>
            <w:tcW w:w="4642" w:type="dxa"/>
            <w:noWrap/>
          </w:tcPr>
          <w:p w14:paraId="231A28B5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B6FA31C" w14:textId="77777777">
        <w:tc>
          <w:tcPr>
            <w:tcW w:w="4646" w:type="dxa"/>
            <w:noWrap/>
          </w:tcPr>
          <w:p w14:paraId="1C0174C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2.7. Алканы. Получение и химические свойства </w:t>
            </w:r>
          </w:p>
        </w:tc>
        <w:tc>
          <w:tcPr>
            <w:tcW w:w="4642" w:type="dxa"/>
            <w:noWrap/>
          </w:tcPr>
          <w:p w14:paraId="7EEAA95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аудирование; 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2E23511" w14:textId="77777777">
        <w:tc>
          <w:tcPr>
            <w:tcW w:w="4646" w:type="dxa"/>
            <w:noWrap/>
          </w:tcPr>
          <w:p w14:paraId="54D132AD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2.8. Алкены. Получение и химические свойства</w:t>
            </w:r>
          </w:p>
        </w:tc>
        <w:tc>
          <w:tcPr>
            <w:tcW w:w="4642" w:type="dxa"/>
            <w:noWrap/>
          </w:tcPr>
          <w:p w14:paraId="7891F7F4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2688A312" w14:textId="77777777">
        <w:tc>
          <w:tcPr>
            <w:tcW w:w="4646" w:type="dxa"/>
            <w:noWrap/>
          </w:tcPr>
          <w:p w14:paraId="0B1A9689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2.9. Алкадиены. Получение и химические свойства</w:t>
            </w:r>
          </w:p>
        </w:tc>
        <w:tc>
          <w:tcPr>
            <w:tcW w:w="4642" w:type="dxa"/>
            <w:noWrap/>
          </w:tcPr>
          <w:p w14:paraId="160DB294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886044B" w14:textId="77777777">
        <w:tc>
          <w:tcPr>
            <w:tcW w:w="4646" w:type="dxa"/>
            <w:noWrap/>
          </w:tcPr>
          <w:p w14:paraId="62E4B21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2.10. Алкины.  Получение и химические свойства</w:t>
            </w:r>
          </w:p>
        </w:tc>
        <w:tc>
          <w:tcPr>
            <w:tcW w:w="4642" w:type="dxa"/>
            <w:noWrap/>
          </w:tcPr>
          <w:p w14:paraId="7A902FC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FD48633" w14:textId="77777777">
        <w:tc>
          <w:tcPr>
            <w:tcW w:w="4646" w:type="dxa"/>
            <w:noWrap/>
          </w:tcPr>
          <w:p w14:paraId="185F75C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2.11. Карбоциклические УВ. Циклоалканы</w:t>
            </w:r>
          </w:p>
        </w:tc>
        <w:tc>
          <w:tcPr>
            <w:tcW w:w="4642" w:type="dxa"/>
            <w:noWrap/>
          </w:tcPr>
          <w:p w14:paraId="21374165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</w:t>
            </w:r>
            <w:r>
              <w:rPr>
                <w:sz w:val="24"/>
                <w:szCs w:val="24"/>
              </w:rPr>
              <w:lastRenderedPageBreak/>
              <w:t>взаимооценивание.</w:t>
            </w:r>
          </w:p>
        </w:tc>
      </w:tr>
      <w:tr w:rsidR="002D301F" w14:paraId="6575A704" w14:textId="77777777">
        <w:tc>
          <w:tcPr>
            <w:tcW w:w="4646" w:type="dxa"/>
            <w:noWrap/>
          </w:tcPr>
          <w:p w14:paraId="772D2971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2.12. Ароматические соединения. Арены</w:t>
            </w:r>
          </w:p>
        </w:tc>
        <w:tc>
          <w:tcPr>
            <w:tcW w:w="4642" w:type="dxa"/>
            <w:noWrap/>
          </w:tcPr>
          <w:p w14:paraId="1A9BC8DE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605F2EF4" w14:textId="77777777">
        <w:tc>
          <w:tcPr>
            <w:tcW w:w="4646" w:type="dxa"/>
            <w:noWrap/>
          </w:tcPr>
          <w:p w14:paraId="6D95316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2.13. Галогенопроизводные УВ</w:t>
            </w:r>
          </w:p>
        </w:tc>
        <w:tc>
          <w:tcPr>
            <w:tcW w:w="4642" w:type="dxa"/>
            <w:noWrap/>
          </w:tcPr>
          <w:p w14:paraId="0F94F3F1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5CB09C9" w14:textId="77777777">
        <w:tc>
          <w:tcPr>
            <w:tcW w:w="4646" w:type="dxa"/>
            <w:noWrap/>
          </w:tcPr>
          <w:p w14:paraId="3E992EA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2.14. Кислородсодержащие органические соединения. Гидроксильные производные УВ</w:t>
            </w:r>
          </w:p>
        </w:tc>
        <w:tc>
          <w:tcPr>
            <w:tcW w:w="4642" w:type="dxa"/>
            <w:noWrap/>
          </w:tcPr>
          <w:p w14:paraId="159F27EA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712C032" w14:textId="77777777">
        <w:tc>
          <w:tcPr>
            <w:tcW w:w="4646" w:type="dxa"/>
            <w:noWrap/>
          </w:tcPr>
          <w:p w14:paraId="29432C5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2.15. Спирты</w:t>
            </w:r>
          </w:p>
        </w:tc>
        <w:tc>
          <w:tcPr>
            <w:tcW w:w="4642" w:type="dxa"/>
            <w:noWrap/>
          </w:tcPr>
          <w:p w14:paraId="110850DC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2C18A1A5" w14:textId="77777777">
        <w:tc>
          <w:tcPr>
            <w:tcW w:w="4646" w:type="dxa"/>
            <w:noWrap/>
          </w:tcPr>
          <w:p w14:paraId="75640172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2.16. Фенолы и их представители </w:t>
            </w:r>
          </w:p>
        </w:tc>
        <w:tc>
          <w:tcPr>
            <w:tcW w:w="4642" w:type="dxa"/>
            <w:noWrap/>
          </w:tcPr>
          <w:p w14:paraId="189876F7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1648F4C" w14:textId="77777777">
        <w:tc>
          <w:tcPr>
            <w:tcW w:w="4646" w:type="dxa"/>
            <w:noWrap/>
          </w:tcPr>
          <w:p w14:paraId="47FE0E75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2.17. Альдегиды и кетоны </w:t>
            </w:r>
          </w:p>
        </w:tc>
        <w:tc>
          <w:tcPr>
            <w:tcW w:w="4642" w:type="dxa"/>
            <w:noWrap/>
          </w:tcPr>
          <w:p w14:paraId="787D7E56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5FFF2358" w14:textId="77777777">
        <w:tc>
          <w:tcPr>
            <w:tcW w:w="4646" w:type="dxa"/>
            <w:noWrap/>
          </w:tcPr>
          <w:p w14:paraId="09DA1960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2.18. Карбоновые кислоты</w:t>
            </w:r>
          </w:p>
        </w:tc>
        <w:tc>
          <w:tcPr>
            <w:tcW w:w="4642" w:type="dxa"/>
            <w:noWrap/>
          </w:tcPr>
          <w:p w14:paraId="0F0C2549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конспектирование, подготовка сообщений и докладов; самостоятельная работа с источниками информации, устные и письменные ответы на вопросы; тестовые </w:t>
            </w:r>
            <w:r>
              <w:rPr>
                <w:sz w:val="24"/>
                <w:szCs w:val="24"/>
              </w:rPr>
              <w:lastRenderedPageBreak/>
              <w:t>задания, самооценивание и взаимооценивание.</w:t>
            </w:r>
          </w:p>
        </w:tc>
      </w:tr>
      <w:tr w:rsidR="002D301F" w14:paraId="78516B79" w14:textId="77777777">
        <w:tc>
          <w:tcPr>
            <w:tcW w:w="4646" w:type="dxa"/>
            <w:noWrap/>
          </w:tcPr>
          <w:p w14:paraId="59FBC38B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2.19. Оксокислоты</w:t>
            </w:r>
          </w:p>
        </w:tc>
        <w:tc>
          <w:tcPr>
            <w:tcW w:w="4642" w:type="dxa"/>
            <w:noWrap/>
          </w:tcPr>
          <w:p w14:paraId="2A89821D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780156C8" w14:textId="77777777">
        <w:tc>
          <w:tcPr>
            <w:tcW w:w="4646" w:type="dxa"/>
            <w:noWrap/>
          </w:tcPr>
          <w:p w14:paraId="6694F219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2.20. Высокомолекулярные соединения. Полимеры</w:t>
            </w:r>
          </w:p>
        </w:tc>
        <w:tc>
          <w:tcPr>
            <w:tcW w:w="4642" w:type="dxa"/>
            <w:noWrap/>
          </w:tcPr>
          <w:p w14:paraId="7B188DB5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68CFE29" w14:textId="77777777">
        <w:tc>
          <w:tcPr>
            <w:tcW w:w="4646" w:type="dxa"/>
            <w:noWrap/>
          </w:tcPr>
          <w:p w14:paraId="666B2493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2.21. Гидроксикислоты</w:t>
            </w:r>
          </w:p>
        </w:tc>
        <w:tc>
          <w:tcPr>
            <w:tcW w:w="4642" w:type="dxa"/>
            <w:noWrap/>
          </w:tcPr>
          <w:p w14:paraId="3767073A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59860E0" w14:textId="77777777">
        <w:tc>
          <w:tcPr>
            <w:tcW w:w="4646" w:type="dxa"/>
            <w:noWrap/>
          </w:tcPr>
          <w:p w14:paraId="69FF264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2.22. Фенолокислоты</w:t>
            </w:r>
          </w:p>
        </w:tc>
        <w:tc>
          <w:tcPr>
            <w:tcW w:w="4642" w:type="dxa"/>
            <w:noWrap/>
          </w:tcPr>
          <w:p w14:paraId="7C6DA679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0508F4EE" w14:textId="77777777">
        <w:tc>
          <w:tcPr>
            <w:tcW w:w="4646" w:type="dxa"/>
            <w:noWrap/>
          </w:tcPr>
          <w:p w14:paraId="11C94107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2.23. Высокомолекулярные соединения. Полимеры</w:t>
            </w:r>
          </w:p>
        </w:tc>
        <w:tc>
          <w:tcPr>
            <w:tcW w:w="4642" w:type="dxa"/>
            <w:noWrap/>
          </w:tcPr>
          <w:p w14:paraId="70D0603D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3647D98A" w14:textId="77777777">
        <w:tc>
          <w:tcPr>
            <w:tcW w:w="4646" w:type="dxa"/>
            <w:noWrap/>
          </w:tcPr>
          <w:p w14:paraId="43A9102C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2.24. Углеводы.</w:t>
            </w:r>
          </w:p>
        </w:tc>
        <w:tc>
          <w:tcPr>
            <w:tcW w:w="4642" w:type="dxa"/>
            <w:noWrap/>
          </w:tcPr>
          <w:p w14:paraId="47DE4D4A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1B44A87E" w14:textId="77777777">
        <w:tc>
          <w:tcPr>
            <w:tcW w:w="4646" w:type="dxa"/>
            <w:noWrap/>
          </w:tcPr>
          <w:p w14:paraId="7D714BCF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2.25. Жиры.</w:t>
            </w:r>
          </w:p>
        </w:tc>
        <w:tc>
          <w:tcPr>
            <w:tcW w:w="4642" w:type="dxa"/>
            <w:noWrap/>
          </w:tcPr>
          <w:p w14:paraId="7E764BBE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конспектирование, подготовка сообщений и докладов; самостоятельная работа с источниками информации, устные и </w:t>
            </w:r>
            <w:r>
              <w:rPr>
                <w:sz w:val="24"/>
                <w:szCs w:val="24"/>
              </w:rPr>
              <w:lastRenderedPageBreak/>
              <w:t>письменные ответы на вопросы; тестовые задания, самооценивание и взаимооценивание.</w:t>
            </w:r>
          </w:p>
        </w:tc>
      </w:tr>
      <w:tr w:rsidR="002D301F" w14:paraId="57ECC40B" w14:textId="77777777">
        <w:tc>
          <w:tcPr>
            <w:tcW w:w="4646" w:type="dxa"/>
            <w:noWrap/>
          </w:tcPr>
          <w:p w14:paraId="3400B5FA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2.26. Белки</w:t>
            </w:r>
          </w:p>
        </w:tc>
        <w:tc>
          <w:tcPr>
            <w:tcW w:w="4642" w:type="dxa"/>
            <w:noWrap/>
          </w:tcPr>
          <w:p w14:paraId="1A52073F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  <w:tr w:rsidR="002D301F" w14:paraId="6ABAC861" w14:textId="77777777">
        <w:tc>
          <w:tcPr>
            <w:tcW w:w="4646" w:type="dxa"/>
            <w:noWrap/>
          </w:tcPr>
          <w:p w14:paraId="3129B0C4" w14:textId="77777777" w:rsidR="002D301F" w:rsidRDefault="00B24597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2.27. Алкалоиды</w:t>
            </w:r>
          </w:p>
        </w:tc>
        <w:tc>
          <w:tcPr>
            <w:tcW w:w="4642" w:type="dxa"/>
            <w:noWrap/>
          </w:tcPr>
          <w:p w14:paraId="276F0FB8" w14:textId="77777777" w:rsidR="002D301F" w:rsidRDefault="00B245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информации, устные и письменные ответы на вопросы; тестовые задания, самооценивание и взаимооценивание.</w:t>
            </w:r>
          </w:p>
        </w:tc>
      </w:tr>
    </w:tbl>
    <w:p w14:paraId="1AA61678" w14:textId="77777777" w:rsidR="002D301F" w:rsidRDefault="002D301F">
      <w:pPr>
        <w:rPr>
          <w:rFonts w:ascii="Times New Roman" w:hAnsi="Times New Roman" w:cs="Times New Roman"/>
          <w:caps/>
          <w:sz w:val="24"/>
          <w:szCs w:val="24"/>
        </w:rPr>
      </w:pPr>
    </w:p>
    <w:p w14:paraId="70B8BC47" w14:textId="77777777" w:rsidR="002D301F" w:rsidRDefault="00B24597">
      <w:pPr>
        <w:ind w:left="28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4.Учебно-методическое и материально-техническое</w:t>
      </w:r>
    </w:p>
    <w:p w14:paraId="7A1BE2F4" w14:textId="77777777" w:rsidR="002D301F" w:rsidRDefault="00B24597">
      <w:pPr>
        <w:ind w:left="28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обеспечение программы</w:t>
      </w:r>
    </w:p>
    <w:p w14:paraId="1ADEB1E4" w14:textId="77777777" w:rsidR="00924BA6" w:rsidRPr="00924BA6" w:rsidRDefault="00EC63D6" w:rsidP="00924B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C772A">
        <w:rPr>
          <w:rFonts w:ascii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="00924BA6" w:rsidRPr="00924BA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Кабинет медико-биологических дисциплин</w:t>
      </w:r>
    </w:p>
    <w:p w14:paraId="6C5B260E" w14:textId="77777777" w:rsidR="00924BA6" w:rsidRPr="00924BA6" w:rsidRDefault="00924BA6" w:rsidP="00924BA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24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7FCFEA0F" w14:textId="77777777" w:rsidR="002D301F" w:rsidRDefault="002D301F" w:rsidP="00924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6532EC5" w14:textId="77777777" w:rsidR="002D301F" w:rsidRDefault="002D301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0361602" w14:textId="77777777" w:rsidR="002D301F" w:rsidRDefault="00B24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5.РЕКОМЕНДУЕМАЯ ЛИТЕРАТУРА</w:t>
      </w:r>
    </w:p>
    <w:p w14:paraId="55F7076B" w14:textId="77777777" w:rsidR="002D301F" w:rsidRDefault="00B24597">
      <w:pPr>
        <w:pStyle w:val="Default"/>
        <w:spacing w:line="360" w:lineRule="auto"/>
        <w:jc w:val="both"/>
        <w:rPr>
          <w:b/>
          <w:bCs/>
        </w:rPr>
      </w:pPr>
      <w:r>
        <w:rPr>
          <w:b/>
          <w:bCs/>
        </w:rPr>
        <w:t>Основные источники:</w:t>
      </w:r>
    </w:p>
    <w:p w14:paraId="00E472A9" w14:textId="77777777" w:rsidR="002D301F" w:rsidRDefault="00B24597" w:rsidP="00B24597">
      <w:pPr>
        <w:pStyle w:val="af2"/>
        <w:numPr>
          <w:ilvl w:val="0"/>
          <w:numId w:val="2"/>
        </w:numPr>
        <w:spacing w:line="360" w:lineRule="auto"/>
        <w:ind w:left="0" w:firstLine="709"/>
        <w:jc w:val="both"/>
      </w:pPr>
      <w:r>
        <w:t>Шевницына, Л. В. Химия : учебное пособие : [12+] / Л. В. Шевницына, А. И. Апарнев ; Новосибирский государственный технический университет. – Новосибирск : Новосибирский государственный технический университет, 2017. – 92 с. : табл. – Режим доступа: по подписке. – URL: </w:t>
      </w:r>
      <w:hyperlink r:id="rId9" w:tooltip="https://biblioclub.ru/index.php?page=book&amp;id=575036" w:history="1">
        <w:r>
          <w:rPr>
            <w:rStyle w:val="afb"/>
            <w:color w:val="auto"/>
          </w:rPr>
          <w:t>https://biblioclub.ru/index.php?page=book&amp;id=575036</w:t>
        </w:r>
      </w:hyperlink>
      <w:r>
        <w:t> (дата обращения: 01.09.2022). – Библиогр.: с. 83. – ISBN 978-5-7782-3345-4. – Текст : электронный.</w:t>
      </w:r>
    </w:p>
    <w:p w14:paraId="570F6841" w14:textId="77777777" w:rsidR="002D301F" w:rsidRDefault="002D301F">
      <w:pPr>
        <w:pStyle w:val="af2"/>
        <w:spacing w:line="360" w:lineRule="auto"/>
        <w:ind w:left="0"/>
        <w:jc w:val="both"/>
        <w:rPr>
          <w:b/>
        </w:rPr>
      </w:pPr>
    </w:p>
    <w:p w14:paraId="051F5B90" w14:textId="77777777" w:rsidR="002D301F" w:rsidRDefault="00B24597">
      <w:pPr>
        <w:pStyle w:val="Default"/>
        <w:spacing w:line="360" w:lineRule="auto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</w:rPr>
        <w:t>Дополнительные источники:</w:t>
      </w:r>
    </w:p>
    <w:p w14:paraId="1F084901" w14:textId="77777777" w:rsidR="002D301F" w:rsidRDefault="00B24597" w:rsidP="00B24597">
      <w:pPr>
        <w:pStyle w:val="af2"/>
        <w:numPr>
          <w:ilvl w:val="0"/>
          <w:numId w:val="3"/>
        </w:numPr>
        <w:spacing w:line="360" w:lineRule="auto"/>
        <w:ind w:left="0" w:firstLine="709"/>
        <w:jc w:val="both"/>
      </w:pPr>
      <w:r>
        <w:lastRenderedPageBreak/>
        <w:t>Апарнев, А. И. Химия: сборник задач и упражнений : учебно-методическое пособие : [16+] / А. И. Апарнев, А. А. Казакова ; Новосибирский государственный технический университет. – 2-е изд., испр. и доп. – Новосибирск : Новосибирский государственный технический университет, 2019. – 80 с. : табл. – Режим доступа: по подписке. – URL: </w:t>
      </w:r>
      <w:hyperlink r:id="rId10" w:tooltip="https://biblioclub.ru/index.php?page=book&amp;id=573735" w:history="1">
        <w:r>
          <w:rPr>
            <w:rStyle w:val="afb"/>
            <w:color w:val="auto"/>
          </w:rPr>
          <w:t>https://biblioclub.ru/index.php?page=book&amp;id=573735</w:t>
        </w:r>
      </w:hyperlink>
      <w:r>
        <w:t> (дата обращения: 01.09.2022). – Библиогр.: с. 66. – ISBN 978-5-7782-3895-4. – Текст : электронный.</w:t>
      </w:r>
    </w:p>
    <w:p w14:paraId="1BE56CDA" w14:textId="77777777" w:rsidR="002D301F" w:rsidRDefault="00B24597" w:rsidP="00B24597">
      <w:pPr>
        <w:pStyle w:val="af2"/>
        <w:numPr>
          <w:ilvl w:val="0"/>
          <w:numId w:val="3"/>
        </w:numPr>
        <w:spacing w:line="360" w:lineRule="auto"/>
        <w:ind w:left="0" w:firstLine="709"/>
        <w:jc w:val="both"/>
      </w:pPr>
      <w:r>
        <w:t>Оганесян, Э. Т. Органическая химия : учебник / Э. Т. Оганесян. – Ростов-на-Дону : Феникс, 2020. – 400 с. : ил. – (Высшее медицинское образование). – Режим доступа: по подписке. – URL: </w:t>
      </w:r>
      <w:hyperlink r:id="rId11" w:tooltip="https://biblioclub.ru/index.php?page=book&amp;id=601647" w:history="1">
        <w:r>
          <w:rPr>
            <w:rStyle w:val="afb"/>
            <w:color w:val="auto"/>
          </w:rPr>
          <w:t>https://biblioclub.ru/index.php?page=book&amp;id=601647</w:t>
        </w:r>
      </w:hyperlink>
      <w:r>
        <w:t> (дата обращения: 01.09.2022). – ISBN 978-5-222-35198-7. – Текст : электронный.</w:t>
      </w:r>
    </w:p>
    <w:p w14:paraId="4B8DB798" w14:textId="77777777" w:rsidR="002D301F" w:rsidRDefault="002D301F">
      <w:pPr>
        <w:pStyle w:val="af2"/>
        <w:spacing w:line="360" w:lineRule="auto"/>
        <w:ind w:left="0"/>
        <w:jc w:val="both"/>
      </w:pPr>
    </w:p>
    <w:p w14:paraId="16C9183D" w14:textId="77777777" w:rsidR="002D301F" w:rsidRDefault="002D30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B3A3B8" w14:textId="77777777" w:rsidR="002D301F" w:rsidRDefault="00B24597">
      <w:pPr>
        <w:widowControl w:val="0"/>
        <w:tabs>
          <w:tab w:val="left" w:pos="1022"/>
        </w:tabs>
        <w:spacing w:after="0" w:line="240" w:lineRule="auto"/>
        <w:ind w:left="662" w:right="1198"/>
        <w:jc w:val="center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lang w:eastAsia="ru-RU" w:bidi="ru-RU"/>
        </w:rPr>
        <w:t>ДОПОЛНЕНИЯ И ЗМЕНЕНИЯ К РАБОЧЕЙ ПРОГРАММЕ</w:t>
      </w:r>
    </w:p>
    <w:p w14:paraId="759C8F39" w14:textId="77777777" w:rsidR="002D301F" w:rsidRDefault="002D301F">
      <w:pPr>
        <w:widowControl w:val="0"/>
        <w:tabs>
          <w:tab w:val="left" w:pos="1022"/>
        </w:tabs>
        <w:spacing w:after="0" w:line="240" w:lineRule="auto"/>
        <w:ind w:left="662" w:right="1198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122F858E" w14:textId="77777777" w:rsidR="002D301F" w:rsidRDefault="00B24597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Дополнения и изменения в рабочей программе на _____/______ уч. год</w:t>
      </w:r>
    </w:p>
    <w:p w14:paraId="44235833" w14:textId="77777777" w:rsidR="002D301F" w:rsidRDefault="00B24597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_____________________________________________________________________________________________________________________________________________________________________</w:t>
      </w:r>
    </w:p>
    <w:p w14:paraId="1AFB7E89" w14:textId="77777777" w:rsidR="002D301F" w:rsidRDefault="00B24597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Дополнения и изменения рассмотрены на заседании кафедры _______________________________________________________ протокол № _____от «____» __________________20___г.</w:t>
      </w:r>
    </w:p>
    <w:p w14:paraId="3D3217B9" w14:textId="77777777" w:rsidR="002D301F" w:rsidRDefault="002D301F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45C4F8C3" w14:textId="77777777" w:rsidR="002D301F" w:rsidRDefault="00B24597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Зав.кафедрой ___________/________________</w:t>
      </w:r>
    </w:p>
    <w:p w14:paraId="3088218A" w14:textId="77777777" w:rsidR="002D301F" w:rsidRDefault="002D301F">
      <w:pPr>
        <w:widowControl w:val="0"/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717B76A8" w14:textId="77777777" w:rsidR="002D301F" w:rsidRDefault="002D301F">
      <w:pPr>
        <w:rPr>
          <w:rFonts w:ascii="Times New Roman" w:hAnsi="Times New Roman" w:cs="Times New Roman"/>
          <w:b/>
          <w:sz w:val="24"/>
          <w:szCs w:val="24"/>
        </w:rPr>
      </w:pPr>
    </w:p>
    <w:sectPr w:rsidR="002D301F" w:rsidSect="002D301F"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D60D1" w14:textId="77777777" w:rsidR="00E24BF1" w:rsidRDefault="00E24BF1">
      <w:pPr>
        <w:spacing w:after="0" w:line="240" w:lineRule="auto"/>
      </w:pPr>
      <w:r>
        <w:separator/>
      </w:r>
    </w:p>
  </w:endnote>
  <w:endnote w:type="continuationSeparator" w:id="0">
    <w:p w14:paraId="04A7732F" w14:textId="77777777" w:rsidR="00E24BF1" w:rsidRDefault="00E24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charset w:val="00"/>
    <w:family w:val="auto"/>
    <w:pitch w:val="default"/>
  </w:font>
  <w:font w:name="schoolbookcsanpin-regular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49ACC" w14:textId="77777777" w:rsidR="002D301F" w:rsidRDefault="002D301F">
    <w:pPr>
      <w:tabs>
        <w:tab w:val="center" w:pos="4677"/>
      </w:tabs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855EB" w14:textId="55B40138" w:rsidR="002D301F" w:rsidRDefault="00AB160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5D20C0A5" wp14:editId="445D9899">
              <wp:simplePos x="0" y="0"/>
              <wp:positionH relativeFrom="page">
                <wp:posOffset>3785870</wp:posOffset>
              </wp:positionH>
              <wp:positionV relativeFrom="page">
                <wp:posOffset>9945370</wp:posOffset>
              </wp:positionV>
              <wp:extent cx="152400" cy="175260"/>
              <wp:effectExtent l="4445" t="1270" r="0" b="4445"/>
              <wp:wrapNone/>
              <wp:docPr id="10169941" name="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8D363" w14:textId="77777777" w:rsidR="002D301F" w:rsidRDefault="00C112F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 w:rsidR="00B24597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24597"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0C0A5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298.1pt;margin-top:783.1pt;width:12pt;height:13.8pt;z-index:-25166131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" filled="f" stroked="f">
              <v:textbox inset="0,0,0,0">
                <w:txbxContent>
                  <w:p w14:paraId="13C8D363" w14:textId="77777777" w:rsidR="002D301F" w:rsidRDefault="00C112F5">
                    <w:pPr>
                      <w:spacing w:line="240" w:lineRule="auto"/>
                    </w:pPr>
                    <w:r>
                      <w:fldChar w:fldCharType="begin"/>
                    </w:r>
                    <w:r w:rsidR="00B24597">
                      <w:instrText xml:space="preserve"> PAGE \* MERGEFORMAT </w:instrText>
                    </w:r>
                    <w:r>
                      <w:fldChar w:fldCharType="separate"/>
                    </w:r>
                    <w:r w:rsidR="00B24597"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742E8" w14:textId="77777777" w:rsidR="00E24BF1" w:rsidRDefault="00E24BF1">
      <w:pPr>
        <w:spacing w:after="0" w:line="240" w:lineRule="auto"/>
      </w:pPr>
      <w:r>
        <w:separator/>
      </w:r>
    </w:p>
  </w:footnote>
  <w:footnote w:type="continuationSeparator" w:id="0">
    <w:p w14:paraId="6D6B3379" w14:textId="77777777" w:rsidR="00E24BF1" w:rsidRDefault="00E24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A3CEF" w14:textId="23D76BA3" w:rsidR="002D301F" w:rsidRDefault="00AB160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192" behindDoc="1" locked="0" layoutInCell="1" allowOverlap="1" wp14:anchorId="01E22E8E" wp14:editId="66A35A98">
              <wp:simplePos x="0" y="0"/>
              <wp:positionH relativeFrom="page">
                <wp:posOffset>614680</wp:posOffset>
              </wp:positionH>
              <wp:positionV relativeFrom="page">
                <wp:posOffset>572770</wp:posOffset>
              </wp:positionV>
              <wp:extent cx="4243070" cy="175260"/>
              <wp:effectExtent l="0" t="1270" r="0" b="4445"/>
              <wp:wrapNone/>
              <wp:docPr id="319004950" name="shape 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30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8B6996" w14:textId="77777777" w:rsidR="002D301F" w:rsidRDefault="00B24597">
                          <w:pPr>
                            <w:tabs>
                              <w:tab w:val="right" w:pos="6682"/>
                            </w:tabs>
                            <w:spacing w:line="240" w:lineRule="auto"/>
                          </w:pPr>
                          <w:r>
                            <w:rPr>
                              <w:rStyle w:val="aff0"/>
                              <w:rFonts w:eastAsiaTheme="minorHAnsi"/>
                            </w:rPr>
                            <w:t>3. фосфора</w:t>
                          </w:r>
                          <w:r>
                            <w:rPr>
                              <w:rStyle w:val="aff0"/>
                              <w:rFonts w:eastAsiaTheme="minorHAnsi"/>
                            </w:rPr>
                            <w:tab/>
                            <w:t>4.алюминия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22E8E" id="_x0000_t202" coordsize="21600,21600" o:spt="202" path="m,l,21600r21600,l21600,xe">
              <v:stroke joinstyle="miter"/>
              <v:path gradientshapeok="t" o:connecttype="rect"/>
            </v:shapetype>
            <v:shape id="shape 0" o:spid="_x0000_s1026" type="#_x0000_t202" style="position:absolute;margin-left:48.4pt;margin-top:45.1pt;width:334.1pt;height:13.8pt;z-index:-25166028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" filled="f" stroked="f">
              <v:textbox inset="0,0,0,0">
                <w:txbxContent>
                  <w:p w14:paraId="4C8B6996" w14:textId="77777777" w:rsidR="002D301F" w:rsidRDefault="00B24597">
                    <w:pPr>
                      <w:tabs>
                        <w:tab w:val="right" w:pos="6682"/>
                      </w:tabs>
                      <w:spacing w:line="240" w:lineRule="auto"/>
                    </w:pPr>
                    <w:r>
                      <w:rPr>
                        <w:rStyle w:val="aff0"/>
                        <w:rFonts w:eastAsiaTheme="minorHAnsi"/>
                      </w:rPr>
                      <w:t>3. фосфора</w:t>
                    </w:r>
                    <w:r>
                      <w:rPr>
                        <w:rStyle w:val="aff0"/>
                        <w:rFonts w:eastAsiaTheme="minorHAnsi"/>
                      </w:rPr>
                      <w:tab/>
                      <w:t>4.алюминия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877FB"/>
    <w:multiLevelType w:val="hybridMultilevel"/>
    <w:tmpl w:val="3160AAAC"/>
    <w:lvl w:ilvl="0" w:tplc="3948E91A">
      <w:start w:val="1"/>
      <w:numFmt w:val="decimal"/>
      <w:lvlText w:val="%1."/>
      <w:lvlJc w:val="left"/>
      <w:pPr>
        <w:ind w:left="720" w:hanging="360"/>
      </w:pPr>
    </w:lvl>
    <w:lvl w:ilvl="1" w:tplc="4BCA092A">
      <w:start w:val="1"/>
      <w:numFmt w:val="lowerLetter"/>
      <w:lvlText w:val="%2."/>
      <w:lvlJc w:val="left"/>
      <w:pPr>
        <w:ind w:left="1440" w:hanging="360"/>
      </w:pPr>
    </w:lvl>
    <w:lvl w:ilvl="2" w:tplc="DDA0F33E">
      <w:start w:val="1"/>
      <w:numFmt w:val="lowerRoman"/>
      <w:lvlText w:val="%3."/>
      <w:lvlJc w:val="right"/>
      <w:pPr>
        <w:ind w:left="2160" w:hanging="180"/>
      </w:pPr>
    </w:lvl>
    <w:lvl w:ilvl="3" w:tplc="391447A8">
      <w:start w:val="1"/>
      <w:numFmt w:val="decimal"/>
      <w:lvlText w:val="%4."/>
      <w:lvlJc w:val="left"/>
      <w:pPr>
        <w:ind w:left="2880" w:hanging="360"/>
      </w:pPr>
    </w:lvl>
    <w:lvl w:ilvl="4" w:tplc="7026D2CC">
      <w:start w:val="1"/>
      <w:numFmt w:val="lowerLetter"/>
      <w:lvlText w:val="%5."/>
      <w:lvlJc w:val="left"/>
      <w:pPr>
        <w:ind w:left="3600" w:hanging="360"/>
      </w:pPr>
    </w:lvl>
    <w:lvl w:ilvl="5" w:tplc="5F20C464">
      <w:start w:val="1"/>
      <w:numFmt w:val="lowerRoman"/>
      <w:lvlText w:val="%6."/>
      <w:lvlJc w:val="right"/>
      <w:pPr>
        <w:ind w:left="4320" w:hanging="180"/>
      </w:pPr>
    </w:lvl>
    <w:lvl w:ilvl="6" w:tplc="AA12071C">
      <w:start w:val="1"/>
      <w:numFmt w:val="decimal"/>
      <w:lvlText w:val="%7."/>
      <w:lvlJc w:val="left"/>
      <w:pPr>
        <w:ind w:left="5040" w:hanging="360"/>
      </w:pPr>
    </w:lvl>
    <w:lvl w:ilvl="7" w:tplc="2C10BACC">
      <w:start w:val="1"/>
      <w:numFmt w:val="lowerLetter"/>
      <w:lvlText w:val="%8."/>
      <w:lvlJc w:val="left"/>
      <w:pPr>
        <w:ind w:left="5760" w:hanging="360"/>
      </w:pPr>
    </w:lvl>
    <w:lvl w:ilvl="8" w:tplc="B5BEA87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24D3D"/>
    <w:multiLevelType w:val="hybridMultilevel"/>
    <w:tmpl w:val="C7882CF8"/>
    <w:lvl w:ilvl="0" w:tplc="6CB02118">
      <w:start w:val="1"/>
      <w:numFmt w:val="decimal"/>
      <w:lvlText w:val="%1."/>
      <w:lvlJc w:val="left"/>
      <w:pPr>
        <w:ind w:left="785" w:hanging="360"/>
      </w:pPr>
    </w:lvl>
    <w:lvl w:ilvl="1" w:tplc="D60C0FF4">
      <w:start w:val="1"/>
      <w:numFmt w:val="lowerLetter"/>
      <w:lvlText w:val="%2."/>
      <w:lvlJc w:val="left"/>
      <w:pPr>
        <w:ind w:left="1505" w:hanging="360"/>
      </w:pPr>
    </w:lvl>
    <w:lvl w:ilvl="2" w:tplc="4314E4A4">
      <w:start w:val="1"/>
      <w:numFmt w:val="lowerRoman"/>
      <w:lvlText w:val="%3."/>
      <w:lvlJc w:val="right"/>
      <w:pPr>
        <w:ind w:left="2225" w:hanging="180"/>
      </w:pPr>
    </w:lvl>
    <w:lvl w:ilvl="3" w:tplc="0262AF26">
      <w:start w:val="1"/>
      <w:numFmt w:val="decimal"/>
      <w:lvlText w:val="%4."/>
      <w:lvlJc w:val="left"/>
      <w:pPr>
        <w:ind w:left="2945" w:hanging="360"/>
      </w:pPr>
    </w:lvl>
    <w:lvl w:ilvl="4" w:tplc="D5E2FD40">
      <w:start w:val="1"/>
      <w:numFmt w:val="lowerLetter"/>
      <w:lvlText w:val="%5."/>
      <w:lvlJc w:val="left"/>
      <w:pPr>
        <w:ind w:left="3665" w:hanging="360"/>
      </w:pPr>
    </w:lvl>
    <w:lvl w:ilvl="5" w:tplc="29F0449A">
      <w:start w:val="1"/>
      <w:numFmt w:val="lowerRoman"/>
      <w:lvlText w:val="%6."/>
      <w:lvlJc w:val="right"/>
      <w:pPr>
        <w:ind w:left="4385" w:hanging="180"/>
      </w:pPr>
    </w:lvl>
    <w:lvl w:ilvl="6" w:tplc="1B3E9FE2">
      <w:start w:val="1"/>
      <w:numFmt w:val="decimal"/>
      <w:lvlText w:val="%7."/>
      <w:lvlJc w:val="left"/>
      <w:pPr>
        <w:ind w:left="5105" w:hanging="360"/>
      </w:pPr>
    </w:lvl>
    <w:lvl w:ilvl="7" w:tplc="1B525CBE">
      <w:start w:val="1"/>
      <w:numFmt w:val="lowerLetter"/>
      <w:lvlText w:val="%8."/>
      <w:lvlJc w:val="left"/>
      <w:pPr>
        <w:ind w:left="5825" w:hanging="360"/>
      </w:pPr>
    </w:lvl>
    <w:lvl w:ilvl="8" w:tplc="78F276B6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B5C20C1"/>
    <w:multiLevelType w:val="hybridMultilevel"/>
    <w:tmpl w:val="8F961920"/>
    <w:lvl w:ilvl="0" w:tplc="61E87E3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B518025A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6FFED8A0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2F149C0E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6A781368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02CF106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3D5A328C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AB94FD66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C31EDD02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 w16cid:durableId="1910309567">
    <w:abstractNumId w:val="2"/>
  </w:num>
  <w:num w:numId="2" w16cid:durableId="2103141823">
    <w:abstractNumId w:val="0"/>
  </w:num>
  <w:num w:numId="3" w16cid:durableId="196464794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01F"/>
    <w:rsid w:val="0027593B"/>
    <w:rsid w:val="002D301F"/>
    <w:rsid w:val="00485884"/>
    <w:rsid w:val="00497C7E"/>
    <w:rsid w:val="006C1975"/>
    <w:rsid w:val="00924BA6"/>
    <w:rsid w:val="00A86803"/>
    <w:rsid w:val="00AB1608"/>
    <w:rsid w:val="00B24597"/>
    <w:rsid w:val="00C01038"/>
    <w:rsid w:val="00C112F5"/>
    <w:rsid w:val="00D05D27"/>
    <w:rsid w:val="00E24BF1"/>
    <w:rsid w:val="00E75FCC"/>
    <w:rsid w:val="00EC6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15FFF"/>
  <w15:docId w15:val="{8189053C-F10E-4073-9154-EC48251D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01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D301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D301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D301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D301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D301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D301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D301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D301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D301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D301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D301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D301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D301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D301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D301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D301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D301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D301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D301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D301F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2D301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D301F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D301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D301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D301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D301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D301F"/>
    <w:rPr>
      <w:i/>
    </w:rPr>
  </w:style>
  <w:style w:type="character" w:customStyle="1" w:styleId="HeaderChar">
    <w:name w:val="Header Char"/>
    <w:basedOn w:val="a0"/>
    <w:uiPriority w:val="99"/>
    <w:rsid w:val="002D301F"/>
  </w:style>
  <w:style w:type="character" w:customStyle="1" w:styleId="FooterChar">
    <w:name w:val="Footer Char"/>
    <w:basedOn w:val="a0"/>
    <w:uiPriority w:val="99"/>
    <w:rsid w:val="002D301F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2D301F"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2D301F"/>
  </w:style>
  <w:style w:type="table" w:customStyle="1" w:styleId="TableGridLight">
    <w:name w:val="Table Grid Light"/>
    <w:basedOn w:val="a1"/>
    <w:uiPriority w:val="59"/>
    <w:rsid w:val="002D301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D301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D301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D301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D301F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D301F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2D301F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2D301F"/>
    <w:rPr>
      <w:sz w:val="20"/>
    </w:rPr>
  </w:style>
  <w:style w:type="character" w:styleId="ac">
    <w:name w:val="endnote reference"/>
    <w:basedOn w:val="a0"/>
    <w:uiPriority w:val="99"/>
    <w:semiHidden/>
    <w:unhideWhenUsed/>
    <w:rsid w:val="002D301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2D301F"/>
    <w:pPr>
      <w:spacing w:after="57"/>
    </w:pPr>
  </w:style>
  <w:style w:type="paragraph" w:styleId="22">
    <w:name w:val="toc 2"/>
    <w:basedOn w:val="a"/>
    <w:next w:val="a"/>
    <w:uiPriority w:val="39"/>
    <w:unhideWhenUsed/>
    <w:rsid w:val="002D301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D301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D301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D301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D301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D301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D301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D301F"/>
    <w:pPr>
      <w:spacing w:after="57"/>
      <w:ind w:left="2268"/>
    </w:pPr>
  </w:style>
  <w:style w:type="paragraph" w:styleId="ad">
    <w:name w:val="TOC Heading"/>
    <w:uiPriority w:val="39"/>
    <w:unhideWhenUsed/>
    <w:rsid w:val="002D301F"/>
  </w:style>
  <w:style w:type="paragraph" w:styleId="ae">
    <w:name w:val="table of figures"/>
    <w:basedOn w:val="a"/>
    <w:next w:val="a"/>
    <w:uiPriority w:val="99"/>
    <w:unhideWhenUsed/>
    <w:rsid w:val="002D301F"/>
    <w:pPr>
      <w:spacing w:after="0"/>
    </w:pPr>
  </w:style>
  <w:style w:type="paragraph" w:customStyle="1" w:styleId="12">
    <w:name w:val="Нижний колонтитул1"/>
    <w:basedOn w:val="a"/>
    <w:link w:val="af"/>
    <w:uiPriority w:val="99"/>
    <w:rsid w:val="002D30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12"/>
    <w:uiPriority w:val="99"/>
    <w:rsid w:val="002D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link w:val="af0"/>
    <w:uiPriority w:val="99"/>
    <w:rsid w:val="002D301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13"/>
    <w:uiPriority w:val="99"/>
    <w:rsid w:val="002D30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uiPriority w:val="99"/>
    <w:rsid w:val="002D301F"/>
  </w:style>
  <w:style w:type="paragraph" w:styleId="af2">
    <w:name w:val="List Paragraph"/>
    <w:basedOn w:val="a"/>
    <w:uiPriority w:val="34"/>
    <w:qFormat/>
    <w:rsid w:val="002D30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2D30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D30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2D3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2D301F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Plain Text"/>
    <w:basedOn w:val="a"/>
    <w:link w:val="af7"/>
    <w:semiHidden/>
    <w:unhideWhenUsed/>
    <w:rsid w:val="002D301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semiHidden/>
    <w:rsid w:val="002D301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2D301F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2D301F"/>
    <w:rPr>
      <w:sz w:val="20"/>
      <w:szCs w:val="20"/>
    </w:rPr>
  </w:style>
  <w:style w:type="character" w:styleId="afa">
    <w:name w:val="footnote reference"/>
    <w:basedOn w:val="a0"/>
    <w:semiHidden/>
    <w:unhideWhenUsed/>
    <w:rsid w:val="002D301F"/>
    <w:rPr>
      <w:vertAlign w:val="superscript"/>
    </w:rPr>
  </w:style>
  <w:style w:type="character" w:styleId="afb">
    <w:name w:val="Hyperlink"/>
    <w:basedOn w:val="a0"/>
    <w:uiPriority w:val="99"/>
    <w:unhideWhenUsed/>
    <w:rsid w:val="002D301F"/>
    <w:rPr>
      <w:color w:val="0563C1" w:themeColor="hyperlink"/>
      <w:u w:val="single"/>
    </w:rPr>
  </w:style>
  <w:style w:type="character" w:customStyle="1" w:styleId="211pt">
    <w:name w:val="Основной текст (2) + 11 pt"/>
    <w:basedOn w:val="a0"/>
    <w:rsid w:val="002D301F"/>
    <w:rPr>
      <w:rFonts w:ascii="Times New Roman" w:eastAsia="Times New Roman" w:hAnsi="Times New Roman" w:cs="Times New Roman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_"/>
    <w:basedOn w:val="a0"/>
    <w:link w:val="24"/>
    <w:rsid w:val="002D301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D301F"/>
    <w:pPr>
      <w:widowControl w:val="0"/>
      <w:shd w:val="clear" w:color="auto" w:fill="FFFFFF"/>
      <w:spacing w:after="5800" w:line="480" w:lineRule="exact"/>
      <w:ind w:hanging="560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5pt">
    <w:name w:val="Основной текст (2) + 11;5 pt;Курсив"/>
    <w:basedOn w:val="23"/>
    <w:rsid w:val="002D301F"/>
    <w:rPr>
      <w:rFonts w:ascii="Times New Roman" w:eastAsia="Times New Roman" w:hAnsi="Times New Roman" w:cs="Times New Roman"/>
      <w:i/>
      <w:iCs/>
      <w:color w:val="000000"/>
      <w:spacing w:val="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275pt">
    <w:name w:val="Основной текст (2) + 7;5 pt"/>
    <w:basedOn w:val="23"/>
    <w:rsid w:val="002D301F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2D301F"/>
    <w:rPr>
      <w:rFonts w:ascii="Times New Roman" w:eastAsia="Times New Roman" w:hAnsi="Times New Roman" w:cs="Times New Roman"/>
      <w:color w:val="616884"/>
      <w:spacing w:val="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3"/>
    <w:rsid w:val="002D301F"/>
    <w:rPr>
      <w:rFonts w:ascii="Times New Roman" w:eastAsia="Times New Roman" w:hAnsi="Times New Roman" w:cs="Times New Roman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90">
    <w:name w:val="Основной текст (9)_"/>
    <w:basedOn w:val="a0"/>
    <w:link w:val="92"/>
    <w:rsid w:val="002D301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2">
    <w:name w:val="Основной текст (9)"/>
    <w:basedOn w:val="a"/>
    <w:link w:val="90"/>
    <w:rsid w:val="002D301F"/>
    <w:pPr>
      <w:widowControl w:val="0"/>
      <w:shd w:val="clear" w:color="auto" w:fill="FFFFFF"/>
      <w:spacing w:after="0" w:line="274" w:lineRule="exact"/>
      <w:ind w:hanging="1440"/>
    </w:pPr>
    <w:rPr>
      <w:rFonts w:ascii="Times New Roman" w:eastAsia="Times New Roman" w:hAnsi="Times New Roman" w:cs="Times New Roman"/>
    </w:rPr>
  </w:style>
  <w:style w:type="character" w:customStyle="1" w:styleId="96pt">
    <w:name w:val="Основной текст (9) + 6 pt"/>
    <w:basedOn w:val="90"/>
    <w:rsid w:val="002D301F"/>
    <w:rPr>
      <w:rFonts w:ascii="Times New Roman" w:eastAsia="Times New Roman" w:hAnsi="Times New Roman" w:cs="Times New Roman"/>
      <w:color w:val="000000"/>
      <w:spacing w:val="0"/>
      <w:position w:val="0"/>
      <w:sz w:val="12"/>
      <w:szCs w:val="12"/>
      <w:shd w:val="clear" w:color="auto" w:fill="FFFFFF"/>
      <w:lang w:val="en-US" w:eastAsia="en-US" w:bidi="en-US"/>
    </w:rPr>
  </w:style>
  <w:style w:type="character" w:customStyle="1" w:styleId="80">
    <w:name w:val="Основной текст (8)_"/>
    <w:basedOn w:val="a0"/>
    <w:link w:val="82"/>
    <w:rsid w:val="002D301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2">
    <w:name w:val="Основной текст (8)"/>
    <w:basedOn w:val="a"/>
    <w:link w:val="80"/>
    <w:rsid w:val="002D301F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afc">
    <w:name w:val="Подпись к таблице_"/>
    <w:basedOn w:val="a0"/>
    <w:rsid w:val="002D301F"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afd">
    <w:name w:val="Подпись к таблице"/>
    <w:basedOn w:val="afc"/>
    <w:rsid w:val="002D301F"/>
    <w:rPr>
      <w:rFonts w:ascii="Times New Roman" w:eastAsia="Times New Roman" w:hAnsi="Times New Roman" w:cs="Times New Roman"/>
      <w:color w:val="000000"/>
      <w:spacing w:val="0"/>
      <w:position w:val="0"/>
      <w:sz w:val="22"/>
      <w:szCs w:val="22"/>
      <w:u w:val="single"/>
      <w:lang w:val="ru-RU" w:eastAsia="ru-RU" w:bidi="ru-RU"/>
    </w:rPr>
  </w:style>
  <w:style w:type="character" w:customStyle="1" w:styleId="afe">
    <w:name w:val="Колонтитул_"/>
    <w:basedOn w:val="a0"/>
    <w:rsid w:val="002D301F"/>
    <w:rPr>
      <w:rFonts w:ascii="Times New Roman" w:eastAsia="Times New Roman" w:hAnsi="Times New Roman" w:cs="Times New Roman"/>
      <w:b/>
      <w:bCs/>
      <w:u w:val="none"/>
    </w:rPr>
  </w:style>
  <w:style w:type="character" w:customStyle="1" w:styleId="aff">
    <w:name w:val="Колонтитул"/>
    <w:basedOn w:val="afe"/>
    <w:rsid w:val="002D301F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rsid w:val="002D301F"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aff0">
    <w:name w:val="Колонтитул + Не полужирный"/>
    <w:basedOn w:val="afe"/>
    <w:rsid w:val="002D301F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paragraph" w:styleId="aff1">
    <w:name w:val="Balloon Text"/>
    <w:basedOn w:val="a"/>
    <w:link w:val="aff2"/>
    <w:uiPriority w:val="99"/>
    <w:semiHidden/>
    <w:unhideWhenUsed/>
    <w:rsid w:val="002D30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2D301F"/>
    <w:rPr>
      <w:rFonts w:ascii="Segoe UI" w:hAnsi="Segoe UI" w:cs="Segoe UI"/>
      <w:sz w:val="18"/>
      <w:szCs w:val="18"/>
    </w:rPr>
  </w:style>
  <w:style w:type="character" w:customStyle="1" w:styleId="Exact">
    <w:name w:val="Подпись к таблице Exact"/>
    <w:basedOn w:val="a0"/>
    <w:rsid w:val="002D301F"/>
    <w:rPr>
      <w:rFonts w:ascii="Times New Roman" w:eastAsia="Times New Roman" w:hAnsi="Times New Roman" w:cs="Times New Roman"/>
      <w:sz w:val="22"/>
      <w:szCs w:val="22"/>
      <w:u w:val="none"/>
    </w:rPr>
  </w:style>
  <w:style w:type="paragraph" w:customStyle="1" w:styleId="Default">
    <w:name w:val="Default"/>
    <w:rsid w:val="002D301F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3">
    <w:name w:val="Normal (Web)"/>
    <w:basedOn w:val="a"/>
    <w:uiPriority w:val="99"/>
    <w:unhideWhenUsed/>
    <w:rsid w:val="002D30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Emphasis"/>
    <w:basedOn w:val="a0"/>
    <w:uiPriority w:val="20"/>
    <w:qFormat/>
    <w:rsid w:val="002D301F"/>
    <w:rPr>
      <w:i/>
      <w:iCs/>
    </w:rPr>
  </w:style>
  <w:style w:type="character" w:customStyle="1" w:styleId="fontstyle01">
    <w:name w:val="fontstyle01"/>
    <w:basedOn w:val="a0"/>
    <w:rsid w:val="002D301F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1">
    <w:name w:val="fontstyle11"/>
    <w:basedOn w:val="a0"/>
    <w:rsid w:val="002D301F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21">
    <w:name w:val="fontstyle21"/>
    <w:basedOn w:val="a0"/>
    <w:rsid w:val="002D301F"/>
    <w:rPr>
      <w:rFonts w:ascii="Times New Roman" w:hAnsi="Times New Roman" w:cs="Times New Roman" w:hint="default"/>
      <w:color w:val="000000"/>
      <w:sz w:val="24"/>
      <w:szCs w:val="24"/>
    </w:rPr>
  </w:style>
  <w:style w:type="character" w:styleId="aff5">
    <w:name w:val="Strong"/>
    <w:basedOn w:val="a0"/>
    <w:uiPriority w:val="22"/>
    <w:qFormat/>
    <w:rsid w:val="002D301F"/>
    <w:rPr>
      <w:b/>
      <w:bCs/>
    </w:rPr>
  </w:style>
  <w:style w:type="character" w:styleId="aff6">
    <w:name w:val="FollowedHyperlink"/>
    <w:basedOn w:val="a0"/>
    <w:uiPriority w:val="99"/>
    <w:semiHidden/>
    <w:unhideWhenUsed/>
    <w:rsid w:val="002D301F"/>
    <w:rPr>
      <w:color w:val="954F72" w:themeColor="followedHyperlink"/>
      <w:u w:val="single"/>
    </w:rPr>
  </w:style>
  <w:style w:type="paragraph" w:customStyle="1" w:styleId="14">
    <w:name w:val="Основной текст1"/>
    <w:uiPriority w:val="1"/>
    <w:qFormat/>
    <w:rsid w:val="002D301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68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0164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5737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503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96B1F-0BE9-4F18-AA12-66B0CA63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3603</Words>
  <Characters>20543</Characters>
  <Application>Microsoft Office Word</Application>
  <DocSecurity>0</DocSecurity>
  <Lines>171</Lines>
  <Paragraphs>48</Paragraphs>
  <ScaleCrop>false</ScaleCrop>
  <Company/>
  <LinksUpToDate>false</LinksUpToDate>
  <CharactersWithSpaces>24098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Klimova, Lyudmila</dc:creator>
  <cp:keywords/>
  <dc:description/>
  <cp:lastModifiedBy>Елизавета Дядищева</cp:lastModifiedBy>
  <cp:revision>2</cp:revision>
  <dcterms:created xsi:type="dcterms:W3CDTF">2024-09-24T08:53:00Z</dcterms:created>
  <dcterms:modified xsi:type="dcterms:W3CDTF">2024-09-24T08:53:00Z</dcterms:modified>
</cp:coreProperties>
</file>