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4AEF1" w14:textId="77777777" w:rsidR="004F2906" w:rsidRDefault="004F2906">
      <w:pPr>
        <w:ind w:firstLine="709"/>
        <w:rPr>
          <w:b/>
        </w:rPr>
      </w:pPr>
    </w:p>
    <w:p w14:paraId="79A82DE9" w14:textId="77777777" w:rsidR="004F2906" w:rsidRDefault="00B42BED">
      <w:pPr>
        <w:jc w:val="center"/>
        <w:rPr>
          <w:sz w:val="28"/>
          <w:szCs w:val="28"/>
        </w:rPr>
      </w:pPr>
      <w:r>
        <w:rPr>
          <w:sz w:val="28"/>
          <w:szCs w:val="28"/>
        </w:rPr>
        <w:t>ЕЛЕЦКИЙ ГОСУДАРСТВЕННЫЙ УНИВЕРСИТЕТ им. И.А.БУНИНА</w:t>
      </w:r>
    </w:p>
    <w:p w14:paraId="43F64618" w14:textId="77777777" w:rsidR="004F2906" w:rsidRDefault="00297621">
      <w:pPr>
        <w:jc w:val="right"/>
        <w:rPr>
          <w:sz w:val="28"/>
          <w:szCs w:val="28"/>
        </w:rPr>
      </w:pPr>
      <w:r w:rsidRPr="00297621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D810A82" wp14:editId="4A7CEBC0">
            <wp:simplePos x="0" y="0"/>
            <wp:positionH relativeFrom="column">
              <wp:posOffset>3212465</wp:posOffset>
            </wp:positionH>
            <wp:positionV relativeFrom="paragraph">
              <wp:posOffset>241300</wp:posOffset>
            </wp:positionV>
            <wp:extent cx="282956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522" y="21200"/>
                <wp:lineTo x="21522" y="0"/>
                <wp:lineTo x="0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EBE9B3" w14:textId="77777777" w:rsidR="004F2906" w:rsidRDefault="004F2906">
      <w:pPr>
        <w:jc w:val="center"/>
        <w:rPr>
          <w:b/>
          <w:sz w:val="28"/>
          <w:szCs w:val="28"/>
        </w:rPr>
      </w:pPr>
    </w:p>
    <w:p w14:paraId="4A714FD8" w14:textId="77777777" w:rsidR="004F2906" w:rsidRDefault="004F2906">
      <w:pPr>
        <w:jc w:val="right"/>
        <w:rPr>
          <w:sz w:val="28"/>
          <w:szCs w:val="28"/>
        </w:rPr>
      </w:pPr>
    </w:p>
    <w:p w14:paraId="7810E6CF" w14:textId="77777777" w:rsidR="004F2906" w:rsidRDefault="004F2906">
      <w:pPr>
        <w:jc w:val="right"/>
        <w:rPr>
          <w:sz w:val="28"/>
          <w:szCs w:val="28"/>
        </w:rPr>
      </w:pPr>
    </w:p>
    <w:p w14:paraId="3B738F22" w14:textId="77777777" w:rsidR="004F2906" w:rsidRDefault="004F2906">
      <w:pPr>
        <w:jc w:val="center"/>
        <w:rPr>
          <w:b/>
          <w:sz w:val="28"/>
          <w:szCs w:val="28"/>
        </w:rPr>
      </w:pPr>
    </w:p>
    <w:p w14:paraId="5B46CF9C" w14:textId="77777777" w:rsidR="004F2906" w:rsidRDefault="00297621" w:rsidP="0029762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6977FB8" w14:textId="77777777" w:rsidR="004F2906" w:rsidRDefault="004F2906">
      <w:pPr>
        <w:suppressLineNumbers/>
        <w:rPr>
          <w:sz w:val="28"/>
          <w:szCs w:val="28"/>
        </w:rPr>
      </w:pPr>
    </w:p>
    <w:p w14:paraId="3D0B8CD6" w14:textId="77777777" w:rsidR="004F2906" w:rsidRDefault="004F2906">
      <w:pPr>
        <w:suppressLineNumbers/>
        <w:rPr>
          <w:sz w:val="28"/>
          <w:szCs w:val="28"/>
        </w:rPr>
      </w:pPr>
    </w:p>
    <w:p w14:paraId="7F26C328" w14:textId="77777777" w:rsidR="004F2906" w:rsidRDefault="004F2906">
      <w:pPr>
        <w:suppressLineNumbers/>
        <w:rPr>
          <w:sz w:val="28"/>
          <w:szCs w:val="28"/>
        </w:rPr>
      </w:pPr>
    </w:p>
    <w:p w14:paraId="0D19D86F" w14:textId="77777777" w:rsidR="004F2906" w:rsidRDefault="004F2906">
      <w:pPr>
        <w:suppressLineNumbers/>
        <w:rPr>
          <w:sz w:val="28"/>
          <w:szCs w:val="28"/>
        </w:rPr>
      </w:pPr>
    </w:p>
    <w:p w14:paraId="3390DA64" w14:textId="77777777" w:rsidR="004F2906" w:rsidRDefault="00B42BED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14:paraId="5716ED6B" w14:textId="77777777" w:rsidR="004F2906" w:rsidRDefault="00B42BED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14:paraId="259EF977" w14:textId="77777777" w:rsidR="004F2906" w:rsidRDefault="004F2906">
      <w:pPr>
        <w:jc w:val="center"/>
        <w:outlineLvl w:val="3"/>
        <w:rPr>
          <w:b/>
          <w:bCs/>
          <w:sz w:val="28"/>
          <w:szCs w:val="28"/>
        </w:rPr>
      </w:pPr>
    </w:p>
    <w:p w14:paraId="5ED50AAB" w14:textId="77777777" w:rsidR="004F2906" w:rsidRDefault="004F2906">
      <w:pPr>
        <w:jc w:val="center"/>
        <w:outlineLvl w:val="3"/>
        <w:rPr>
          <w:b/>
          <w:bCs/>
          <w:sz w:val="28"/>
          <w:szCs w:val="28"/>
        </w:rPr>
      </w:pPr>
    </w:p>
    <w:p w14:paraId="2E07240E" w14:textId="33A348AD" w:rsidR="004F2906" w:rsidRDefault="00B42BED">
      <w:pPr>
        <w:jc w:val="center"/>
        <w:rPr>
          <w:i/>
        </w:rPr>
      </w:pPr>
      <w:r>
        <w:rPr>
          <w:rFonts w:eastAsiaTheme="majorEastAsia"/>
          <w:bCs/>
          <w:i/>
          <w:iCs/>
          <w:sz w:val="28"/>
          <w:szCs w:val="28"/>
        </w:rPr>
        <w:t>ОПЦ.0</w:t>
      </w:r>
      <w:r w:rsidR="000A3E0A">
        <w:rPr>
          <w:rFonts w:eastAsiaTheme="majorEastAsia"/>
          <w:bCs/>
          <w:i/>
          <w:iCs/>
          <w:sz w:val="28"/>
          <w:szCs w:val="28"/>
        </w:rPr>
        <w:t>2</w:t>
      </w:r>
      <w:r>
        <w:rPr>
          <w:rFonts w:eastAsiaTheme="majorEastAsia"/>
          <w:bCs/>
          <w:i/>
          <w:iCs/>
          <w:sz w:val="28"/>
          <w:szCs w:val="28"/>
        </w:rPr>
        <w:t xml:space="preserve"> Основы латинского языка с медицинской терминологией</w:t>
      </w:r>
    </w:p>
    <w:p w14:paraId="62FEF012" w14:textId="77777777" w:rsidR="004F2906" w:rsidRDefault="004F2906">
      <w:pPr>
        <w:rPr>
          <w:i/>
          <w:sz w:val="28"/>
          <w:szCs w:val="28"/>
        </w:rPr>
      </w:pPr>
    </w:p>
    <w:p w14:paraId="694CCB36" w14:textId="375A3D57" w:rsidR="004F2906" w:rsidRDefault="00B42BE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914A47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.02.01 </w:t>
      </w:r>
      <w:r w:rsidR="00914A47">
        <w:rPr>
          <w:i/>
          <w:sz w:val="28"/>
          <w:szCs w:val="28"/>
        </w:rPr>
        <w:t>Лечебное дело</w:t>
      </w:r>
    </w:p>
    <w:p w14:paraId="421CCD4E" w14:textId="77777777" w:rsidR="004F2906" w:rsidRDefault="004F2906">
      <w:pPr>
        <w:jc w:val="center"/>
        <w:rPr>
          <w:sz w:val="28"/>
          <w:szCs w:val="28"/>
          <w:u w:val="single"/>
        </w:rPr>
      </w:pPr>
    </w:p>
    <w:p w14:paraId="65FCF862" w14:textId="77777777" w:rsidR="004F2906" w:rsidRDefault="004F2906">
      <w:pPr>
        <w:jc w:val="both"/>
        <w:rPr>
          <w:sz w:val="28"/>
          <w:szCs w:val="28"/>
        </w:rPr>
      </w:pPr>
    </w:p>
    <w:p w14:paraId="34D1B9A5" w14:textId="77777777" w:rsidR="004F2906" w:rsidRDefault="004F2906">
      <w:pPr>
        <w:jc w:val="center"/>
        <w:rPr>
          <w:sz w:val="28"/>
          <w:szCs w:val="28"/>
          <w:vertAlign w:val="superscript"/>
        </w:rPr>
      </w:pPr>
    </w:p>
    <w:p w14:paraId="6CCBB3F3" w14:textId="77777777" w:rsidR="004F2906" w:rsidRDefault="004F2906">
      <w:pPr>
        <w:jc w:val="center"/>
        <w:rPr>
          <w:sz w:val="28"/>
          <w:szCs w:val="28"/>
        </w:rPr>
      </w:pPr>
    </w:p>
    <w:p w14:paraId="5DC35647" w14:textId="77777777" w:rsidR="004F2906" w:rsidRDefault="004F2906">
      <w:pPr>
        <w:rPr>
          <w:sz w:val="28"/>
          <w:szCs w:val="28"/>
        </w:rPr>
      </w:pPr>
    </w:p>
    <w:p w14:paraId="29D1DC4D" w14:textId="77777777" w:rsidR="004F2906" w:rsidRDefault="00B42BED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обучения:</w:t>
      </w:r>
      <w:r w:rsidR="00AF44DA">
        <w:rPr>
          <w:sz w:val="28"/>
          <w:szCs w:val="28"/>
        </w:rPr>
        <w:t xml:space="preserve"> </w:t>
      </w:r>
      <w:r>
        <w:rPr>
          <w:sz w:val="28"/>
          <w:szCs w:val="28"/>
        </w:rPr>
        <w:t>очная</w:t>
      </w:r>
    </w:p>
    <w:p w14:paraId="72FD4F22" w14:textId="77777777" w:rsidR="004F2906" w:rsidRDefault="004F2906">
      <w:pPr>
        <w:suppressLineNumbers/>
        <w:rPr>
          <w:sz w:val="28"/>
          <w:szCs w:val="28"/>
        </w:rPr>
      </w:pPr>
    </w:p>
    <w:p w14:paraId="7AD1D165" w14:textId="77777777" w:rsidR="004F2906" w:rsidRDefault="004F2906">
      <w:pPr>
        <w:outlineLvl w:val="3"/>
        <w:rPr>
          <w:b/>
          <w:bCs/>
          <w:sz w:val="28"/>
          <w:szCs w:val="28"/>
        </w:rPr>
      </w:pPr>
    </w:p>
    <w:p w14:paraId="5E5B0E3E" w14:textId="77777777" w:rsidR="004F2906" w:rsidRDefault="004F2906">
      <w:pPr>
        <w:outlineLvl w:val="3"/>
        <w:rPr>
          <w:b/>
          <w:bCs/>
          <w:sz w:val="28"/>
          <w:szCs w:val="28"/>
        </w:rPr>
      </w:pPr>
    </w:p>
    <w:p w14:paraId="663E58C8" w14:textId="77777777" w:rsidR="004F2906" w:rsidRDefault="004F2906">
      <w:pPr>
        <w:rPr>
          <w:sz w:val="28"/>
          <w:szCs w:val="28"/>
        </w:rPr>
      </w:pPr>
    </w:p>
    <w:p w14:paraId="00E0DEF4" w14:textId="77777777" w:rsidR="004F2906" w:rsidRDefault="004F2906">
      <w:pPr>
        <w:rPr>
          <w:sz w:val="28"/>
          <w:szCs w:val="28"/>
        </w:rPr>
      </w:pPr>
    </w:p>
    <w:p w14:paraId="4DD5F881" w14:textId="77777777" w:rsidR="004F2906" w:rsidRDefault="004F2906">
      <w:pPr>
        <w:suppressLineNumbers/>
        <w:jc w:val="center"/>
        <w:rPr>
          <w:b/>
          <w:sz w:val="28"/>
          <w:szCs w:val="28"/>
        </w:rPr>
      </w:pPr>
    </w:p>
    <w:p w14:paraId="24AB39BE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57D2FAE6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53F03154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40A1534F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0805D7D7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63361A49" w14:textId="77777777" w:rsidR="004F2906" w:rsidRDefault="004F2906">
      <w:pPr>
        <w:suppressLineNumbers/>
        <w:rPr>
          <w:sz w:val="28"/>
          <w:szCs w:val="28"/>
        </w:rPr>
      </w:pPr>
    </w:p>
    <w:p w14:paraId="2D9B51CA" w14:textId="77777777" w:rsidR="004F2906" w:rsidRDefault="004F2906">
      <w:pPr>
        <w:suppressLineNumbers/>
        <w:rPr>
          <w:sz w:val="28"/>
          <w:szCs w:val="28"/>
        </w:rPr>
      </w:pPr>
    </w:p>
    <w:p w14:paraId="3A9D821B" w14:textId="77777777" w:rsidR="004F2906" w:rsidRDefault="004F2906">
      <w:pPr>
        <w:suppressLineNumbers/>
      </w:pPr>
    </w:p>
    <w:p w14:paraId="479529D6" w14:textId="77777777" w:rsidR="004F2906" w:rsidRDefault="004F2906">
      <w:pPr>
        <w:suppressLineNumbers/>
      </w:pPr>
    </w:p>
    <w:p w14:paraId="4072E363" w14:textId="77777777" w:rsidR="004F2906" w:rsidRDefault="00B42BED" w:rsidP="00297621">
      <w:pPr>
        <w:pStyle w:val="24"/>
        <w:suppressLineNumbers/>
        <w:spacing w:line="240" w:lineRule="auto"/>
        <w:ind w:left="0" w:firstLine="708"/>
        <w:jc w:val="both"/>
      </w:pPr>
      <w:r>
        <w:rPr>
          <w:lang w:eastAsia="en-US"/>
        </w:rPr>
        <w:br w:type="page" w:clear="all"/>
      </w:r>
    </w:p>
    <w:p w14:paraId="128A3558" w14:textId="77777777" w:rsidR="004F2906" w:rsidRDefault="004F2906">
      <w:pPr>
        <w:jc w:val="both"/>
      </w:pPr>
    </w:p>
    <w:p w14:paraId="5B2D256B" w14:textId="77777777" w:rsidR="004F2906" w:rsidRDefault="00B42BED">
      <w:pPr>
        <w:ind w:firstLine="900"/>
        <w:outlineLvl w:val="1"/>
        <w:rPr>
          <w:bCs/>
          <w:sz w:val="28"/>
          <w:szCs w:val="28"/>
          <w:u w:val="single"/>
        </w:rPr>
      </w:pPr>
      <w:r>
        <w:rPr>
          <w:bCs/>
          <w:iCs/>
          <w:sz w:val="28"/>
          <w:szCs w:val="28"/>
        </w:rPr>
        <w:t xml:space="preserve">Рабочая программа разработана на кафедре </w:t>
      </w:r>
      <w:r>
        <w:rPr>
          <w:bCs/>
          <w:sz w:val="28"/>
          <w:szCs w:val="28"/>
          <w:u w:val="single"/>
        </w:rPr>
        <w:t>русского языка, методики его преподавания и документоведения</w:t>
      </w:r>
    </w:p>
    <w:p w14:paraId="6E015967" w14:textId="77777777" w:rsidR="004F2906" w:rsidRDefault="004F2906">
      <w:pPr>
        <w:keepNext/>
        <w:ind w:firstLine="900"/>
        <w:outlineLvl w:val="1"/>
        <w:rPr>
          <w:sz w:val="28"/>
          <w:szCs w:val="28"/>
          <w:u w:val="single"/>
        </w:rPr>
      </w:pPr>
    </w:p>
    <w:p w14:paraId="44CFB4F6" w14:textId="77777777" w:rsidR="004F2906" w:rsidRDefault="004F2906">
      <w:pPr>
        <w:keepNext/>
        <w:ind w:firstLine="900"/>
        <w:outlineLvl w:val="1"/>
        <w:rPr>
          <w:bCs/>
          <w:iCs/>
          <w:sz w:val="28"/>
          <w:szCs w:val="28"/>
          <w:u w:val="single"/>
        </w:rPr>
      </w:pPr>
    </w:p>
    <w:p w14:paraId="6F5E149C" w14:textId="77777777" w:rsidR="004F2906" w:rsidRDefault="00B42BED">
      <w:pPr>
        <w:keepNext/>
        <w:jc w:val="right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Зав. кафедрой: Абреимова Г.Н.</w:t>
      </w:r>
    </w:p>
    <w:p w14:paraId="07499D4F" w14:textId="77777777" w:rsidR="004F2906" w:rsidRDefault="004F2906">
      <w:pPr>
        <w:keepNext/>
        <w:jc w:val="right"/>
        <w:outlineLvl w:val="1"/>
        <w:rPr>
          <w:bCs/>
          <w:iCs/>
          <w:sz w:val="28"/>
          <w:szCs w:val="28"/>
        </w:rPr>
      </w:pPr>
    </w:p>
    <w:p w14:paraId="2E24A443" w14:textId="77777777" w:rsidR="004F2906" w:rsidRDefault="004F2906">
      <w:pPr>
        <w:suppressLineNumbers/>
        <w:jc w:val="center"/>
        <w:rPr>
          <w:sz w:val="28"/>
          <w:szCs w:val="28"/>
        </w:rPr>
      </w:pPr>
    </w:p>
    <w:p w14:paraId="4EBE5988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777DA346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29EDB1B6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1EC76192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61F6D855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55D61ADB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11D12591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1F9AF5A2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16CE060B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78CAA4B1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111D0C32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2269913D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46F5980B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56D6B164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0560298A" w14:textId="77777777" w:rsidR="00297621" w:rsidRDefault="00297621">
      <w:pPr>
        <w:suppressLineNumbers/>
        <w:jc w:val="center"/>
        <w:rPr>
          <w:sz w:val="28"/>
          <w:szCs w:val="28"/>
        </w:rPr>
      </w:pPr>
    </w:p>
    <w:p w14:paraId="55264F4D" w14:textId="77777777" w:rsidR="00297621" w:rsidRDefault="00297621">
      <w:pPr>
        <w:suppressLineNumbers/>
        <w:jc w:val="center"/>
        <w:rPr>
          <w:b/>
        </w:rPr>
      </w:pPr>
    </w:p>
    <w:p w14:paraId="39BD1158" w14:textId="77777777" w:rsidR="004F2906" w:rsidRDefault="004F2906">
      <w:pPr>
        <w:suppressLineNumbers/>
        <w:jc w:val="center"/>
        <w:rPr>
          <w:b/>
        </w:rPr>
      </w:pPr>
    </w:p>
    <w:p w14:paraId="254F24AD" w14:textId="77777777" w:rsidR="004F2906" w:rsidRDefault="004F2906">
      <w:pPr>
        <w:suppressLineNumbers/>
        <w:jc w:val="center"/>
        <w:rPr>
          <w:b/>
        </w:rPr>
      </w:pPr>
    </w:p>
    <w:p w14:paraId="683ED42A" w14:textId="77777777" w:rsidR="004F2906" w:rsidRDefault="004F2906">
      <w:pPr>
        <w:suppressLineNumbers/>
        <w:jc w:val="center"/>
        <w:rPr>
          <w:b/>
        </w:rPr>
      </w:pPr>
    </w:p>
    <w:p w14:paraId="4D5E4EDC" w14:textId="77777777" w:rsidR="004F2906" w:rsidRDefault="004F2906">
      <w:pPr>
        <w:suppressLineNumbers/>
        <w:jc w:val="center"/>
        <w:rPr>
          <w:b/>
        </w:rPr>
      </w:pPr>
    </w:p>
    <w:p w14:paraId="36043493" w14:textId="77777777" w:rsidR="004F2906" w:rsidRDefault="004F2906">
      <w:pPr>
        <w:suppressLineNumbers/>
        <w:jc w:val="center"/>
        <w:rPr>
          <w:b/>
        </w:rPr>
      </w:pPr>
    </w:p>
    <w:p w14:paraId="5A61BF65" w14:textId="77777777" w:rsidR="004F2906" w:rsidRDefault="004F2906">
      <w:pPr>
        <w:suppressLineNumbers/>
        <w:jc w:val="center"/>
        <w:rPr>
          <w:b/>
        </w:rPr>
      </w:pPr>
    </w:p>
    <w:p w14:paraId="72F87748" w14:textId="77777777" w:rsidR="004F2906" w:rsidRDefault="004F2906">
      <w:pPr>
        <w:suppressLineNumbers/>
        <w:jc w:val="center"/>
        <w:rPr>
          <w:b/>
        </w:rPr>
      </w:pPr>
    </w:p>
    <w:p w14:paraId="4104ED15" w14:textId="77777777" w:rsidR="004F2906" w:rsidRDefault="004F2906">
      <w:pPr>
        <w:suppressLineNumbers/>
        <w:jc w:val="center"/>
        <w:rPr>
          <w:b/>
        </w:rPr>
      </w:pPr>
    </w:p>
    <w:p w14:paraId="75081611" w14:textId="77777777" w:rsidR="004F2906" w:rsidRDefault="004F2906">
      <w:pPr>
        <w:suppressLineNumbers/>
        <w:jc w:val="center"/>
        <w:rPr>
          <w:b/>
        </w:rPr>
      </w:pPr>
    </w:p>
    <w:p w14:paraId="52438967" w14:textId="77777777" w:rsidR="004F2906" w:rsidRDefault="004F2906">
      <w:pPr>
        <w:suppressLineNumbers/>
        <w:jc w:val="center"/>
        <w:rPr>
          <w:b/>
        </w:rPr>
      </w:pPr>
    </w:p>
    <w:p w14:paraId="03FB1EBF" w14:textId="77777777" w:rsidR="004F2906" w:rsidRDefault="004F2906">
      <w:pPr>
        <w:suppressLineNumbers/>
        <w:jc w:val="center"/>
        <w:rPr>
          <w:b/>
        </w:rPr>
      </w:pPr>
    </w:p>
    <w:p w14:paraId="53D72F32" w14:textId="77777777" w:rsidR="004F2906" w:rsidRDefault="004F2906">
      <w:pPr>
        <w:suppressLineNumbers/>
        <w:jc w:val="center"/>
        <w:rPr>
          <w:b/>
        </w:rPr>
      </w:pPr>
    </w:p>
    <w:p w14:paraId="013A78A5" w14:textId="77777777" w:rsidR="004F2906" w:rsidRDefault="004F2906">
      <w:pPr>
        <w:suppressLineNumbers/>
        <w:jc w:val="center"/>
        <w:rPr>
          <w:b/>
        </w:rPr>
      </w:pPr>
    </w:p>
    <w:p w14:paraId="3B32FF80" w14:textId="77777777" w:rsidR="004F2906" w:rsidRDefault="004F2906">
      <w:pPr>
        <w:suppressLineNumbers/>
        <w:jc w:val="center"/>
        <w:rPr>
          <w:b/>
        </w:rPr>
      </w:pPr>
    </w:p>
    <w:p w14:paraId="2E8095C3" w14:textId="77777777" w:rsidR="004F2906" w:rsidRDefault="004F2906">
      <w:pPr>
        <w:suppressLineNumbers/>
        <w:jc w:val="center"/>
        <w:rPr>
          <w:b/>
        </w:rPr>
      </w:pPr>
    </w:p>
    <w:p w14:paraId="15FE2AFD" w14:textId="77777777" w:rsidR="004F2906" w:rsidRDefault="004F2906">
      <w:pPr>
        <w:suppressLineNumbers/>
        <w:jc w:val="center"/>
        <w:rPr>
          <w:b/>
        </w:rPr>
      </w:pPr>
    </w:p>
    <w:p w14:paraId="52C3FAE2" w14:textId="77777777" w:rsidR="004F2906" w:rsidRDefault="004F2906">
      <w:pPr>
        <w:suppressLineNumbers/>
        <w:jc w:val="center"/>
        <w:rPr>
          <w:b/>
        </w:rPr>
      </w:pPr>
    </w:p>
    <w:p w14:paraId="437C9B2D" w14:textId="77777777" w:rsidR="004F2906" w:rsidRDefault="004F2906">
      <w:pPr>
        <w:suppressLineNumbers/>
        <w:jc w:val="center"/>
        <w:rPr>
          <w:b/>
        </w:rPr>
      </w:pPr>
    </w:p>
    <w:p w14:paraId="1E59D67B" w14:textId="77777777" w:rsidR="004F2906" w:rsidRDefault="004F2906">
      <w:pPr>
        <w:suppressLineNumbers/>
        <w:jc w:val="center"/>
        <w:rPr>
          <w:b/>
        </w:rPr>
      </w:pPr>
    </w:p>
    <w:p w14:paraId="7785EAF2" w14:textId="77777777" w:rsidR="004F2906" w:rsidRDefault="004F2906">
      <w:pPr>
        <w:suppressLineNumbers/>
        <w:jc w:val="center"/>
        <w:rPr>
          <w:b/>
        </w:rPr>
      </w:pPr>
    </w:p>
    <w:p w14:paraId="679343F1" w14:textId="77777777" w:rsidR="004F2906" w:rsidRDefault="004F2906">
      <w:pPr>
        <w:suppressLineNumbers/>
        <w:jc w:val="center"/>
        <w:rPr>
          <w:b/>
        </w:rPr>
      </w:pPr>
    </w:p>
    <w:p w14:paraId="17A26279" w14:textId="77777777" w:rsidR="004F2906" w:rsidRDefault="004F2906">
      <w:pPr>
        <w:suppressLineNumbers/>
        <w:jc w:val="center"/>
        <w:rPr>
          <w:b/>
        </w:rPr>
      </w:pPr>
    </w:p>
    <w:p w14:paraId="4BA88157" w14:textId="77777777" w:rsidR="004F2906" w:rsidRDefault="004F2906">
      <w:pPr>
        <w:suppressLineNumbers/>
        <w:jc w:val="center"/>
        <w:rPr>
          <w:b/>
        </w:rPr>
      </w:pPr>
    </w:p>
    <w:p w14:paraId="1A76C817" w14:textId="77777777" w:rsidR="004F2906" w:rsidRDefault="004F2906">
      <w:pPr>
        <w:suppressLineNumbers/>
        <w:jc w:val="center"/>
        <w:rPr>
          <w:b/>
        </w:rPr>
      </w:pPr>
    </w:p>
    <w:p w14:paraId="59E6D9E5" w14:textId="77777777" w:rsidR="004F2906" w:rsidRDefault="004F2906">
      <w:pPr>
        <w:suppressLineNumbers/>
        <w:jc w:val="center"/>
        <w:rPr>
          <w:b/>
        </w:rPr>
      </w:pPr>
    </w:p>
    <w:p w14:paraId="0842013C" w14:textId="77777777" w:rsidR="004F2906" w:rsidRDefault="00B42BED">
      <w:pPr>
        <w:suppressLineNumbers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4F2906" w14:paraId="1E0B1968" w14:textId="77777777">
        <w:trPr>
          <w:trHeight w:val="245"/>
        </w:trPr>
        <w:tc>
          <w:tcPr>
            <w:tcW w:w="10065" w:type="dxa"/>
            <w:noWrap/>
          </w:tcPr>
          <w:p w14:paraId="67360282" w14:textId="77777777" w:rsidR="004F2906" w:rsidRDefault="00B42BED">
            <w:pPr>
              <w:pStyle w:val="Default"/>
              <w:jc w:val="both"/>
            </w:pPr>
            <w:r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4F2906" w14:paraId="1B470323" w14:textId="77777777">
        <w:trPr>
          <w:trHeight w:val="107"/>
        </w:trPr>
        <w:tc>
          <w:tcPr>
            <w:tcW w:w="10065" w:type="dxa"/>
            <w:noWrap/>
          </w:tcPr>
          <w:p w14:paraId="2ADA7F01" w14:textId="77777777" w:rsidR="004F2906" w:rsidRDefault="00B42BED">
            <w:pPr>
              <w:pStyle w:val="Default"/>
              <w:jc w:val="both"/>
            </w:pPr>
            <w:r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4F2906" w14:paraId="2FBF8B80" w14:textId="77777777">
        <w:trPr>
          <w:trHeight w:val="168"/>
        </w:trPr>
        <w:tc>
          <w:tcPr>
            <w:tcW w:w="10065" w:type="dxa"/>
            <w:noWrap/>
          </w:tcPr>
          <w:p w14:paraId="0E500AEB" w14:textId="77777777" w:rsidR="004F2906" w:rsidRDefault="00B42BED">
            <w:pPr>
              <w:pStyle w:val="Default"/>
              <w:jc w:val="both"/>
            </w:pPr>
            <w:r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4F2906" w14:paraId="5029E638" w14:textId="77777777">
        <w:trPr>
          <w:trHeight w:val="245"/>
        </w:trPr>
        <w:tc>
          <w:tcPr>
            <w:tcW w:w="10065" w:type="dxa"/>
            <w:noWrap/>
          </w:tcPr>
          <w:p w14:paraId="625774D4" w14:textId="77777777" w:rsidR="004F2906" w:rsidRDefault="00B42BED">
            <w:pPr>
              <w:pStyle w:val="Default"/>
              <w:jc w:val="both"/>
            </w:pPr>
            <w:r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14:paraId="7271E030" w14:textId="77777777" w:rsidR="004F2906" w:rsidRDefault="004F2906">
      <w:pPr>
        <w:suppressLineNumbers/>
        <w:jc w:val="center"/>
        <w:rPr>
          <w:b/>
          <w:caps/>
        </w:rPr>
      </w:pPr>
    </w:p>
    <w:p w14:paraId="15B27638" w14:textId="77777777" w:rsidR="004F2906" w:rsidRDefault="00B42BED">
      <w:pPr>
        <w:suppressLineNumbers/>
        <w:jc w:val="center"/>
        <w:rPr>
          <w:b/>
          <w:bCs/>
          <w:caps/>
        </w:rPr>
      </w:pPr>
      <w:r>
        <w:rPr>
          <w:b/>
          <w:caps/>
        </w:rPr>
        <w:t>1</w:t>
      </w:r>
      <w:r>
        <w:rPr>
          <w:b/>
          <w:bCs/>
          <w:caps/>
        </w:rPr>
        <w:t>. паспортПРОГРАММЫ УЧЕБНОЙ ДИСЦИПЛИНЫ</w:t>
      </w:r>
    </w:p>
    <w:p w14:paraId="7A6E01A8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ОПЦ.01 Основы латинского языка с медицинской терминологией</w:t>
      </w:r>
    </w:p>
    <w:p w14:paraId="69427686" w14:textId="77777777" w:rsidR="00297621" w:rsidRDefault="0029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14:paraId="35C9F37B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Область применения программы </w:t>
      </w:r>
    </w:p>
    <w:p w14:paraId="1F8E98BE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образовательной</w:t>
      </w:r>
      <w:r w:rsidR="00AF44DA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в соответствии с ФГОС по специальности</w:t>
      </w:r>
      <w:r w:rsidR="00297621">
        <w:rPr>
          <w:sz w:val="28"/>
          <w:szCs w:val="28"/>
        </w:rPr>
        <w:t xml:space="preserve"> </w:t>
      </w:r>
      <w:r>
        <w:rPr>
          <w:sz w:val="28"/>
          <w:szCs w:val="28"/>
        </w:rPr>
        <w:t>СПО</w:t>
      </w:r>
      <w:r w:rsidR="00297621">
        <w:rPr>
          <w:sz w:val="28"/>
          <w:szCs w:val="28"/>
        </w:rPr>
        <w:t xml:space="preserve"> </w:t>
      </w:r>
      <w:r>
        <w:rPr>
          <w:sz w:val="28"/>
          <w:szCs w:val="28"/>
        </w:rPr>
        <w:t>33.02.01 Фармация.</w:t>
      </w:r>
    </w:p>
    <w:p w14:paraId="3C866972" w14:textId="77777777" w:rsidR="004F2906" w:rsidRDefault="00B42B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0B880BA4" w14:textId="77777777" w:rsidR="004F2906" w:rsidRDefault="00B42BED">
      <w:pPr>
        <w:jc w:val="both"/>
        <w:rPr>
          <w:b/>
          <w:bCs/>
          <w:sz w:val="32"/>
          <w:szCs w:val="28"/>
        </w:rPr>
      </w:pPr>
      <w:r>
        <w:rPr>
          <w:sz w:val="28"/>
        </w:rPr>
        <w:t>Учебная дисциплина «Основы латинского языка с медицинской терминологией» относится к общепрофессиональным дисциплинам профессионального цикла</w:t>
      </w:r>
      <w:r>
        <w:rPr>
          <w:sz w:val="32"/>
          <w:szCs w:val="28"/>
        </w:rPr>
        <w:t>.</w:t>
      </w:r>
    </w:p>
    <w:p w14:paraId="7D334227" w14:textId="77777777" w:rsidR="004F2906" w:rsidRDefault="00B42BE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Цели и задачи дисциплины– </w:t>
      </w:r>
      <w:r w:rsidR="00AF44D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результатам освоения содержания дисциплины</w:t>
      </w:r>
    </w:p>
    <w:p w14:paraId="327DDF7C" w14:textId="77777777" w:rsidR="004F2906" w:rsidRDefault="00B42BE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результате освоения дисциплины обучающийся должен:</w:t>
      </w:r>
    </w:p>
    <w:p w14:paraId="21F361B4" w14:textId="77777777" w:rsidR="004F2906" w:rsidRDefault="00B42BED">
      <w:pPr>
        <w:rPr>
          <w:iCs/>
          <w:sz w:val="28"/>
          <w:szCs w:val="28"/>
        </w:rPr>
      </w:pPr>
      <w:r>
        <w:rPr>
          <w:b/>
          <w:sz w:val="28"/>
          <w:szCs w:val="28"/>
        </w:rPr>
        <w:t xml:space="preserve">уметь: </w:t>
      </w:r>
    </w:p>
    <w:p w14:paraId="10F7FF13" w14:textId="77777777" w:rsidR="004F2906" w:rsidRDefault="00B42BED">
      <w:pPr>
        <w:pStyle w:val="af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правильно читать и писать на латинском языке медицинские (анатомические, клинические и фармацевтические) термины;</w:t>
      </w:r>
    </w:p>
    <w:p w14:paraId="150136B9" w14:textId="77777777" w:rsidR="004F2906" w:rsidRDefault="00B42BED">
      <w:pPr>
        <w:pStyle w:val="af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читать и переводить рецепты, оформлять их по заданному нормативному образцу;</w:t>
      </w:r>
    </w:p>
    <w:p w14:paraId="6A9D213C" w14:textId="77777777" w:rsidR="004F2906" w:rsidRDefault="00B42BED">
      <w:pPr>
        <w:pStyle w:val="af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на латинском языке наименования химических соединений (оксидов, солей, кислот);</w:t>
      </w:r>
    </w:p>
    <w:p w14:paraId="2910E652" w14:textId="77777777" w:rsidR="004F2906" w:rsidRDefault="00B42BED">
      <w:pPr>
        <w:pStyle w:val="af0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выделять в терминах частотные отрезки для пользования информацией о химическом составе, фармакологической характеристике, терапевтической эффективности лекарственного средства.</w:t>
      </w:r>
    </w:p>
    <w:p w14:paraId="0860A45F" w14:textId="77777777" w:rsidR="004F2906" w:rsidRDefault="00B42BED">
      <w:pPr>
        <w:rPr>
          <w:rFonts w:ascii="Verdana" w:hAnsi="Verdana"/>
          <w:i/>
          <w:iCs/>
          <w:color w:val="333333"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</w:p>
    <w:p w14:paraId="7E8E760C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элементы латинской грамматики и способы словообразования;</w:t>
      </w:r>
    </w:p>
    <w:p w14:paraId="3A53AAA3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«частотный отрезок»;</w:t>
      </w:r>
    </w:p>
    <w:p w14:paraId="36C607DB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частотные отрезки, наиболее часто употребляемые в названиях лекарственных веществ и препаратов;</w:t>
      </w:r>
    </w:p>
    <w:p w14:paraId="662831D3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правила построения грамматической и графической структуры латинской части рецепта;</w:t>
      </w:r>
    </w:p>
    <w:p w14:paraId="2F0C609E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700 лексических единиц и основные рецептурные сокращения;</w:t>
      </w:r>
    </w:p>
    <w:p w14:paraId="08E355A2" w14:textId="77777777" w:rsidR="004F2906" w:rsidRDefault="00B42BED">
      <w:pPr>
        <w:pStyle w:val="af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глоссарий по специальности.</w:t>
      </w:r>
    </w:p>
    <w:p w14:paraId="1458DF3A" w14:textId="77777777" w:rsidR="004F2906" w:rsidRDefault="004F2906">
      <w:pPr>
        <w:jc w:val="both"/>
        <w:rPr>
          <w:i/>
          <w:iCs/>
          <w:sz w:val="28"/>
          <w:szCs w:val="28"/>
        </w:rPr>
      </w:pPr>
    </w:p>
    <w:p w14:paraId="30787077" w14:textId="77777777" w:rsidR="004F2906" w:rsidRDefault="00B42BED">
      <w:pPr>
        <w:pStyle w:val="afd"/>
        <w:tabs>
          <w:tab w:val="clear" w:pos="72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14:paraId="177F4825" w14:textId="77777777" w:rsidR="004F2906" w:rsidRDefault="00B42BED">
      <w:pPr>
        <w:pStyle w:val="af1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а) общих (ОК):</w:t>
      </w:r>
    </w:p>
    <w:p w14:paraId="08FF6ECA" w14:textId="77777777" w:rsidR="004F2906" w:rsidRDefault="00B42BED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ОК01. Выбирать способы решения задач профессиональной деятельности, применительно к различным контекстам, </w:t>
      </w:r>
    </w:p>
    <w:p w14:paraId="4A49E977" w14:textId="77777777" w:rsidR="004F2906" w:rsidRDefault="00B42BED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108E48E9" w14:textId="77777777" w:rsidR="004F2906" w:rsidRDefault="004F2906">
      <w:pPr>
        <w:ind w:firstLine="709"/>
        <w:jc w:val="both"/>
      </w:pPr>
    </w:p>
    <w:p w14:paraId="3D8FBB7B" w14:textId="77777777" w:rsidR="004F2906" w:rsidRDefault="00B42BED">
      <w:pPr>
        <w:pStyle w:val="Default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Рекомендуемое количество часов на освоение программы дисциплины:</w:t>
      </w:r>
    </w:p>
    <w:p w14:paraId="4E18374C" w14:textId="77777777" w:rsidR="004F2906" w:rsidRDefault="00B42BED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максимальной</w:t>
      </w:r>
      <w:r>
        <w:rPr>
          <w:sz w:val="28"/>
          <w:szCs w:val="28"/>
        </w:rPr>
        <w:t xml:space="preserve"> учебной нагрузки обучающегося</w:t>
      </w:r>
      <w:r w:rsidR="00AF44DA">
        <w:rPr>
          <w:sz w:val="28"/>
          <w:szCs w:val="28"/>
        </w:rPr>
        <w:t xml:space="preserve"> </w:t>
      </w:r>
      <w:r w:rsidR="00BC515B">
        <w:rPr>
          <w:b/>
          <w:sz w:val="28"/>
          <w:szCs w:val="28"/>
          <w:u w:val="single"/>
        </w:rPr>
        <w:t>166</w:t>
      </w:r>
      <w:r w:rsidR="00AF44DA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часов, в том числе: </w:t>
      </w:r>
    </w:p>
    <w:p w14:paraId="120E41BE" w14:textId="77777777" w:rsidR="004F2906" w:rsidRDefault="00B42BED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обязательной</w:t>
      </w:r>
      <w:r>
        <w:rPr>
          <w:sz w:val="28"/>
          <w:szCs w:val="28"/>
        </w:rPr>
        <w:t xml:space="preserve"> аудиторной учебной нагрузки обучающегося</w:t>
      </w:r>
      <w:r w:rsidR="00AF44DA">
        <w:rPr>
          <w:sz w:val="28"/>
          <w:szCs w:val="28"/>
        </w:rPr>
        <w:t xml:space="preserve"> </w:t>
      </w:r>
      <w:r w:rsidR="00BC515B">
        <w:rPr>
          <w:b/>
          <w:sz w:val="28"/>
          <w:szCs w:val="28"/>
          <w:u w:val="single"/>
        </w:rPr>
        <w:t>144</w:t>
      </w:r>
      <w:r w:rsidR="00AF44D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часов; </w:t>
      </w:r>
    </w:p>
    <w:p w14:paraId="47FCD56A" w14:textId="77777777" w:rsidR="004F2906" w:rsidRDefault="00B42B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самостоятельной</w:t>
      </w:r>
      <w:r>
        <w:rPr>
          <w:sz w:val="28"/>
          <w:szCs w:val="28"/>
        </w:rPr>
        <w:t xml:space="preserve"> работы обучающегося</w:t>
      </w:r>
      <w:r w:rsidR="00AF44DA">
        <w:rPr>
          <w:sz w:val="28"/>
          <w:szCs w:val="28"/>
        </w:rPr>
        <w:t xml:space="preserve"> </w:t>
      </w:r>
      <w:r w:rsidR="00BC515B">
        <w:rPr>
          <w:b/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часов.</w:t>
      </w:r>
    </w:p>
    <w:p w14:paraId="4994109C" w14:textId="77777777" w:rsidR="004F2906" w:rsidRDefault="004F2906">
      <w:pPr>
        <w:ind w:left="360"/>
        <w:jc w:val="both"/>
        <w:rPr>
          <w:b/>
          <w:sz w:val="28"/>
          <w:szCs w:val="28"/>
        </w:rPr>
      </w:pPr>
    </w:p>
    <w:p w14:paraId="504E06FD" w14:textId="77777777" w:rsidR="004F2906" w:rsidRDefault="00B42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</w:rPr>
      </w:pPr>
      <w:r>
        <w:rPr>
          <w:b/>
          <w:bCs/>
          <w:caps/>
        </w:rPr>
        <w:t>СТРУКТУРА И СОДЕРЖАНИЕ УЧЕБНОЙ ДИСЦИПЛИНЫ</w:t>
      </w:r>
    </w:p>
    <w:p w14:paraId="5C6EFB57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b/>
        </w:rPr>
        <w:tab/>
      </w: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10069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4"/>
        <w:gridCol w:w="606"/>
        <w:gridCol w:w="1194"/>
        <w:gridCol w:w="365"/>
      </w:tblGrid>
      <w:tr w:rsidR="004F2906" w14:paraId="389E0E4E" w14:textId="77777777">
        <w:tc>
          <w:tcPr>
            <w:tcW w:w="8510" w:type="dxa"/>
            <w:gridSpan w:val="2"/>
            <w:noWrap/>
          </w:tcPr>
          <w:p w14:paraId="28AD13D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Вид учебной работы</w:t>
            </w:r>
          </w:p>
        </w:tc>
        <w:tc>
          <w:tcPr>
            <w:tcW w:w="1559" w:type="dxa"/>
            <w:gridSpan w:val="2"/>
            <w:noWrap/>
          </w:tcPr>
          <w:p w14:paraId="12E00EA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4F2906" w14:paraId="7A34B7C3" w14:textId="77777777">
        <w:tc>
          <w:tcPr>
            <w:tcW w:w="8510" w:type="dxa"/>
            <w:gridSpan w:val="2"/>
            <w:noWrap/>
          </w:tcPr>
          <w:p w14:paraId="22979BA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  <w:gridSpan w:val="2"/>
            <w:noWrap/>
          </w:tcPr>
          <w:p w14:paraId="2D3C37C8" w14:textId="4AE7E7B3" w:rsidR="004F2906" w:rsidRDefault="000A3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4F2906" w14:paraId="10FA9C48" w14:textId="77777777">
        <w:tc>
          <w:tcPr>
            <w:tcW w:w="8510" w:type="dxa"/>
            <w:gridSpan w:val="2"/>
            <w:noWrap/>
          </w:tcPr>
          <w:p w14:paraId="537AB85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  <w:gridSpan w:val="2"/>
            <w:noWrap/>
          </w:tcPr>
          <w:p w14:paraId="25FDB44C" w14:textId="74314BEC" w:rsidR="004F2906" w:rsidRDefault="000A3E0A" w:rsidP="00BC51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</w:tr>
      <w:tr w:rsidR="004F2906" w14:paraId="0B6B9CDC" w14:textId="77777777">
        <w:tc>
          <w:tcPr>
            <w:tcW w:w="8510" w:type="dxa"/>
            <w:gridSpan w:val="2"/>
            <w:noWrap/>
          </w:tcPr>
          <w:p w14:paraId="794A335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gridSpan w:val="2"/>
            <w:noWrap/>
          </w:tcPr>
          <w:p w14:paraId="2EA1ACB6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4F2906" w14:paraId="4FA171D1" w14:textId="77777777">
        <w:tc>
          <w:tcPr>
            <w:tcW w:w="8510" w:type="dxa"/>
            <w:gridSpan w:val="2"/>
            <w:noWrap/>
          </w:tcPr>
          <w:p w14:paraId="3A6D5620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  <w:gridSpan w:val="2"/>
            <w:noWrap/>
          </w:tcPr>
          <w:p w14:paraId="0F8DD7EE" w14:textId="064859CB" w:rsidR="004F2906" w:rsidRDefault="000A3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4F2906" w14:paraId="3F4E552D" w14:textId="77777777">
        <w:tc>
          <w:tcPr>
            <w:tcW w:w="8510" w:type="dxa"/>
            <w:gridSpan w:val="2"/>
            <w:noWrap/>
          </w:tcPr>
          <w:p w14:paraId="7F984D24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  <w:gridSpan w:val="2"/>
            <w:noWrap/>
          </w:tcPr>
          <w:p w14:paraId="10D465B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4F2906" w14:paraId="1370296B" w14:textId="77777777">
        <w:tc>
          <w:tcPr>
            <w:tcW w:w="8510" w:type="dxa"/>
            <w:gridSpan w:val="2"/>
            <w:noWrap/>
          </w:tcPr>
          <w:p w14:paraId="3B266E53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  <w:gridSpan w:val="2"/>
            <w:noWrap/>
          </w:tcPr>
          <w:p w14:paraId="4C632ADC" w14:textId="18FB9C38" w:rsidR="004F2906" w:rsidRDefault="000A3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  <w:tr w:rsidR="004F2906" w14:paraId="6DAD8101" w14:textId="77777777">
        <w:tc>
          <w:tcPr>
            <w:tcW w:w="8510" w:type="dxa"/>
            <w:gridSpan w:val="2"/>
            <w:noWrap/>
          </w:tcPr>
          <w:p w14:paraId="50F1AC23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  <w:gridSpan w:val="2"/>
            <w:noWrap/>
          </w:tcPr>
          <w:p w14:paraId="62659261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4F2906" w14:paraId="3C8F52ED" w14:textId="77777777">
        <w:tc>
          <w:tcPr>
            <w:tcW w:w="8510" w:type="dxa"/>
            <w:gridSpan w:val="2"/>
            <w:noWrap/>
          </w:tcPr>
          <w:p w14:paraId="343B078A" w14:textId="77777777" w:rsidR="004F2906" w:rsidRDefault="00B42BED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  <w:gridSpan w:val="2"/>
            <w:noWrap/>
          </w:tcPr>
          <w:p w14:paraId="579CFC7E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4F2906" w14:paraId="49569849" w14:textId="77777777">
        <w:tc>
          <w:tcPr>
            <w:tcW w:w="8510" w:type="dxa"/>
            <w:gridSpan w:val="2"/>
            <w:noWrap/>
          </w:tcPr>
          <w:p w14:paraId="616D302D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консультация </w:t>
            </w:r>
          </w:p>
        </w:tc>
        <w:tc>
          <w:tcPr>
            <w:tcW w:w="1559" w:type="dxa"/>
            <w:gridSpan w:val="2"/>
            <w:noWrap/>
          </w:tcPr>
          <w:p w14:paraId="34DE25A2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4F2906" w14:paraId="69CEEDE6" w14:textId="77777777">
        <w:tc>
          <w:tcPr>
            <w:tcW w:w="8510" w:type="dxa"/>
            <w:gridSpan w:val="2"/>
            <w:noWrap/>
          </w:tcPr>
          <w:p w14:paraId="1A1CF998" w14:textId="77777777" w:rsidR="004F2906" w:rsidRDefault="00B42BE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gridSpan w:val="2"/>
            <w:noWrap/>
          </w:tcPr>
          <w:p w14:paraId="64A00439" w14:textId="4110EEFD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4F2906" w14:paraId="37BE2020" w14:textId="77777777">
        <w:tc>
          <w:tcPr>
            <w:tcW w:w="8510" w:type="dxa"/>
            <w:gridSpan w:val="2"/>
            <w:noWrap/>
          </w:tcPr>
          <w:p w14:paraId="42897FAC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gridSpan w:val="2"/>
            <w:noWrap/>
          </w:tcPr>
          <w:p w14:paraId="2FF3D1A3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4F2906" w14:paraId="27CDD9F1" w14:textId="77777777">
        <w:tc>
          <w:tcPr>
            <w:tcW w:w="8510" w:type="dxa"/>
            <w:gridSpan w:val="2"/>
            <w:noWrap/>
          </w:tcPr>
          <w:p w14:paraId="13E33129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  <w:gridSpan w:val="2"/>
            <w:noWrap/>
          </w:tcPr>
          <w:p w14:paraId="0DE1BAF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4F2906" w14:paraId="7767D486" w14:textId="77777777">
        <w:tc>
          <w:tcPr>
            <w:tcW w:w="8510" w:type="dxa"/>
            <w:gridSpan w:val="2"/>
            <w:noWrap/>
          </w:tcPr>
          <w:p w14:paraId="1F2EA7FA" w14:textId="77777777" w:rsidR="004F2906" w:rsidRDefault="00B42BED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Рефераты,  домашняя работа</w:t>
            </w:r>
          </w:p>
        </w:tc>
        <w:tc>
          <w:tcPr>
            <w:tcW w:w="1559" w:type="dxa"/>
            <w:gridSpan w:val="2"/>
            <w:noWrap/>
          </w:tcPr>
          <w:p w14:paraId="5BEEE8DA" w14:textId="40519770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4F2906" w14:paraId="77A358CA" w14:textId="77777777">
        <w:tc>
          <w:tcPr>
            <w:tcW w:w="8510" w:type="dxa"/>
            <w:gridSpan w:val="2"/>
            <w:noWrap/>
          </w:tcPr>
          <w:p w14:paraId="65511702" w14:textId="77777777" w:rsidR="004F2906" w:rsidRDefault="00B42BED">
            <w:pPr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559" w:type="dxa"/>
            <w:gridSpan w:val="2"/>
            <w:noWrap/>
          </w:tcPr>
          <w:p w14:paraId="72EC8B27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4F2906" w14:paraId="5B26CFF5" w14:textId="77777777">
        <w:tc>
          <w:tcPr>
            <w:tcW w:w="10069" w:type="dxa"/>
            <w:gridSpan w:val="4"/>
            <w:noWrap/>
          </w:tcPr>
          <w:p w14:paraId="509246E0" w14:textId="5E500EB8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в форме</w:t>
            </w:r>
            <w:r w:rsidR="00AF44DA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(указать):</w:t>
            </w:r>
            <w:r w:rsidR="000A3E0A">
              <w:rPr>
                <w:i/>
                <w:sz w:val="28"/>
                <w:szCs w:val="28"/>
              </w:rPr>
              <w:t xml:space="preserve"> диф. зачет</w:t>
            </w:r>
          </w:p>
          <w:p w14:paraId="16B5E535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b/>
                <w:sz w:val="28"/>
                <w:szCs w:val="28"/>
              </w:rPr>
            </w:pPr>
          </w:p>
        </w:tc>
      </w:tr>
      <w:tr w:rsidR="004F2906" w14:paraId="641660A3" w14:textId="77777777">
        <w:trPr>
          <w:gridAfter w:val="1"/>
          <w:wAfter w:w="365" w:type="dxa"/>
          <w:trHeight w:val="460"/>
        </w:trPr>
        <w:tc>
          <w:tcPr>
            <w:tcW w:w="7904" w:type="dxa"/>
            <w:noWrap/>
          </w:tcPr>
          <w:p w14:paraId="7B04E28F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noWrap/>
          </w:tcPr>
          <w:p w14:paraId="0574921F" w14:textId="77777777" w:rsidR="004F2906" w:rsidRDefault="004F2906">
            <w:pPr>
              <w:rPr>
                <w:sz w:val="28"/>
                <w:szCs w:val="28"/>
              </w:rPr>
            </w:pPr>
          </w:p>
        </w:tc>
      </w:tr>
    </w:tbl>
    <w:p w14:paraId="498641F4" w14:textId="77777777" w:rsidR="004F2906" w:rsidRDefault="004F2906">
      <w:pPr>
        <w:jc w:val="both"/>
        <w:rPr>
          <w:b/>
        </w:rPr>
      </w:pPr>
    </w:p>
    <w:p w14:paraId="3E9D0755" w14:textId="77777777" w:rsidR="004F2906" w:rsidRDefault="004F29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</w:rPr>
        <w:sectPr w:rsidR="004F290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92F0B9E" w14:textId="77777777" w:rsidR="004F2906" w:rsidRDefault="00B42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/>
          <w:bCs/>
        </w:rPr>
      </w:pPr>
      <w:r>
        <w:rPr>
          <w:b/>
          <w:bCs/>
        </w:rPr>
        <w:lastRenderedPageBreak/>
        <w:t>2.2. Тематический план и содержание учебной дисциплины</w:t>
      </w:r>
      <w:r w:rsidR="00AF44DA">
        <w:rPr>
          <w:b/>
          <w:bCs/>
        </w:rPr>
        <w:t xml:space="preserve"> </w:t>
      </w:r>
      <w:r>
        <w:rPr>
          <w:b/>
          <w:bCs/>
          <w:sz w:val="28"/>
          <w:szCs w:val="28"/>
          <w:u w:val="single"/>
        </w:rPr>
        <w:t>Основы латинского языка с медицинской терминологией</w:t>
      </w:r>
    </w:p>
    <w:p w14:paraId="0CDD67AC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rPr>
          <w:bCs/>
          <w:i/>
        </w:rPr>
        <w:tab/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10466"/>
        <w:gridCol w:w="859"/>
        <w:gridCol w:w="1132"/>
      </w:tblGrid>
      <w:tr w:rsidR="004F2906" w14:paraId="1B257530" w14:textId="77777777">
        <w:tc>
          <w:tcPr>
            <w:tcW w:w="2853" w:type="dxa"/>
            <w:noWrap/>
          </w:tcPr>
          <w:p w14:paraId="24DED89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 </w:t>
            </w:r>
          </w:p>
          <w:p w14:paraId="1428386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разделов и тем</w:t>
            </w:r>
          </w:p>
        </w:tc>
        <w:tc>
          <w:tcPr>
            <w:tcW w:w="10466" w:type="dxa"/>
            <w:noWrap/>
          </w:tcPr>
          <w:p w14:paraId="6607B01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</w:rPr>
            </w:pPr>
            <w:r>
              <w:rPr>
                <w:b/>
                <w:bCs/>
                <w:sz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>
              <w:rPr>
                <w:bCs/>
                <w:i/>
                <w:sz w:val="20"/>
              </w:rPr>
              <w:t xml:space="preserve"> (если предусмотрены)</w:t>
            </w:r>
          </w:p>
        </w:tc>
        <w:tc>
          <w:tcPr>
            <w:tcW w:w="859" w:type="dxa"/>
            <w:noWrap/>
          </w:tcPr>
          <w:p w14:paraId="4FFA32F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Объем часов</w:t>
            </w:r>
          </w:p>
        </w:tc>
        <w:tc>
          <w:tcPr>
            <w:tcW w:w="1132" w:type="dxa"/>
            <w:noWrap/>
          </w:tcPr>
          <w:p w14:paraId="4C8165A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Уровень освоения</w:t>
            </w:r>
          </w:p>
        </w:tc>
      </w:tr>
      <w:tr w:rsidR="004F2906" w14:paraId="175C57B9" w14:textId="77777777">
        <w:tc>
          <w:tcPr>
            <w:tcW w:w="2853" w:type="dxa"/>
            <w:noWrap/>
          </w:tcPr>
          <w:p w14:paraId="070D6ACA" w14:textId="77777777" w:rsidR="004F2906" w:rsidRDefault="00B42BED">
            <w:pPr>
              <w:pStyle w:val="af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0466" w:type="dxa"/>
            <w:noWrap/>
          </w:tcPr>
          <w:p w14:paraId="28C66B46" w14:textId="77777777" w:rsidR="004F2906" w:rsidRDefault="00B42BED">
            <w:pPr>
              <w:pStyle w:val="af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9" w:type="dxa"/>
            <w:noWrap/>
            <w:vAlign w:val="center"/>
          </w:tcPr>
          <w:p w14:paraId="5F0E367E" w14:textId="77777777" w:rsidR="004F2906" w:rsidRDefault="00B42BED">
            <w:pPr>
              <w:pStyle w:val="af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2" w:type="dxa"/>
            <w:noWrap/>
            <w:vAlign w:val="center"/>
          </w:tcPr>
          <w:p w14:paraId="3F4D665A" w14:textId="77777777" w:rsidR="004F2906" w:rsidRDefault="00B42BED">
            <w:pPr>
              <w:pStyle w:val="af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4F2906" w14:paraId="1988F2D7" w14:textId="77777777">
        <w:tc>
          <w:tcPr>
            <w:tcW w:w="2853" w:type="dxa"/>
            <w:noWrap/>
          </w:tcPr>
          <w:p w14:paraId="4C9E238E" w14:textId="77777777" w:rsidR="004F2906" w:rsidRDefault="00B42BED">
            <w:pPr>
              <w:pStyle w:val="af1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</w:rPr>
              <w:t>1</w:t>
            </w:r>
            <w:r>
              <w:rPr>
                <w:b/>
                <w:bCs/>
              </w:rPr>
              <w:t>. Введение.</w:t>
            </w:r>
          </w:p>
        </w:tc>
        <w:tc>
          <w:tcPr>
            <w:tcW w:w="10466" w:type="dxa"/>
            <w:noWrap/>
          </w:tcPr>
          <w:p w14:paraId="69C6E622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859" w:type="dxa"/>
            <w:noWrap/>
            <w:vAlign w:val="center"/>
          </w:tcPr>
          <w:p w14:paraId="0E77A79B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1F65A573" w14:textId="77777777" w:rsidR="004F2906" w:rsidRDefault="004F2906">
            <w:pPr>
              <w:pStyle w:val="af1"/>
              <w:jc w:val="center"/>
              <w:rPr>
                <w:b/>
                <w:i/>
              </w:rPr>
            </w:pPr>
          </w:p>
        </w:tc>
      </w:tr>
      <w:tr w:rsidR="004F2906" w14:paraId="6A44E4E5" w14:textId="77777777">
        <w:tc>
          <w:tcPr>
            <w:tcW w:w="2853" w:type="dxa"/>
            <w:vMerge w:val="restart"/>
            <w:noWrap/>
          </w:tcPr>
          <w:p w14:paraId="35D8CF3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bCs/>
              </w:rPr>
              <w:t xml:space="preserve">Тема 1.1.Введение. </w:t>
            </w:r>
          </w:p>
        </w:tc>
        <w:tc>
          <w:tcPr>
            <w:tcW w:w="10466" w:type="dxa"/>
            <w:noWrap/>
          </w:tcPr>
          <w:p w14:paraId="599231CB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588D1728" w14:textId="5D62DA19" w:rsidR="004F2906" w:rsidRDefault="000A3E0A">
            <w:pPr>
              <w:pStyle w:val="af1"/>
              <w:jc w:val="center"/>
            </w:pPr>
            <w:r>
              <w:t>2</w:t>
            </w:r>
          </w:p>
          <w:p w14:paraId="37BE2E47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6021DFB" w14:textId="77777777" w:rsidR="004F2906" w:rsidRDefault="004F2906">
            <w:pPr>
              <w:pStyle w:val="af1"/>
              <w:jc w:val="center"/>
              <w:rPr>
                <w:b/>
                <w:i/>
              </w:rPr>
            </w:pPr>
          </w:p>
        </w:tc>
      </w:tr>
      <w:tr w:rsidR="004F2906" w14:paraId="149E2CE4" w14:textId="77777777">
        <w:tc>
          <w:tcPr>
            <w:tcW w:w="2853" w:type="dxa"/>
            <w:vMerge/>
            <w:noWrap/>
          </w:tcPr>
          <w:p w14:paraId="700E26AA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9EE432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1. Введение в дисциплину «Латинский язык». </w:t>
            </w:r>
          </w:p>
          <w:p w14:paraId="74938263" w14:textId="77777777" w:rsidR="004F2906" w:rsidRDefault="00B42BED">
            <w:pPr>
              <w:jc w:val="both"/>
            </w:pPr>
            <w:r>
              <w:t>2. Краткая история латинского языка и его роль в развитии мировой культуры, историческая связь с древнегреческим языком.</w:t>
            </w:r>
          </w:p>
          <w:p w14:paraId="59FE11E4" w14:textId="77777777" w:rsidR="004F2906" w:rsidRDefault="00B42BED">
            <w:pPr>
              <w:jc w:val="both"/>
            </w:pPr>
            <w:r>
              <w:t>3. Значение и роль латинского языка в современном медицинском и фармацевтическом образовании.</w:t>
            </w:r>
          </w:p>
        </w:tc>
        <w:tc>
          <w:tcPr>
            <w:tcW w:w="859" w:type="dxa"/>
            <w:vMerge/>
            <w:noWrap/>
            <w:vAlign w:val="center"/>
          </w:tcPr>
          <w:p w14:paraId="03013079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5FAD40DC" w14:textId="77777777" w:rsidR="004F2906" w:rsidRDefault="00B42BED">
            <w:pPr>
              <w:pStyle w:val="af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</w:tr>
      <w:tr w:rsidR="004F2906" w14:paraId="71C47CF1" w14:textId="77777777">
        <w:tc>
          <w:tcPr>
            <w:tcW w:w="2853" w:type="dxa"/>
            <w:vMerge/>
            <w:noWrap/>
          </w:tcPr>
          <w:p w14:paraId="132CDFB4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B8EAAB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6B37523E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445AFDB9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2E75F66" w14:textId="77777777">
        <w:tc>
          <w:tcPr>
            <w:tcW w:w="2853" w:type="dxa"/>
            <w:vMerge/>
            <w:noWrap/>
          </w:tcPr>
          <w:p w14:paraId="19FA287B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CEFC52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56A8A03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33D54B4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A3B876D" w14:textId="77777777">
        <w:tc>
          <w:tcPr>
            <w:tcW w:w="2853" w:type="dxa"/>
            <w:vMerge/>
            <w:noWrap/>
          </w:tcPr>
          <w:p w14:paraId="4143960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8DEAF4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71F72DDA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2A6F616" w14:textId="77777777" w:rsidR="004F2906" w:rsidRDefault="004F2906">
            <w:pPr>
              <w:pStyle w:val="af1"/>
              <w:jc w:val="center"/>
              <w:rPr>
                <w:b/>
                <w:bCs/>
                <w:i/>
                <w:lang w:val="en-US"/>
              </w:rPr>
            </w:pPr>
          </w:p>
        </w:tc>
      </w:tr>
      <w:tr w:rsidR="004F2906" w14:paraId="144CFF77" w14:textId="77777777">
        <w:tc>
          <w:tcPr>
            <w:tcW w:w="2853" w:type="dxa"/>
            <w:vMerge/>
            <w:noWrap/>
          </w:tcPr>
          <w:p w14:paraId="68C74DD7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41022AD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14:paraId="0B33407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Работа с опорным конспектом лекций, </w:t>
            </w:r>
            <w:r>
              <w:t>с литературой и интернетом</w:t>
            </w:r>
          </w:p>
        </w:tc>
        <w:tc>
          <w:tcPr>
            <w:tcW w:w="859" w:type="dxa"/>
            <w:noWrap/>
            <w:vAlign w:val="center"/>
          </w:tcPr>
          <w:p w14:paraId="483E044E" w14:textId="41AD492F" w:rsidR="004F2906" w:rsidRDefault="004F2906">
            <w:pPr>
              <w:jc w:val="center"/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E37F8B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E459F70" w14:textId="77777777">
        <w:tc>
          <w:tcPr>
            <w:tcW w:w="2853" w:type="dxa"/>
            <w:noWrap/>
          </w:tcPr>
          <w:p w14:paraId="68F1252F" w14:textId="77777777" w:rsidR="004F2906" w:rsidRDefault="00B42BED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Раздел 2. Фонетика.</w:t>
            </w:r>
          </w:p>
        </w:tc>
        <w:tc>
          <w:tcPr>
            <w:tcW w:w="10466" w:type="dxa"/>
            <w:noWrap/>
          </w:tcPr>
          <w:p w14:paraId="062C7BAE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7391827F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0483C7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8E2812E" w14:textId="77777777">
        <w:tc>
          <w:tcPr>
            <w:tcW w:w="2853" w:type="dxa"/>
            <w:vMerge w:val="restart"/>
            <w:noWrap/>
          </w:tcPr>
          <w:p w14:paraId="30027A95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Тема 2.1.</w:t>
            </w:r>
          </w:p>
          <w:p w14:paraId="6A25795F" w14:textId="77777777" w:rsidR="004F2906" w:rsidRDefault="00B42B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Фонетика.</w:t>
            </w:r>
          </w:p>
          <w:p w14:paraId="3AAE2A26" w14:textId="77777777" w:rsidR="004F2906" w:rsidRDefault="00B42B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Латинский алфавит.</w:t>
            </w:r>
          </w:p>
          <w:p w14:paraId="4693B837" w14:textId="77777777" w:rsidR="004F2906" w:rsidRDefault="00B42BED">
            <w:pPr>
              <w:jc w:val="center"/>
              <w:rPr>
                <w:b/>
                <w:iCs/>
              </w:rPr>
            </w:pPr>
            <w:r>
              <w:rPr>
                <w:b/>
                <w:bCs/>
              </w:rPr>
              <w:t xml:space="preserve">Правила чтения. </w:t>
            </w:r>
            <w:r>
              <w:rPr>
                <w:b/>
                <w:iCs/>
              </w:rPr>
              <w:t>Произношение гласных, согласных и буквосочетаний. Правила постановки ударения.</w:t>
            </w:r>
          </w:p>
          <w:p w14:paraId="2C0EE99A" w14:textId="77777777" w:rsidR="004F2906" w:rsidRDefault="00B42BED">
            <w:pPr>
              <w:pStyle w:val="af1"/>
              <w:jc w:val="center"/>
              <w:rPr>
                <w:b/>
                <w:bCs/>
                <w:lang w:val="en-US"/>
              </w:rPr>
            </w:pPr>
            <w:r>
              <w:rPr>
                <w:b/>
                <w:iCs/>
              </w:rPr>
              <w:t>Долгота и краткость слога</w:t>
            </w:r>
          </w:p>
        </w:tc>
        <w:tc>
          <w:tcPr>
            <w:tcW w:w="10466" w:type="dxa"/>
            <w:noWrap/>
          </w:tcPr>
          <w:p w14:paraId="532487B2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3B768DD5" w14:textId="5E6A0276" w:rsidR="004F2906" w:rsidRDefault="000A3E0A">
            <w:pPr>
              <w:pStyle w:val="af1"/>
              <w:jc w:val="center"/>
            </w:pPr>
            <w:r>
              <w:t>2</w:t>
            </w:r>
          </w:p>
          <w:p w14:paraId="4E2BF9DF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81DC38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A9B8153" w14:textId="77777777">
        <w:tc>
          <w:tcPr>
            <w:tcW w:w="2853" w:type="dxa"/>
            <w:vMerge/>
            <w:noWrap/>
          </w:tcPr>
          <w:p w14:paraId="2482C6EF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4816972A" w14:textId="77777777" w:rsidR="004F2906" w:rsidRDefault="00B42BED">
            <w:pPr>
              <w:pStyle w:val="af1"/>
              <w:jc w:val="both"/>
            </w:pPr>
            <w:r>
              <w:t>1. Латинский алфавит.</w:t>
            </w:r>
          </w:p>
          <w:p w14:paraId="25B20605" w14:textId="77777777" w:rsidR="004F2906" w:rsidRDefault="00B42BED">
            <w:pPr>
              <w:pStyle w:val="af1"/>
              <w:jc w:val="both"/>
            </w:pPr>
            <w:r>
              <w:t>2. Классификация звуков: гласные, согласные.</w:t>
            </w:r>
          </w:p>
          <w:p w14:paraId="399DA68A" w14:textId="77777777" w:rsidR="004F2906" w:rsidRDefault="00B42BED">
            <w:pPr>
              <w:pStyle w:val="af1"/>
              <w:jc w:val="both"/>
            </w:pPr>
            <w:r>
              <w:t>3. Произношение гласных и дифтонгов.</w:t>
            </w:r>
          </w:p>
          <w:p w14:paraId="700AC2DD" w14:textId="77777777" w:rsidR="004F2906" w:rsidRDefault="00B42BED">
            <w:pPr>
              <w:pStyle w:val="af1"/>
              <w:jc w:val="both"/>
            </w:pPr>
            <w:r>
              <w:t>4. Произношение согласных.</w:t>
            </w:r>
          </w:p>
          <w:p w14:paraId="67E2841B" w14:textId="77777777" w:rsidR="004F2906" w:rsidRDefault="00B42BED">
            <w:pPr>
              <w:pStyle w:val="af1"/>
              <w:jc w:val="both"/>
            </w:pPr>
            <w:r>
              <w:t>5. Произношение буквенных сочетаний.</w:t>
            </w:r>
          </w:p>
          <w:p w14:paraId="77F2E855" w14:textId="77777777" w:rsidR="004F2906" w:rsidRDefault="00B42BED">
            <w:pPr>
              <w:pStyle w:val="af1"/>
              <w:jc w:val="both"/>
            </w:pPr>
            <w:r>
              <w:t>6. Произношение диграфов в словах греческого происхождения.</w:t>
            </w:r>
          </w:p>
          <w:p w14:paraId="3CC7EDA1" w14:textId="77777777" w:rsidR="004F2906" w:rsidRDefault="00B42BED">
            <w:pPr>
              <w:jc w:val="both"/>
            </w:pPr>
            <w:r>
              <w:t>7. Ударение. Понятие о долгих и кратких словах. Правило постановки ударения.</w:t>
            </w:r>
          </w:p>
        </w:tc>
        <w:tc>
          <w:tcPr>
            <w:tcW w:w="859" w:type="dxa"/>
            <w:vMerge/>
            <w:noWrap/>
            <w:vAlign w:val="center"/>
          </w:tcPr>
          <w:p w14:paraId="5CF410EE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1A3A5354" w14:textId="77777777" w:rsidR="004F2906" w:rsidRDefault="00B42BED">
            <w:pPr>
              <w:pStyle w:val="af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2,3</w:t>
            </w:r>
          </w:p>
        </w:tc>
      </w:tr>
      <w:tr w:rsidR="004F2906" w14:paraId="07F711C3" w14:textId="77777777">
        <w:tc>
          <w:tcPr>
            <w:tcW w:w="2853" w:type="dxa"/>
            <w:vMerge/>
            <w:noWrap/>
          </w:tcPr>
          <w:p w14:paraId="4ABD35C0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7C3F67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3D32CC4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27692682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39E85282" w14:textId="77777777">
        <w:tc>
          <w:tcPr>
            <w:tcW w:w="2853" w:type="dxa"/>
            <w:vMerge/>
            <w:noWrap/>
          </w:tcPr>
          <w:p w14:paraId="2C7112B9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8E8157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4A8CD418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Отработка произношения звуков с использованием схемы соответствия звуков и вариантов бук</w:t>
            </w:r>
            <w:r>
              <w:rPr>
                <w:bCs/>
                <w:iCs/>
              </w:rPr>
              <w:lastRenderedPageBreak/>
              <w:t xml:space="preserve">венных обозначений.  </w:t>
            </w:r>
          </w:p>
          <w:p w14:paraId="17B17057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Сложение букв в слог. </w:t>
            </w:r>
          </w:p>
          <w:p w14:paraId="0D2F885C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Отработка навыков чтения в фонетических упражнениях. </w:t>
            </w:r>
          </w:p>
          <w:p w14:paraId="738EE139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Разбор слова на слоги, выделение краткого и долгого слога.  </w:t>
            </w:r>
          </w:p>
          <w:p w14:paraId="4B634390" w14:textId="77777777" w:rsidR="004F2906" w:rsidRDefault="00B42BED">
            <w:pPr>
              <w:pStyle w:val="aff2"/>
              <w:spacing w:after="0"/>
              <w:jc w:val="both"/>
            </w:pPr>
            <w:r>
              <w:rPr>
                <w:bCs/>
                <w:iCs/>
              </w:rPr>
              <w:t>Отработка в упражнениях правильной постановки ударения.</w:t>
            </w:r>
          </w:p>
          <w:p w14:paraId="3A23CEE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индивидуальных заданий и упражнений.</w:t>
            </w:r>
          </w:p>
          <w:p w14:paraId="0AC4EA0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</w:t>
            </w:r>
            <w:r>
              <w:t>роведение фонетического анализа слов, чтение слов.</w:t>
            </w:r>
          </w:p>
        </w:tc>
        <w:tc>
          <w:tcPr>
            <w:tcW w:w="859" w:type="dxa"/>
            <w:noWrap/>
            <w:vAlign w:val="center"/>
          </w:tcPr>
          <w:p w14:paraId="3F52E948" w14:textId="7E258B96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ACC47B8" w14:textId="77777777" w:rsidR="004F2906" w:rsidRDefault="004F2906">
            <w:pPr>
              <w:pStyle w:val="af1"/>
              <w:jc w:val="center"/>
              <w:rPr>
                <w:b/>
                <w:bCs/>
                <w:i/>
                <w:lang w:val="en-US"/>
              </w:rPr>
            </w:pPr>
          </w:p>
        </w:tc>
      </w:tr>
      <w:tr w:rsidR="004F2906" w14:paraId="0FD34DC4" w14:textId="77777777">
        <w:tc>
          <w:tcPr>
            <w:tcW w:w="2853" w:type="dxa"/>
            <w:vMerge/>
            <w:noWrap/>
          </w:tcPr>
          <w:p w14:paraId="20B21806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6B506D0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7729C81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52EAABF2" w14:textId="77777777" w:rsidR="004F2906" w:rsidRDefault="004F2906">
            <w:pPr>
              <w:pStyle w:val="af1"/>
              <w:jc w:val="center"/>
              <w:rPr>
                <w:b/>
                <w:bCs/>
                <w:i/>
                <w:lang w:val="en-US"/>
              </w:rPr>
            </w:pPr>
          </w:p>
        </w:tc>
      </w:tr>
      <w:tr w:rsidR="004F2906" w14:paraId="49933709" w14:textId="77777777">
        <w:tc>
          <w:tcPr>
            <w:tcW w:w="2853" w:type="dxa"/>
            <w:vMerge/>
            <w:noWrap/>
          </w:tcPr>
          <w:p w14:paraId="385B0C6E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17F8A29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  <w:p w14:paraId="38825166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1.Работа с опорным конспектом лекций. </w:t>
            </w:r>
          </w:p>
          <w:p w14:paraId="7A798806" w14:textId="77777777" w:rsidR="004F2906" w:rsidRDefault="00B42BED">
            <w:pPr>
              <w:jc w:val="both"/>
              <w:rPr>
                <w:bCs/>
              </w:rPr>
            </w:pPr>
            <w:r>
              <w:t>2.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2364437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3. Выполнение индивидуальных заданий  и упражнений по произношение гласных и дифтонгов, согласных; сочетаний. Произношение диграфов в словах греческого</w:t>
            </w:r>
            <w:r w:rsidR="00AF44DA">
              <w:t xml:space="preserve"> происхожде</w:t>
            </w:r>
            <w:r>
              <w:t xml:space="preserve">ния. </w:t>
            </w:r>
          </w:p>
          <w:p w14:paraId="587C2A3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4. Чтение слов с правильным ударением.</w:t>
            </w:r>
          </w:p>
        </w:tc>
        <w:tc>
          <w:tcPr>
            <w:tcW w:w="859" w:type="dxa"/>
            <w:noWrap/>
            <w:vAlign w:val="center"/>
          </w:tcPr>
          <w:p w14:paraId="2E6CEDA8" w14:textId="23ED427C" w:rsidR="004F2906" w:rsidRDefault="004F2906">
            <w:pPr>
              <w:jc w:val="center"/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3E5FFCE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7F1809C" w14:textId="77777777">
        <w:tc>
          <w:tcPr>
            <w:tcW w:w="2853" w:type="dxa"/>
            <w:noWrap/>
          </w:tcPr>
          <w:p w14:paraId="2FB32CC3" w14:textId="77777777" w:rsidR="004F2906" w:rsidRDefault="00B42BED">
            <w:pPr>
              <w:rPr>
                <w:b/>
              </w:rPr>
            </w:pPr>
            <w:r>
              <w:rPr>
                <w:b/>
              </w:rPr>
              <w:t xml:space="preserve">Раздел 3. </w:t>
            </w:r>
          </w:p>
          <w:p w14:paraId="07C8FC2D" w14:textId="77777777" w:rsidR="004F2906" w:rsidRDefault="00B42BED">
            <w:pPr>
              <w:rPr>
                <w:b/>
              </w:rPr>
            </w:pPr>
            <w:r>
              <w:rPr>
                <w:b/>
              </w:rPr>
              <w:t>Морфология</w:t>
            </w:r>
          </w:p>
        </w:tc>
        <w:tc>
          <w:tcPr>
            <w:tcW w:w="10466" w:type="dxa"/>
            <w:noWrap/>
          </w:tcPr>
          <w:p w14:paraId="447EFAD4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56695E7F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35B12EB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6348AE9A" w14:textId="77777777">
        <w:tc>
          <w:tcPr>
            <w:tcW w:w="2853" w:type="dxa"/>
            <w:vMerge w:val="restart"/>
            <w:noWrap/>
          </w:tcPr>
          <w:p w14:paraId="06DFC634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14:paraId="51C3712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51D91B8B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Глагол. Четыре спряжения латинских глаголов. </w:t>
            </w:r>
          </w:p>
          <w:p w14:paraId="110281AF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>Повелительное наклонение. Сослагательное наклонение в рецептуре</w:t>
            </w:r>
          </w:p>
          <w:p w14:paraId="2835D66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46F710F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69FB074F" w14:textId="601C4BD0" w:rsidR="004F2906" w:rsidRDefault="000A3E0A" w:rsidP="000A3E0A">
            <w:pPr>
              <w:pStyle w:val="af1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E544E32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246BA08" w14:textId="77777777">
        <w:tc>
          <w:tcPr>
            <w:tcW w:w="2853" w:type="dxa"/>
            <w:vMerge/>
            <w:noWrap/>
          </w:tcPr>
          <w:p w14:paraId="765F2CFF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C4E37C9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1.Разделение латинских глаголов на четыре спряжения. </w:t>
            </w:r>
          </w:p>
          <w:p w14:paraId="1FBEEB52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2.Неопределенная форма и основа глагола. </w:t>
            </w:r>
          </w:p>
          <w:p w14:paraId="7A565F55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3.Два залога: действительный и страдательный. </w:t>
            </w:r>
          </w:p>
          <w:p w14:paraId="5E944912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4.Повелительное наклонение. Особенности образования повелительного наклонения множественного числа в третьем спряжении. </w:t>
            </w:r>
          </w:p>
          <w:p w14:paraId="79C427DA" w14:textId="77777777" w:rsidR="004F2906" w:rsidRDefault="00B42BE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5.Сослагательное наклонение: образование форм единственного и множественного числа и употребление в стандартных рецептурных формулировках.</w:t>
            </w:r>
          </w:p>
          <w:p w14:paraId="7539E11C" w14:textId="77777777" w:rsidR="004F2906" w:rsidRDefault="00B42BED">
            <w:pPr>
              <w:jc w:val="both"/>
            </w:pPr>
            <w:r>
              <w:t>6.Личные окончания 3 лица страдательного залога.</w:t>
            </w:r>
          </w:p>
          <w:p w14:paraId="487DE662" w14:textId="77777777" w:rsidR="004F2906" w:rsidRDefault="00B42BED">
            <w:pPr>
              <w:jc w:val="both"/>
            </w:pPr>
            <w:r>
              <w:t xml:space="preserve">7.Глагол  </w:t>
            </w:r>
            <w:r>
              <w:rPr>
                <w:lang w:val="en-US"/>
              </w:rPr>
              <w:t>fio</w:t>
            </w:r>
            <w:r>
              <w:t xml:space="preserve">, </w:t>
            </w:r>
            <w:r>
              <w:rPr>
                <w:lang w:val="en-US"/>
              </w:rPr>
              <w:t>fieri</w:t>
            </w:r>
            <w:r>
              <w:t>.</w:t>
            </w:r>
          </w:p>
        </w:tc>
        <w:tc>
          <w:tcPr>
            <w:tcW w:w="859" w:type="dxa"/>
            <w:vMerge/>
            <w:noWrap/>
            <w:vAlign w:val="center"/>
          </w:tcPr>
          <w:p w14:paraId="20FC1725" w14:textId="77777777" w:rsidR="004F2906" w:rsidRDefault="004F2906">
            <w:pPr>
              <w:pStyle w:val="af1"/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02109C3E" w14:textId="77777777" w:rsidR="004F2906" w:rsidRDefault="00B42BED">
            <w:pPr>
              <w:pStyle w:val="af1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2,3</w:t>
            </w:r>
          </w:p>
        </w:tc>
      </w:tr>
      <w:tr w:rsidR="004F2906" w14:paraId="502C4703" w14:textId="77777777">
        <w:tc>
          <w:tcPr>
            <w:tcW w:w="2853" w:type="dxa"/>
            <w:vMerge/>
            <w:noWrap/>
          </w:tcPr>
          <w:p w14:paraId="7E5BB7FF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FAEA27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99C1171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4355DDD7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77B35D5" w14:textId="77777777">
        <w:tc>
          <w:tcPr>
            <w:tcW w:w="2853" w:type="dxa"/>
            <w:vMerge/>
            <w:noWrap/>
          </w:tcPr>
          <w:p w14:paraId="4DAD29FC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73097F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6E42BC63" w14:textId="77777777" w:rsidR="004F2906" w:rsidRDefault="00B42BE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Работа с учебными словарями, составление таблицы: «Грамматические формы глагола». Использование упражнений по переводу с латинского языка на русский.</w:t>
            </w:r>
          </w:p>
          <w:p w14:paraId="1142241E" w14:textId="77777777" w:rsidR="004F2906" w:rsidRDefault="00B42BED">
            <w:pPr>
              <w:jc w:val="both"/>
            </w:pPr>
            <w:r>
              <w:t>Определять спряжение глаголов.</w:t>
            </w:r>
          </w:p>
          <w:p w14:paraId="31705A02" w14:textId="77777777" w:rsidR="004F2906" w:rsidRDefault="00B42BED">
            <w:pPr>
              <w:jc w:val="both"/>
            </w:pPr>
            <w:r>
              <w:t xml:space="preserve">Определять основу настоящего времени в глаголах всех спряжений. </w:t>
            </w:r>
          </w:p>
          <w:p w14:paraId="3E39C0AA" w14:textId="77777777" w:rsidR="004F2906" w:rsidRDefault="00B42BE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Самостоятельное определение спряжений глаголов и образование форм повелительного и сослага</w:t>
            </w:r>
            <w:r>
              <w:rPr>
                <w:bCs/>
                <w:iCs/>
              </w:rPr>
              <w:lastRenderedPageBreak/>
              <w:t xml:space="preserve">тельного наклонений единственного и множественного числа. </w:t>
            </w:r>
          </w:p>
          <w:p w14:paraId="48A10D9A" w14:textId="77777777" w:rsidR="004F2906" w:rsidRDefault="00B42BED">
            <w:pPr>
              <w:jc w:val="both"/>
            </w:pPr>
            <w:r>
              <w:t xml:space="preserve">Употребление повелительного наклонения в рецептурных формулировках. </w:t>
            </w:r>
          </w:p>
          <w:p w14:paraId="6593B099" w14:textId="77777777" w:rsidR="004F2906" w:rsidRDefault="00B42BED">
            <w:pPr>
              <w:jc w:val="both"/>
              <w:rPr>
                <w:bCs/>
                <w:iCs/>
              </w:rPr>
            </w:pPr>
            <w:r>
              <w:t>Употребление сослагательного наклонения в рецептурных формулировках</w:t>
            </w:r>
          </w:p>
          <w:p w14:paraId="6DEACDB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Разбор и употребление форм глаголов в стандартных рецептурных формулировках. </w:t>
            </w:r>
          </w:p>
          <w:p w14:paraId="63E4155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  <w:iCs/>
              </w:rPr>
              <w:t xml:space="preserve">Вводится лексический минимум в </w:t>
            </w:r>
            <w:r>
              <w:rPr>
                <w:b/>
                <w:bCs/>
                <w:iCs/>
              </w:rPr>
              <w:t xml:space="preserve">30 </w:t>
            </w:r>
            <w:r>
              <w:rPr>
                <w:bCs/>
                <w:iCs/>
              </w:rPr>
              <w:t>единиц.</w:t>
            </w:r>
            <w:r>
              <w:t xml:space="preserve"> Разбор лексического минимума</w:t>
            </w:r>
          </w:p>
        </w:tc>
        <w:tc>
          <w:tcPr>
            <w:tcW w:w="859" w:type="dxa"/>
            <w:noWrap/>
            <w:vAlign w:val="center"/>
          </w:tcPr>
          <w:p w14:paraId="40149017" w14:textId="3026971B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FE88D22" w14:textId="77777777" w:rsidR="004F2906" w:rsidRDefault="004F2906">
            <w:pPr>
              <w:pStyle w:val="af1"/>
              <w:jc w:val="center"/>
              <w:rPr>
                <w:b/>
                <w:bCs/>
                <w:i/>
                <w:lang w:val="en-US"/>
              </w:rPr>
            </w:pPr>
          </w:p>
        </w:tc>
      </w:tr>
      <w:tr w:rsidR="004F2906" w14:paraId="79C2E173" w14:textId="77777777">
        <w:tc>
          <w:tcPr>
            <w:tcW w:w="2853" w:type="dxa"/>
            <w:vMerge/>
            <w:noWrap/>
          </w:tcPr>
          <w:p w14:paraId="5CCCF62F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3E0D3FB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D51423E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1670F4D" w14:textId="77777777" w:rsidR="004F2906" w:rsidRDefault="004F2906">
            <w:pPr>
              <w:pStyle w:val="af1"/>
              <w:jc w:val="center"/>
              <w:rPr>
                <w:b/>
                <w:bCs/>
                <w:i/>
                <w:lang w:val="en-US"/>
              </w:rPr>
            </w:pPr>
          </w:p>
        </w:tc>
      </w:tr>
      <w:tr w:rsidR="004F2906" w14:paraId="27478ADF" w14:textId="77777777">
        <w:tc>
          <w:tcPr>
            <w:tcW w:w="2853" w:type="dxa"/>
            <w:vMerge/>
            <w:noWrap/>
          </w:tcPr>
          <w:p w14:paraId="444FE8DF" w14:textId="77777777" w:rsidR="004F2906" w:rsidRDefault="004F2906">
            <w:pPr>
              <w:pStyle w:val="af1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0466" w:type="dxa"/>
            <w:noWrap/>
          </w:tcPr>
          <w:p w14:paraId="48A582A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</w:t>
            </w:r>
          </w:p>
          <w:p w14:paraId="10926A75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1.Работа с опорным конспектом лекций. </w:t>
            </w:r>
          </w:p>
          <w:p w14:paraId="5C0AD4E8" w14:textId="77777777" w:rsidR="004F2906" w:rsidRDefault="00B42BED">
            <w:pPr>
              <w:jc w:val="both"/>
              <w:rPr>
                <w:bCs/>
              </w:rPr>
            </w:pPr>
            <w:r>
              <w:t>2.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2696B049" w14:textId="77777777" w:rsidR="004F2906" w:rsidRDefault="00B42BED">
            <w:pPr>
              <w:jc w:val="both"/>
            </w:pPr>
            <w:r>
              <w:t>3. Выполнение индивидуальных заданий  и упражнений по определению спряжения глаголов.</w:t>
            </w:r>
          </w:p>
          <w:p w14:paraId="7DF5987D" w14:textId="77777777" w:rsidR="004F2906" w:rsidRDefault="00B42BED">
            <w:pPr>
              <w:jc w:val="both"/>
            </w:pPr>
            <w:r>
              <w:t xml:space="preserve"> основы настоящего времени в глаголах всех спряжений. </w:t>
            </w:r>
          </w:p>
          <w:p w14:paraId="51E7E78C" w14:textId="77777777" w:rsidR="004F2906" w:rsidRDefault="00B42BED">
            <w:pPr>
              <w:jc w:val="both"/>
            </w:pPr>
            <w:r>
              <w:t xml:space="preserve">Образовывать повелительное наклонение. </w:t>
            </w:r>
          </w:p>
          <w:p w14:paraId="48AAD4A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Образовывать сослагательное наклонение.</w:t>
            </w:r>
          </w:p>
        </w:tc>
        <w:tc>
          <w:tcPr>
            <w:tcW w:w="859" w:type="dxa"/>
            <w:noWrap/>
            <w:vAlign w:val="center"/>
          </w:tcPr>
          <w:p w14:paraId="5CADE37D" w14:textId="38955051" w:rsidR="004F2906" w:rsidRDefault="004F2906">
            <w:pPr>
              <w:jc w:val="center"/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5FD08CE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D63D618" w14:textId="77777777">
        <w:tc>
          <w:tcPr>
            <w:tcW w:w="2853" w:type="dxa"/>
            <w:vMerge w:val="restart"/>
            <w:noWrap/>
          </w:tcPr>
          <w:p w14:paraId="7EA76426" w14:textId="77777777" w:rsidR="004F2906" w:rsidRDefault="004F2906">
            <w:pPr>
              <w:pStyle w:val="aff2"/>
              <w:spacing w:after="0"/>
              <w:rPr>
                <w:b/>
              </w:rPr>
            </w:pPr>
          </w:p>
          <w:p w14:paraId="76BA0F85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Тема 3.2. Имя существительное. Пять склонений существительных. </w:t>
            </w:r>
          </w:p>
          <w:p w14:paraId="5AF25C1F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Словарная форма существительного. Первое склонение</w:t>
            </w:r>
          </w:p>
          <w:p w14:paraId="1EC50661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Существительные греческого происхождения на  - е.</w:t>
            </w:r>
          </w:p>
          <w:p w14:paraId="0792670C" w14:textId="77777777" w:rsidR="004F2906" w:rsidRDefault="00B42BED">
            <w:pPr>
              <w:pStyle w:val="af1"/>
              <w:rPr>
                <w:b/>
                <w:bCs/>
                <w:lang w:val="en-US"/>
              </w:rPr>
            </w:pPr>
            <w:r>
              <w:rPr>
                <w:b/>
              </w:rPr>
              <w:t>Несогласованное определение.</w:t>
            </w:r>
          </w:p>
        </w:tc>
        <w:tc>
          <w:tcPr>
            <w:tcW w:w="10466" w:type="dxa"/>
            <w:noWrap/>
          </w:tcPr>
          <w:p w14:paraId="1687E67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76A22CE9" w14:textId="20DA20B0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46A1EF3D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24D41F3" w14:textId="77777777">
        <w:tc>
          <w:tcPr>
            <w:tcW w:w="2853" w:type="dxa"/>
            <w:vMerge/>
            <w:noWrap/>
          </w:tcPr>
          <w:p w14:paraId="0A1935E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434C671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1. Общие сведения об имени существительном: грамматические категории (род, число, падеж), склонение имен существительных, словарная форма, определение основы, общее правило определения рода.</w:t>
            </w:r>
          </w:p>
          <w:p w14:paraId="77AD9E63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2. Первое склонение имен существительных, падежные окончания. Характерный признак существительных первого склонения. </w:t>
            </w:r>
          </w:p>
          <w:p w14:paraId="5AA224CA" w14:textId="77777777" w:rsidR="004F2906" w:rsidRDefault="00B42BED">
            <w:pPr>
              <w:pStyle w:val="af0"/>
              <w:jc w:val="both"/>
            </w:pPr>
            <w:r>
              <w:t xml:space="preserve">3. Падежные окончания, употребляемые в фармацевтической терминологии. </w:t>
            </w:r>
          </w:p>
          <w:p w14:paraId="196A37B8" w14:textId="77777777" w:rsidR="004F2906" w:rsidRDefault="00B42BED">
            <w:pPr>
              <w:pStyle w:val="af0"/>
              <w:jc w:val="both"/>
            </w:pPr>
            <w:r>
              <w:t xml:space="preserve">4. Несогласованное определение. Его роль в образовании фармацевтических терминов и способы перевода на русский язык.  </w:t>
            </w:r>
          </w:p>
          <w:p w14:paraId="1AE85B9F" w14:textId="77777777" w:rsidR="004F2906" w:rsidRDefault="00B42BED">
            <w:pPr>
              <w:pStyle w:val="aff2"/>
              <w:spacing w:after="0"/>
              <w:jc w:val="both"/>
              <w:rPr>
                <w:b/>
                <w:bCs/>
              </w:rPr>
            </w:pPr>
            <w:r>
              <w:t>5. Существительные греческого происхождения на  - е.</w:t>
            </w:r>
          </w:p>
        </w:tc>
        <w:tc>
          <w:tcPr>
            <w:tcW w:w="859" w:type="dxa"/>
            <w:vMerge/>
            <w:noWrap/>
            <w:vAlign w:val="center"/>
          </w:tcPr>
          <w:p w14:paraId="5F0FAB11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77228FE0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1.</w:t>
            </w:r>
          </w:p>
          <w:p w14:paraId="03F68960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  <w:p w14:paraId="2400EB3D" w14:textId="77777777" w:rsidR="004F2906" w:rsidRDefault="00B42BE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7D1594A6" w14:textId="77777777">
        <w:tc>
          <w:tcPr>
            <w:tcW w:w="2853" w:type="dxa"/>
            <w:vMerge/>
            <w:noWrap/>
          </w:tcPr>
          <w:p w14:paraId="78E7E95B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73F03F5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62BAF366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39188791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6F6C024D" w14:textId="77777777">
        <w:tc>
          <w:tcPr>
            <w:tcW w:w="2853" w:type="dxa"/>
            <w:vMerge/>
            <w:noWrap/>
          </w:tcPr>
          <w:p w14:paraId="3FF48F61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42D4572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77CDEBA5" w14:textId="77777777" w:rsidR="004F2906" w:rsidRDefault="00B42BED">
            <w:pPr>
              <w:jc w:val="both"/>
            </w:pPr>
            <w:r>
              <w:t xml:space="preserve">Отработка основных правил, необходимых для работы с существительными. </w:t>
            </w:r>
          </w:p>
          <w:p w14:paraId="31D612DA" w14:textId="77777777" w:rsidR="004F2906" w:rsidRDefault="00B42BED">
            <w:pPr>
              <w:jc w:val="both"/>
            </w:pPr>
            <w:r>
              <w:t xml:space="preserve">Схематичное изображение основы существительного, его словарной формы и падежных окончаний. </w:t>
            </w:r>
          </w:p>
          <w:p w14:paraId="7C9DFD0C" w14:textId="77777777" w:rsidR="004F2906" w:rsidRDefault="00B42BED">
            <w:pPr>
              <w:jc w:val="both"/>
            </w:pPr>
            <w:r>
              <w:t xml:space="preserve">Составление «Сводной таблицы падежных окончаний первого склонения имени существительного». </w:t>
            </w:r>
          </w:p>
          <w:p w14:paraId="5401BCFB" w14:textId="77777777" w:rsidR="004F2906" w:rsidRDefault="00B42BED">
            <w:pPr>
              <w:jc w:val="both"/>
              <w:rPr>
                <w:spacing w:val="-4"/>
              </w:rPr>
            </w:pPr>
            <w:r>
              <w:rPr>
                <w:spacing w:val="-4"/>
              </w:rPr>
              <w:t>Написание и чтение фармацевтических терминов, образованных существительными I-го склонения.</w:t>
            </w:r>
          </w:p>
          <w:p w14:paraId="61BBBA5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Работа с индивидуальной экспертно-контрольной картой (определение склонений имен существительных). </w:t>
            </w:r>
          </w:p>
          <w:p w14:paraId="79E81DD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>Склонение существительных греческого происхождения на  - е.</w:t>
            </w:r>
          </w:p>
          <w:p w14:paraId="58CE1F4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Вводится лексический минимум в</w:t>
            </w:r>
            <w:r>
              <w:rPr>
                <w:b/>
                <w:bCs/>
                <w:iCs/>
              </w:rPr>
              <w:t xml:space="preserve"> 30</w:t>
            </w:r>
            <w:r>
              <w:rPr>
                <w:bCs/>
                <w:iCs/>
              </w:rPr>
              <w:t xml:space="preserve"> единиц. </w:t>
            </w:r>
            <w:r>
              <w:t>Разбор лексического минимума: грамматические категории, определение склонения, словарная форма.</w:t>
            </w:r>
          </w:p>
        </w:tc>
        <w:tc>
          <w:tcPr>
            <w:tcW w:w="859" w:type="dxa"/>
            <w:noWrap/>
            <w:vAlign w:val="center"/>
          </w:tcPr>
          <w:p w14:paraId="76926345" w14:textId="66032981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8F739A9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50B8F2EA" w14:textId="77777777">
        <w:tc>
          <w:tcPr>
            <w:tcW w:w="2853" w:type="dxa"/>
            <w:vMerge/>
            <w:noWrap/>
          </w:tcPr>
          <w:p w14:paraId="1DA1321F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C0C835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7175D4D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6630B64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12315B9E" w14:textId="77777777">
        <w:tc>
          <w:tcPr>
            <w:tcW w:w="2853" w:type="dxa"/>
            <w:vMerge/>
            <w:noWrap/>
          </w:tcPr>
          <w:p w14:paraId="624BD0F3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19BE13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241C5DF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6F4CA14B" w14:textId="77777777" w:rsidR="004F2906" w:rsidRDefault="00B42BED">
            <w:pPr>
              <w:jc w:val="both"/>
            </w:pPr>
            <w:r>
              <w:t xml:space="preserve">2. Выполнение индивидуальных заданий </w:t>
            </w:r>
            <w:r>
              <w:rPr>
                <w:bCs/>
              </w:rPr>
              <w:t>и упражнений по</w:t>
            </w:r>
            <w:r>
              <w:t xml:space="preserve"> определению принадлежности существительных к I-му склонению, склонению существительных в именительном и родительном падежах ед. и мн. чисел, по употреблению творительного падежа, винительного падежа при прописывании таблеток; упражнений по переводу с русского языка на латинский и с латинского языка на русский медицинских терминов и рецептов,  в состав которых входят существительные 1склонения.  </w:t>
            </w:r>
          </w:p>
          <w:p w14:paraId="69D4A3A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3. Написание и чтение фармацевтических терминов, образованных с помощью несогласованного определения.</w:t>
            </w:r>
          </w:p>
          <w:p w14:paraId="1D97C6D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 4.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62B3F946" w14:textId="4FD2D9DA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D6EE419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0FE0E0EC" w14:textId="77777777">
        <w:tc>
          <w:tcPr>
            <w:tcW w:w="2853" w:type="dxa"/>
            <w:vMerge w:val="restart"/>
            <w:noWrap/>
          </w:tcPr>
          <w:p w14:paraId="0A946949" w14:textId="77777777" w:rsidR="004F2906" w:rsidRDefault="004F2906">
            <w:pPr>
              <w:rPr>
                <w:b/>
                <w:bCs/>
              </w:rPr>
            </w:pPr>
          </w:p>
          <w:p w14:paraId="7A97C16D" w14:textId="77777777" w:rsidR="004F2906" w:rsidRDefault="00B42BED">
            <w:pPr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</w:p>
          <w:p w14:paraId="2AE45D5F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  <w:bCs/>
              </w:rPr>
              <w:t xml:space="preserve">Существительные  </w:t>
            </w:r>
            <w:r>
              <w:rPr>
                <w:b/>
                <w:iCs/>
              </w:rPr>
              <w:t>2</w:t>
            </w:r>
            <w:r>
              <w:rPr>
                <w:b/>
                <w:iCs/>
                <w:vertAlign w:val="superscript"/>
              </w:rPr>
              <w:t>-го</w:t>
            </w:r>
            <w:r>
              <w:rPr>
                <w:b/>
                <w:iCs/>
              </w:rPr>
              <w:t xml:space="preserve"> склонения. Латинизированные греческие существительные на  –</w:t>
            </w:r>
            <w:r>
              <w:rPr>
                <w:b/>
                <w:iCs/>
                <w:lang w:val="en-US"/>
              </w:rPr>
              <w:t>on</w:t>
            </w:r>
            <w:r>
              <w:rPr>
                <w:b/>
                <w:iCs/>
              </w:rPr>
              <w:t>.</w:t>
            </w:r>
          </w:p>
          <w:p w14:paraId="15DED936" w14:textId="77777777" w:rsidR="004F2906" w:rsidRDefault="004F2906">
            <w:pPr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13F9BF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204F7181" w14:textId="145664A4" w:rsidR="004F2906" w:rsidRDefault="000A3E0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2C237BC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1C9094FB" w14:textId="77777777">
        <w:tc>
          <w:tcPr>
            <w:tcW w:w="2853" w:type="dxa"/>
            <w:vMerge/>
            <w:noWrap/>
          </w:tcPr>
          <w:p w14:paraId="412164FF" w14:textId="77777777" w:rsidR="004F2906" w:rsidRDefault="004F2906">
            <w:pPr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92C6B5F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1. Второе  склонение имен существительных, падежные окончания. Характерный признак существительных второго склонения. </w:t>
            </w:r>
          </w:p>
          <w:p w14:paraId="781FE217" w14:textId="77777777" w:rsidR="004F2906" w:rsidRDefault="00B42BED">
            <w:pPr>
              <w:jc w:val="both"/>
            </w:pPr>
            <w:r>
              <w:rPr>
                <w:bCs/>
                <w:iCs/>
              </w:rPr>
              <w:t xml:space="preserve">2. </w:t>
            </w:r>
            <w:r>
              <w:t xml:space="preserve">Основной признак существительных II склонения. </w:t>
            </w:r>
          </w:p>
          <w:p w14:paraId="7A31909A" w14:textId="77777777" w:rsidR="004F2906" w:rsidRDefault="00B42BED">
            <w:pPr>
              <w:jc w:val="both"/>
            </w:pPr>
            <w:r>
              <w:t xml:space="preserve">3. Определение рода по окончанию именительного падежа ед. числа. Словарная форма. </w:t>
            </w:r>
          </w:p>
          <w:p w14:paraId="5A8554B6" w14:textId="77777777" w:rsidR="004F2906" w:rsidRDefault="00B42BED">
            <w:pPr>
              <w:jc w:val="both"/>
            </w:pPr>
            <w:r>
              <w:t xml:space="preserve">4. Падежные окончания, употребляемые в фармацевтической терминологии. </w:t>
            </w:r>
          </w:p>
          <w:p w14:paraId="480FB231" w14:textId="77777777" w:rsidR="004F2906" w:rsidRDefault="00B42BED">
            <w:pPr>
              <w:jc w:val="both"/>
            </w:pPr>
            <w:r>
              <w:t>5. Особенности склонения существительных среднего рода. Исключение из правил о роде.</w:t>
            </w:r>
          </w:p>
          <w:p w14:paraId="1D33E71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t>6. Названия лекарственных веществ и их транслитерация на русский язык.</w:t>
            </w:r>
          </w:p>
        </w:tc>
        <w:tc>
          <w:tcPr>
            <w:tcW w:w="859" w:type="dxa"/>
            <w:vMerge/>
            <w:noWrap/>
            <w:vAlign w:val="center"/>
          </w:tcPr>
          <w:p w14:paraId="6B35C076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08255DEA" w14:textId="77777777" w:rsidR="004F2906" w:rsidRDefault="00B42BE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53968D56" w14:textId="77777777">
        <w:tc>
          <w:tcPr>
            <w:tcW w:w="2853" w:type="dxa"/>
            <w:vMerge/>
            <w:noWrap/>
          </w:tcPr>
          <w:p w14:paraId="71B012C9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ACD8C4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A8C3361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3F9BB5B4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B66776F" w14:textId="77777777">
        <w:tc>
          <w:tcPr>
            <w:tcW w:w="2853" w:type="dxa"/>
            <w:vMerge/>
            <w:noWrap/>
          </w:tcPr>
          <w:p w14:paraId="51B8F901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0357042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5D206619" w14:textId="77777777" w:rsidR="004F2906" w:rsidRDefault="00B42BED">
            <w:pPr>
              <w:jc w:val="both"/>
            </w:pPr>
            <w:r>
              <w:t xml:space="preserve">Отработка основных правил, необходимых для работы с существительными. Схематичное изображение основы существительного, его словарной формы и падежных окончаний. Составление «Сводной таблицы падежных окончаний второго склонения имени существительного». </w:t>
            </w:r>
          </w:p>
          <w:p w14:paraId="3EF9A9EB" w14:textId="77777777" w:rsidR="004F2906" w:rsidRDefault="00B42BED">
            <w:pPr>
              <w:jc w:val="both"/>
            </w:pPr>
            <w:r>
              <w:t xml:space="preserve">Определять принадлежность существительных ко II склонению. </w:t>
            </w:r>
          </w:p>
          <w:p w14:paraId="0AF8783D" w14:textId="77777777" w:rsidR="004F2906" w:rsidRDefault="00B42BED">
            <w:pPr>
              <w:jc w:val="both"/>
            </w:pPr>
            <w:r>
              <w:t xml:space="preserve">Ставить существительные в именительном и родительном падежах ед. и мн. чисел. </w:t>
            </w:r>
          </w:p>
          <w:p w14:paraId="792963C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Употребление винительного падежа при прописывании готовых суппозиториев и аэрозолей. Употребление творительного и винительного падежей в фармацевтических терминах и рецептурных формулировках с предлогами.</w:t>
            </w:r>
          </w:p>
          <w:p w14:paraId="43E6665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 xml:space="preserve">Работа с индивидуальной экспертно-контрольной картой (определение склонений имен существительных). </w:t>
            </w:r>
          </w:p>
          <w:p w14:paraId="78F0302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 xml:space="preserve">Вводится лексический минимум в </w:t>
            </w:r>
            <w:r>
              <w:rPr>
                <w:b/>
                <w:bCs/>
                <w:iCs/>
              </w:rPr>
              <w:t>30</w:t>
            </w:r>
            <w:r>
              <w:rPr>
                <w:bCs/>
                <w:iCs/>
              </w:rPr>
              <w:t xml:space="preserve"> единиц. </w:t>
            </w:r>
            <w:r>
              <w:t xml:space="preserve">Разбор лексического минимума: грамматические категории, определение склонения, словарная форма. </w:t>
            </w:r>
          </w:p>
        </w:tc>
        <w:tc>
          <w:tcPr>
            <w:tcW w:w="859" w:type="dxa"/>
            <w:noWrap/>
            <w:vAlign w:val="center"/>
          </w:tcPr>
          <w:p w14:paraId="317341BF" w14:textId="43807A23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DAE1B9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5DA5F07" w14:textId="77777777">
        <w:tc>
          <w:tcPr>
            <w:tcW w:w="2853" w:type="dxa"/>
            <w:vMerge/>
            <w:noWrap/>
          </w:tcPr>
          <w:p w14:paraId="75009A8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335895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27E25C9E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207F1F7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6138E41E" w14:textId="77777777">
        <w:tc>
          <w:tcPr>
            <w:tcW w:w="2853" w:type="dxa"/>
            <w:vMerge/>
            <w:noWrap/>
          </w:tcPr>
          <w:p w14:paraId="557C88A0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592505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921213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07047F12" w14:textId="77777777" w:rsidR="004F2906" w:rsidRDefault="00B42BED">
            <w:pPr>
              <w:jc w:val="both"/>
            </w:pPr>
            <w:r>
              <w:t xml:space="preserve">2. Выполнение индивидуальных  заданий </w:t>
            </w:r>
            <w:r>
              <w:rPr>
                <w:bCs/>
              </w:rPr>
              <w:t>и  упражнений</w:t>
            </w:r>
            <w:r>
              <w:t xml:space="preserve">; упражнений по переводу с русского языка на латинский и с латинского языка на русский медицинских терминов и рецептов,  в состав которых входят существительные 2 склонения.  </w:t>
            </w:r>
          </w:p>
          <w:p w14:paraId="528B96A7" w14:textId="77777777" w:rsidR="004F2906" w:rsidRDefault="00B42BED">
            <w:pPr>
              <w:pStyle w:val="a"/>
              <w:numPr>
                <w:ilvl w:val="0"/>
                <w:numId w:val="0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Перевод словосочетаний с несогласованным определением с русского языка на латинский и наоборот.</w:t>
            </w:r>
          </w:p>
          <w:p w14:paraId="501F589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4.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5D965D1D" w14:textId="25889419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C7F0D94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1DD3AE5F" w14:textId="77777777">
        <w:tc>
          <w:tcPr>
            <w:tcW w:w="2853" w:type="dxa"/>
            <w:vMerge w:val="restart"/>
            <w:noWrap/>
          </w:tcPr>
          <w:p w14:paraId="5E944EC1" w14:textId="77777777" w:rsidR="004F2906" w:rsidRDefault="004F2906">
            <w:pPr>
              <w:rPr>
                <w:b/>
                <w:bCs/>
              </w:rPr>
            </w:pPr>
          </w:p>
          <w:p w14:paraId="7A9E259D" w14:textId="77777777" w:rsidR="004F2906" w:rsidRDefault="00B42BED">
            <w:pPr>
              <w:rPr>
                <w:b/>
                <w:bCs/>
              </w:rPr>
            </w:pPr>
            <w:r>
              <w:rPr>
                <w:b/>
                <w:bCs/>
              </w:rPr>
              <w:t>Тема 3.4.</w:t>
            </w:r>
          </w:p>
          <w:p w14:paraId="201600A2" w14:textId="77777777" w:rsidR="004F2906" w:rsidRDefault="00B42BED">
            <w:pPr>
              <w:rPr>
                <w:b/>
                <w:iCs/>
              </w:rPr>
            </w:pPr>
            <w:r>
              <w:rPr>
                <w:b/>
                <w:bCs/>
              </w:rPr>
              <w:t xml:space="preserve">Существительные  </w:t>
            </w:r>
            <w:r>
              <w:rPr>
                <w:b/>
                <w:iCs/>
              </w:rPr>
              <w:t>3</w:t>
            </w:r>
            <w:r>
              <w:rPr>
                <w:b/>
                <w:iCs/>
                <w:vertAlign w:val="superscript"/>
              </w:rPr>
              <w:t>-го</w:t>
            </w:r>
            <w:r>
              <w:rPr>
                <w:b/>
                <w:iCs/>
              </w:rPr>
              <w:t xml:space="preserve"> склонения.</w:t>
            </w:r>
          </w:p>
          <w:p w14:paraId="0722FF6D" w14:textId="77777777" w:rsidR="004F2906" w:rsidRDefault="004F2906">
            <w:pPr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4ADB16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767B3D64" w14:textId="1D7EBB7B" w:rsidR="004F2906" w:rsidRDefault="000A3E0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0EF0D07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E463F4F" w14:textId="77777777">
        <w:tc>
          <w:tcPr>
            <w:tcW w:w="2853" w:type="dxa"/>
            <w:vMerge/>
            <w:noWrap/>
          </w:tcPr>
          <w:p w14:paraId="5CD52A7B" w14:textId="77777777" w:rsidR="004F2906" w:rsidRDefault="004F2906">
            <w:pPr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78CBA4D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  <w:iCs/>
              </w:rPr>
              <w:t>1.</w:t>
            </w:r>
            <w:r>
              <w:t xml:space="preserve"> Основной признак существительных III склонения. </w:t>
            </w:r>
          </w:p>
          <w:p w14:paraId="377EFAF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2.Третье склонение имен существительных. Равносложные и неравносложные существительные. Основа, словарная форма, падежные окончания существительных третьего склонения. Основное правило определения рода.</w:t>
            </w:r>
          </w:p>
          <w:p w14:paraId="1D6E6DC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Cs/>
                <w:iCs/>
              </w:rPr>
              <w:t xml:space="preserve">3. </w:t>
            </w:r>
            <w:r>
              <w:t xml:space="preserve">Падежные окончания, употребляемые в фармацевтической терминологии. Определение рода: признаки мужского, женского и среднего родов. </w:t>
            </w:r>
            <w:r>
              <w:rPr>
                <w:bCs/>
                <w:iCs/>
              </w:rPr>
              <w:t>Исключения из правила о роде имен существительных третьего склонения (мужской, женский и средний род).</w:t>
            </w:r>
            <w:r>
              <w:br w:type="page" w:clear="all"/>
            </w:r>
          </w:p>
          <w:p w14:paraId="3076774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4. Особенности склонения группы греческих равносложных существительных женского рода на – is.</w:t>
            </w:r>
          </w:p>
        </w:tc>
        <w:tc>
          <w:tcPr>
            <w:tcW w:w="859" w:type="dxa"/>
            <w:vMerge/>
            <w:noWrap/>
            <w:vAlign w:val="center"/>
          </w:tcPr>
          <w:p w14:paraId="4BCA0481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201BA76D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1.</w:t>
            </w:r>
          </w:p>
          <w:p w14:paraId="5FF2BCEA" w14:textId="77777777" w:rsidR="004F2906" w:rsidRDefault="00B42BE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2D91F09B" w14:textId="77777777">
        <w:tc>
          <w:tcPr>
            <w:tcW w:w="2853" w:type="dxa"/>
            <w:vMerge/>
            <w:noWrap/>
          </w:tcPr>
          <w:p w14:paraId="67F7C5E3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76F8FF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7DF31C9E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729DDF71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6533D2D0" w14:textId="77777777">
        <w:tc>
          <w:tcPr>
            <w:tcW w:w="2853" w:type="dxa"/>
            <w:vMerge/>
            <w:noWrap/>
          </w:tcPr>
          <w:p w14:paraId="52C83C34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6BA852F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1C94444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Отработка основных правил, необходимых для работы с существительными. </w:t>
            </w:r>
          </w:p>
          <w:p w14:paraId="7F0D0AD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Схематичное изображение основы существительного, словарной формы, падежных окончаний. Составление «Сводной таблицы падежных окончаний третьего склонения имен существительных». </w:t>
            </w:r>
          </w:p>
          <w:p w14:paraId="32660E9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Работа с индивидуальной экспертно-контрольной картой (определение склонений имен существительных). </w:t>
            </w:r>
          </w:p>
          <w:p w14:paraId="104B402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Выделение существительных греческого происхождения на</w:t>
            </w:r>
            <w:r>
              <w:rPr>
                <w:b/>
                <w:iCs/>
              </w:rPr>
              <w:t>–</w:t>
            </w:r>
            <w:r>
              <w:rPr>
                <w:iCs/>
                <w:lang w:val="en-US"/>
              </w:rPr>
              <w:t>on</w:t>
            </w:r>
            <w:r>
              <w:rPr>
                <w:bCs/>
                <w:iCs/>
              </w:rPr>
              <w:t>.</w:t>
            </w:r>
          </w:p>
          <w:p w14:paraId="31E9DF75" w14:textId="77777777" w:rsidR="004F2906" w:rsidRDefault="00B42BED">
            <w:pPr>
              <w:jc w:val="both"/>
            </w:pPr>
            <w:r>
              <w:t xml:space="preserve">Определение принадлежности существительных к III склонению. </w:t>
            </w:r>
          </w:p>
          <w:p w14:paraId="742E4E90" w14:textId="77777777" w:rsidR="004F2906" w:rsidRDefault="00B42BED">
            <w:pPr>
              <w:jc w:val="both"/>
            </w:pPr>
            <w:r>
              <w:lastRenderedPageBreak/>
              <w:t>Определение  основ существительных.</w:t>
            </w:r>
          </w:p>
          <w:p w14:paraId="2F88D9F5" w14:textId="77777777" w:rsidR="004F2906" w:rsidRDefault="00B42BED">
            <w:pPr>
              <w:jc w:val="both"/>
            </w:pPr>
            <w:r>
              <w:t xml:space="preserve"> Определение родов  существительных. </w:t>
            </w:r>
          </w:p>
          <w:p w14:paraId="301E585B" w14:textId="77777777" w:rsidR="004F2906" w:rsidRDefault="00B42BED">
            <w:pPr>
              <w:jc w:val="both"/>
            </w:pPr>
            <w:r>
              <w:t xml:space="preserve">Записывание существительных III склонения в именительном и родительном падежах ед. и мн. чисел. </w:t>
            </w:r>
          </w:p>
          <w:p w14:paraId="1730786C" w14:textId="77777777" w:rsidR="004F2906" w:rsidRDefault="00B42BED">
            <w:pPr>
              <w:jc w:val="both"/>
            </w:pPr>
            <w:r>
              <w:t>Употребление винительного и творительного падежей в фармацевтических терминах и рецептурных формулировках с предлогами.</w:t>
            </w:r>
          </w:p>
          <w:p w14:paraId="39888726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 xml:space="preserve">Вводится лексический минимум в </w:t>
            </w:r>
            <w:r>
              <w:rPr>
                <w:b/>
                <w:bCs/>
                <w:iCs/>
              </w:rPr>
              <w:t>75</w:t>
            </w:r>
            <w:r>
              <w:rPr>
                <w:bCs/>
                <w:iCs/>
              </w:rPr>
              <w:t xml:space="preserve"> единиц. Разбор лексического минимума: грамматические категории, определение склонения, словарная форма.</w:t>
            </w:r>
          </w:p>
        </w:tc>
        <w:tc>
          <w:tcPr>
            <w:tcW w:w="859" w:type="dxa"/>
            <w:noWrap/>
            <w:vAlign w:val="center"/>
          </w:tcPr>
          <w:p w14:paraId="45B59452" w14:textId="00E033A2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207ED9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3EF6332" w14:textId="77777777">
        <w:tc>
          <w:tcPr>
            <w:tcW w:w="2853" w:type="dxa"/>
            <w:vMerge/>
            <w:noWrap/>
          </w:tcPr>
          <w:p w14:paraId="102B5E8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AD699F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45DD7DA9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D2A89A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A1B0703" w14:textId="77777777">
        <w:tc>
          <w:tcPr>
            <w:tcW w:w="2853" w:type="dxa"/>
            <w:vMerge/>
            <w:noWrap/>
          </w:tcPr>
          <w:p w14:paraId="51BD505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6C068B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E7DC3B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39C93245" w14:textId="77777777" w:rsidR="004F2906" w:rsidRDefault="00B42BED">
            <w:pPr>
              <w:jc w:val="both"/>
            </w:pPr>
            <w:r>
              <w:t xml:space="preserve">2. Выполнение индивидуальных  заданий </w:t>
            </w:r>
            <w:r>
              <w:rPr>
                <w:bCs/>
              </w:rPr>
              <w:t>и  упражнений</w:t>
            </w:r>
            <w:r>
              <w:t xml:space="preserve">; упражнений по переводу с русского языка на латинский и с латинского языка на русский медицинских терминов и рецептов,  в состав которых входят существительные 3 склонения.  </w:t>
            </w:r>
          </w:p>
          <w:p w14:paraId="769A5A4E" w14:textId="77777777" w:rsidR="004F2906" w:rsidRDefault="00B42BED">
            <w:pPr>
              <w:pStyle w:val="a"/>
              <w:numPr>
                <w:ilvl w:val="0"/>
                <w:numId w:val="0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Написание и чтение фармацевтических терминов, образованных с помощью существительных III склонения. Написание и чтение фармацевтических терминов и рецептурных формулировок с предлогами</w:t>
            </w:r>
          </w:p>
          <w:p w14:paraId="1A8748FE" w14:textId="77777777" w:rsidR="004F2906" w:rsidRDefault="00B42BED">
            <w:pPr>
              <w:pStyle w:val="a"/>
              <w:numPr>
                <w:ilvl w:val="0"/>
                <w:numId w:val="0"/>
              </w:num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Перевод словосочетаний с несогласованным определением с русского языка на латинский и наоборот.</w:t>
            </w:r>
          </w:p>
          <w:p w14:paraId="5307E60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7111803F" w14:textId="52387BDC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noWrap/>
            <w:vAlign w:val="center"/>
          </w:tcPr>
          <w:p w14:paraId="4771F6E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87490B1" w14:textId="77777777">
        <w:tc>
          <w:tcPr>
            <w:tcW w:w="2853" w:type="dxa"/>
            <w:vMerge w:val="restart"/>
            <w:noWrap/>
          </w:tcPr>
          <w:p w14:paraId="79E8F646" w14:textId="77777777" w:rsidR="004F2906" w:rsidRDefault="004F2906">
            <w:pPr>
              <w:rPr>
                <w:b/>
                <w:bCs/>
              </w:rPr>
            </w:pPr>
          </w:p>
          <w:p w14:paraId="793CC2C1" w14:textId="77777777" w:rsidR="004F2906" w:rsidRDefault="00B42BED">
            <w:pPr>
              <w:rPr>
                <w:b/>
                <w:bCs/>
              </w:rPr>
            </w:pPr>
            <w:r>
              <w:rPr>
                <w:b/>
                <w:bCs/>
              </w:rPr>
              <w:t>Тема 3.5.</w:t>
            </w:r>
          </w:p>
          <w:p w14:paraId="2B085289" w14:textId="77777777" w:rsidR="004F2906" w:rsidRDefault="00B42BED">
            <w:pPr>
              <w:rPr>
                <w:b/>
                <w:bCs/>
              </w:rPr>
            </w:pPr>
            <w:r>
              <w:rPr>
                <w:b/>
                <w:bCs/>
              </w:rPr>
              <w:t>Существительные</w:t>
            </w:r>
          </w:p>
          <w:p w14:paraId="79532550" w14:textId="77777777" w:rsidR="004F2906" w:rsidRDefault="00B42BED">
            <w:pPr>
              <w:rPr>
                <w:b/>
                <w:iCs/>
              </w:rPr>
            </w:pPr>
            <w:r>
              <w:rPr>
                <w:b/>
              </w:rPr>
              <w:t>4</w:t>
            </w:r>
            <w:r>
              <w:rPr>
                <w:b/>
                <w:vertAlign w:val="superscript"/>
              </w:rPr>
              <w:t>-ого</w:t>
            </w:r>
            <w:r>
              <w:rPr>
                <w:b/>
              </w:rPr>
              <w:t xml:space="preserve"> и  5</w:t>
            </w:r>
            <w:r>
              <w:rPr>
                <w:b/>
                <w:vertAlign w:val="superscript"/>
              </w:rPr>
              <w:t>ого</w:t>
            </w:r>
            <w:r>
              <w:rPr>
                <w:b/>
                <w:iCs/>
              </w:rPr>
              <w:t>склонения.</w:t>
            </w:r>
          </w:p>
          <w:p w14:paraId="05CB5C36" w14:textId="77777777" w:rsidR="004F2906" w:rsidRDefault="004F2906">
            <w:pPr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59D37B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5B6E645B" w14:textId="4D13B4FD" w:rsidR="004F2906" w:rsidRDefault="000A3E0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noWrap/>
            <w:vAlign w:val="center"/>
          </w:tcPr>
          <w:p w14:paraId="350CD5D8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A488DC8" w14:textId="77777777">
        <w:tc>
          <w:tcPr>
            <w:tcW w:w="2853" w:type="dxa"/>
            <w:vMerge/>
            <w:noWrap/>
          </w:tcPr>
          <w:p w14:paraId="3ADFAC3F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0466" w:type="dxa"/>
            <w:noWrap/>
          </w:tcPr>
          <w:p w14:paraId="31DFAD7A" w14:textId="77777777" w:rsidR="004F2906" w:rsidRDefault="00B42BED">
            <w:pPr>
              <w:pStyle w:val="aff2"/>
              <w:spacing w:after="0"/>
              <w:jc w:val="both"/>
            </w:pPr>
            <w:r>
              <w:rPr>
                <w:bCs/>
                <w:iCs/>
              </w:rPr>
              <w:t xml:space="preserve">1. </w:t>
            </w:r>
            <w:r>
              <w:t xml:space="preserve">Основной признак существительных </w:t>
            </w:r>
            <w:r>
              <w:rPr>
                <w:lang w:val="en-US"/>
              </w:rPr>
              <w:t>IV</w:t>
            </w:r>
            <w:r>
              <w:t xml:space="preserve">-V склонения. Словарная форма. Падежные окончания, употребляемые в фармацевтической терминологии. </w:t>
            </w:r>
          </w:p>
          <w:p w14:paraId="6D0EEAD3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2. Четвертое склонение имен существительных: словарная форма, падежные окончания, характерный признак. Особенности существительных четвертого склонения. Исключения из правила о роде четвертого склонения.</w:t>
            </w:r>
          </w:p>
          <w:p w14:paraId="705381C2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Пятое склонение имен существительных. Их словарная форма, падежные окончания. Особенности и характерный признак существительных пятого склонения.</w:t>
            </w:r>
          </w:p>
          <w:p w14:paraId="4EA5D8E6" w14:textId="77777777" w:rsidR="004F2906" w:rsidRDefault="00B42BED">
            <w:pPr>
              <w:pStyle w:val="aff2"/>
              <w:spacing w:after="0"/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 xml:space="preserve">4. </w:t>
            </w:r>
            <w:r>
              <w:t>Особенности употребления слова species.</w:t>
            </w:r>
          </w:p>
        </w:tc>
        <w:tc>
          <w:tcPr>
            <w:tcW w:w="859" w:type="dxa"/>
            <w:vMerge/>
            <w:noWrap/>
            <w:vAlign w:val="center"/>
          </w:tcPr>
          <w:p w14:paraId="4B7EDF46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5D485399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1.</w:t>
            </w:r>
          </w:p>
          <w:p w14:paraId="3ABC0640" w14:textId="77777777" w:rsidR="004F2906" w:rsidRDefault="00B42BE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6BCAA1C7" w14:textId="77777777">
        <w:tc>
          <w:tcPr>
            <w:tcW w:w="2853" w:type="dxa"/>
            <w:vMerge/>
            <w:noWrap/>
          </w:tcPr>
          <w:p w14:paraId="2C7404E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79ECE43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FFAF037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28DE1B50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3CB8620B" w14:textId="77777777">
        <w:tc>
          <w:tcPr>
            <w:tcW w:w="2853" w:type="dxa"/>
            <w:vMerge/>
            <w:noWrap/>
          </w:tcPr>
          <w:p w14:paraId="57AD47B4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DA49A56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1EC195D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Отработка основных правил, необходимых для работы с существительными.</w:t>
            </w:r>
          </w:p>
          <w:p w14:paraId="039DD5E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 Схематичное изображение основы существительного, словарной формы, падежных окончаний. </w:t>
            </w:r>
          </w:p>
          <w:p w14:paraId="5923203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 xml:space="preserve">Составление «Сводной таблицы падежных окончаний </w:t>
            </w:r>
            <w:r>
              <w:rPr>
                <w:lang w:val="en-US"/>
              </w:rPr>
              <w:t>IV</w:t>
            </w:r>
            <w:r>
              <w:t>-V</w:t>
            </w:r>
            <w:r>
              <w:rPr>
                <w:bCs/>
                <w:iCs/>
              </w:rPr>
              <w:t xml:space="preserve"> склонения имен существительных». </w:t>
            </w:r>
          </w:p>
          <w:p w14:paraId="33977AA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Работа с индивидуальной экспертно-контрольной картой (определение склонений имен существительных). </w:t>
            </w:r>
          </w:p>
          <w:p w14:paraId="554A2E7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 xml:space="preserve">Вводится лексический минимум в </w:t>
            </w:r>
            <w:r>
              <w:rPr>
                <w:b/>
                <w:bCs/>
                <w:iCs/>
              </w:rPr>
              <w:t>25</w:t>
            </w:r>
            <w:r>
              <w:rPr>
                <w:bCs/>
                <w:iCs/>
              </w:rPr>
              <w:t xml:space="preserve"> единиц. Разбор лексического минимума: грамматические категории, определение склонения, словарная форма.</w:t>
            </w:r>
          </w:p>
        </w:tc>
        <w:tc>
          <w:tcPr>
            <w:tcW w:w="859" w:type="dxa"/>
            <w:noWrap/>
            <w:vAlign w:val="center"/>
          </w:tcPr>
          <w:p w14:paraId="19E663FA" w14:textId="3550BC57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6963D3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2D420DC8" w14:textId="77777777">
        <w:tc>
          <w:tcPr>
            <w:tcW w:w="2853" w:type="dxa"/>
            <w:vMerge/>
            <w:noWrap/>
          </w:tcPr>
          <w:p w14:paraId="089616C4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0F41DB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3024DE62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1741479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22FC539D" w14:textId="77777777">
        <w:tc>
          <w:tcPr>
            <w:tcW w:w="2853" w:type="dxa"/>
            <w:vMerge/>
            <w:noWrap/>
          </w:tcPr>
          <w:p w14:paraId="5A178D1B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48D260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45F8BB3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7232798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2. Выполнение индивидуальных  заданий </w:t>
            </w:r>
            <w:r>
              <w:rPr>
                <w:bCs/>
              </w:rPr>
              <w:t xml:space="preserve">и  упражнений по </w:t>
            </w:r>
            <w:r>
              <w:t xml:space="preserve">определению принадлежности существительных к </w:t>
            </w:r>
            <w:r>
              <w:rPr>
                <w:lang w:val="en-US"/>
              </w:rPr>
              <w:t>IV</w:t>
            </w:r>
            <w:r>
              <w:t>-V склонениям,  употреблению винительного и творительного падежей  в фармацевтических терминах с предлогами. Образовывать названия сборов..</w:t>
            </w:r>
          </w:p>
          <w:p w14:paraId="156C2BD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3. Перевод словосочетаний с несогласованным определением с русского языка на латинский и наоборот. </w:t>
            </w:r>
          </w:p>
          <w:p w14:paraId="71DBD3F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4.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195F8F49" w14:textId="3BBBBE02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208B45F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BA2E0D6" w14:textId="77777777">
        <w:tc>
          <w:tcPr>
            <w:tcW w:w="2853" w:type="dxa"/>
            <w:vMerge w:val="restart"/>
            <w:noWrap/>
          </w:tcPr>
          <w:p w14:paraId="4520833B" w14:textId="77777777" w:rsidR="004F2906" w:rsidRDefault="004F2906">
            <w:pPr>
              <w:pStyle w:val="aff2"/>
              <w:spacing w:after="0"/>
              <w:rPr>
                <w:b/>
                <w:bCs/>
              </w:rPr>
            </w:pPr>
          </w:p>
          <w:p w14:paraId="0B574D12" w14:textId="77777777" w:rsidR="004F2906" w:rsidRDefault="00B42BED">
            <w:pPr>
              <w:pStyle w:val="aff2"/>
              <w:spacing w:after="0"/>
            </w:pPr>
            <w:r>
              <w:rPr>
                <w:b/>
                <w:bCs/>
              </w:rPr>
              <w:t>Тема 3. 6.</w:t>
            </w:r>
          </w:p>
          <w:p w14:paraId="2F346ED3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Имя прилагательное. Прилагательное первой группы. </w:t>
            </w:r>
          </w:p>
          <w:p w14:paraId="098C72D7" w14:textId="77777777" w:rsidR="004F2906" w:rsidRDefault="004F2906">
            <w:pPr>
              <w:pStyle w:val="aff2"/>
              <w:spacing w:after="0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C1E61F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64A05176" w14:textId="27103EC8" w:rsidR="004F2906" w:rsidRDefault="000A3E0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561FFE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29FC276" w14:textId="77777777">
        <w:tc>
          <w:tcPr>
            <w:tcW w:w="2853" w:type="dxa"/>
            <w:vMerge/>
            <w:noWrap/>
          </w:tcPr>
          <w:p w14:paraId="42985A44" w14:textId="77777777" w:rsidR="004F2906" w:rsidRDefault="004F2906">
            <w:pPr>
              <w:pStyle w:val="aff2"/>
              <w:spacing w:after="0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9CBCB73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1.Имя прилагательное. </w:t>
            </w:r>
          </w:p>
          <w:p w14:paraId="4A48F86F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Грамматические категории прилагательных: род, число, падеж. </w:t>
            </w:r>
          </w:p>
          <w:p w14:paraId="6C6F8540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Две группы прилагательных. Словарная форма. </w:t>
            </w:r>
          </w:p>
          <w:p w14:paraId="0D57DAAB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4. Прилагательные первой группы. </w:t>
            </w:r>
            <w:r>
              <w:t>Склонение по 1-ому и 2-ому склонениям существительных.</w:t>
            </w:r>
          </w:p>
          <w:p w14:paraId="7E6C93AE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 xml:space="preserve">5. Согласованное определение. </w:t>
            </w:r>
            <w:r>
              <w:t>Алгоритм согласования прилагательных с существительными. Порядок слов в фармацевтических терминах.</w:t>
            </w:r>
          </w:p>
          <w:p w14:paraId="266A77F1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</w:rPr>
              <w:t>6. Структуры анатомических терминов с согласованным определением.</w:t>
            </w:r>
          </w:p>
          <w:p w14:paraId="5D882A99" w14:textId="77777777" w:rsidR="004F2906" w:rsidRDefault="00B42BED">
            <w:pPr>
              <w:jc w:val="both"/>
              <w:rPr>
                <w:bCs/>
              </w:rPr>
            </w:pPr>
            <w:r>
              <w:t>7. Причастия, употребляемые в фармацевтической терминологии</w:t>
            </w:r>
          </w:p>
        </w:tc>
        <w:tc>
          <w:tcPr>
            <w:tcW w:w="859" w:type="dxa"/>
            <w:vMerge/>
            <w:noWrap/>
            <w:vAlign w:val="center"/>
          </w:tcPr>
          <w:p w14:paraId="4BD70573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12F8ECC3" w14:textId="77777777" w:rsidR="004F2906" w:rsidRDefault="00B42BED">
            <w:pPr>
              <w:pStyle w:val="af1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2,3</w:t>
            </w:r>
          </w:p>
        </w:tc>
      </w:tr>
      <w:tr w:rsidR="004F2906" w14:paraId="57D0346F" w14:textId="77777777">
        <w:tc>
          <w:tcPr>
            <w:tcW w:w="2853" w:type="dxa"/>
            <w:vMerge/>
            <w:noWrap/>
          </w:tcPr>
          <w:p w14:paraId="75F42FF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3E0DD6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549A03E4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3394355E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E72861A" w14:textId="77777777">
        <w:tc>
          <w:tcPr>
            <w:tcW w:w="2853" w:type="dxa"/>
            <w:vMerge/>
            <w:noWrap/>
          </w:tcPr>
          <w:p w14:paraId="697865A1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ADFD37D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07C141D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Разбор грамматических категорий имени прилагательного. </w:t>
            </w:r>
          </w:p>
          <w:p w14:paraId="1C08CB3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Работа над словарной формой, основой прилагательных первой группы. Упражнения по переводу с русского языка на латинский имен прилагательных. </w:t>
            </w:r>
          </w:p>
          <w:p w14:paraId="186920E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Определение группы и склонения по заданным образцам. Изучение согласованных определений. </w:t>
            </w:r>
          </w:p>
          <w:p w14:paraId="1420E81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ООД (ориентировочная основа действий) при работе с согласованными и несогласованными определениями.</w:t>
            </w:r>
          </w:p>
          <w:p w14:paraId="4D73579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Согласование  прилагательных I группы с существительными в роде, числе и падеже.</w:t>
            </w:r>
          </w:p>
          <w:p w14:paraId="5CF5563C" w14:textId="77777777" w:rsidR="004F2906" w:rsidRDefault="00B42BED">
            <w:pPr>
              <w:pStyle w:val="af0"/>
              <w:jc w:val="both"/>
            </w:pPr>
            <w:r>
              <w:t>Выполнение упражнений на:</w:t>
            </w:r>
          </w:p>
          <w:p w14:paraId="4AFA3614" w14:textId="77777777" w:rsidR="004F2906" w:rsidRDefault="00B42BED">
            <w:pPr>
              <w:pStyle w:val="af0"/>
              <w:jc w:val="both"/>
            </w:pPr>
            <w:r>
              <w:lastRenderedPageBreak/>
              <w:t>- согласование прилагательных I группы с существительными в роде числе и падеже;</w:t>
            </w:r>
          </w:p>
          <w:p w14:paraId="7BF987E3" w14:textId="77777777" w:rsidR="004F2906" w:rsidRDefault="00B42BED">
            <w:pPr>
              <w:pStyle w:val="af0"/>
              <w:jc w:val="both"/>
            </w:pPr>
            <w:r>
              <w:t>- образование фармацевтических терминов с прилагательными I группы;</w:t>
            </w:r>
          </w:p>
          <w:p w14:paraId="2EDEFB83" w14:textId="77777777" w:rsidR="004F2906" w:rsidRDefault="00B42BED">
            <w:pPr>
              <w:pStyle w:val="af0"/>
              <w:jc w:val="both"/>
            </w:pPr>
            <w:r>
              <w:t>- написание рецептурных формулировок;</w:t>
            </w:r>
          </w:p>
          <w:p w14:paraId="3B63A7BB" w14:textId="77777777" w:rsidR="004F2906" w:rsidRDefault="00B42BED">
            <w:pPr>
              <w:pStyle w:val="af0"/>
              <w:jc w:val="both"/>
            </w:pPr>
            <w:r>
              <w:t>- написание синонимов, в состав которых входят прилагательные I группы;</w:t>
            </w:r>
          </w:p>
          <w:p w14:paraId="7926944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чтение медицинских терминов.</w:t>
            </w:r>
          </w:p>
          <w:p w14:paraId="5813AF2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На занятии дается лексический минимум в 25 единиц.</w:t>
            </w:r>
          </w:p>
        </w:tc>
        <w:tc>
          <w:tcPr>
            <w:tcW w:w="859" w:type="dxa"/>
            <w:noWrap/>
            <w:vAlign w:val="center"/>
          </w:tcPr>
          <w:p w14:paraId="06343887" w14:textId="039F8A19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C694B18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6E71C4A7" w14:textId="77777777">
        <w:tc>
          <w:tcPr>
            <w:tcW w:w="2853" w:type="dxa"/>
            <w:vMerge/>
            <w:noWrap/>
          </w:tcPr>
          <w:p w14:paraId="5A8F57A1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821A09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4D19B5CA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E5FDB6D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21AF53F1" w14:textId="77777777">
        <w:tc>
          <w:tcPr>
            <w:tcW w:w="2853" w:type="dxa"/>
            <w:vMerge/>
            <w:noWrap/>
          </w:tcPr>
          <w:p w14:paraId="1D9235C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D25D78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FCB284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2FD4B60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>.</w:t>
            </w:r>
          </w:p>
          <w:p w14:paraId="0E5932F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Подготовка таблицы «Алгоритм согласования прилагательных с существительными».</w:t>
            </w:r>
          </w:p>
          <w:p w14:paraId="0F042B0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4. Написание и чтение фармацевтических терминов и рецептурных формулировок, образованных с помощью прилагательных I группы.</w:t>
            </w:r>
          </w:p>
          <w:p w14:paraId="2DF49A5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1BD0F44A" w14:textId="6E0A4961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A386CB6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7434525" w14:textId="77777777">
        <w:tc>
          <w:tcPr>
            <w:tcW w:w="2853" w:type="dxa"/>
            <w:vMerge w:val="restart"/>
            <w:noWrap/>
          </w:tcPr>
          <w:p w14:paraId="5E340583" w14:textId="77777777" w:rsidR="004F2906" w:rsidRDefault="004F2906">
            <w:pPr>
              <w:rPr>
                <w:b/>
                <w:bCs/>
              </w:rPr>
            </w:pPr>
          </w:p>
          <w:p w14:paraId="0CC45EF1" w14:textId="77777777" w:rsidR="004F2906" w:rsidRDefault="00B42BED">
            <w:pPr>
              <w:rPr>
                <w:b/>
                <w:bCs/>
              </w:rPr>
            </w:pPr>
            <w:r>
              <w:rPr>
                <w:b/>
                <w:bCs/>
              </w:rPr>
              <w:t>Тема 3. 7.</w:t>
            </w:r>
          </w:p>
          <w:p w14:paraId="647AE9B0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Прилагательное второй группы. </w:t>
            </w:r>
          </w:p>
          <w:p w14:paraId="5A63F03C" w14:textId="77777777" w:rsidR="004F2906" w:rsidRDefault="004F2906">
            <w:pPr>
              <w:pStyle w:val="aff2"/>
              <w:spacing w:after="0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7040BD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0146C2A6" w14:textId="3ADA9170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2A60CBC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1CCCA48" w14:textId="77777777">
        <w:tc>
          <w:tcPr>
            <w:tcW w:w="2853" w:type="dxa"/>
            <w:vMerge/>
            <w:noWrap/>
          </w:tcPr>
          <w:p w14:paraId="3AC047F0" w14:textId="77777777" w:rsidR="004F2906" w:rsidRDefault="004F2906">
            <w:pPr>
              <w:pStyle w:val="aff2"/>
              <w:spacing w:after="0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7D9499D0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</w:rPr>
              <w:t xml:space="preserve">1. Прилагательные второй группы. </w:t>
            </w:r>
            <w:r>
              <w:rPr>
                <w:bCs/>
                <w:iCs/>
              </w:rPr>
              <w:t xml:space="preserve">Падежные окончания второй группы имен прилагательных.  </w:t>
            </w:r>
          </w:p>
          <w:p w14:paraId="48DDBDFE" w14:textId="77777777" w:rsidR="004F2906" w:rsidRDefault="00B42BED">
            <w:pPr>
              <w:pStyle w:val="aff2"/>
              <w:spacing w:after="0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2.Три подгруппы прилагательных второй группы, их особенности. </w:t>
            </w:r>
          </w:p>
          <w:p w14:paraId="7DCE95CE" w14:textId="77777777" w:rsidR="004F2906" w:rsidRDefault="00B42BED">
            <w:pPr>
              <w:jc w:val="both"/>
              <w:rPr>
                <w:bCs/>
              </w:rPr>
            </w:pPr>
            <w:r>
              <w:rPr>
                <w:bCs/>
                <w:iCs/>
              </w:rPr>
              <w:t>3.Краткие сведения о причастии настоящего времени действительного залога, их образование.</w:t>
            </w:r>
          </w:p>
        </w:tc>
        <w:tc>
          <w:tcPr>
            <w:tcW w:w="859" w:type="dxa"/>
            <w:vMerge/>
            <w:noWrap/>
            <w:vAlign w:val="center"/>
          </w:tcPr>
          <w:p w14:paraId="79560C8C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752C5BDB" w14:textId="77777777" w:rsidR="004F2906" w:rsidRDefault="00B42BED">
            <w:pPr>
              <w:pStyle w:val="af1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2,3</w:t>
            </w:r>
          </w:p>
        </w:tc>
      </w:tr>
      <w:tr w:rsidR="004F2906" w14:paraId="336BACF8" w14:textId="77777777">
        <w:tc>
          <w:tcPr>
            <w:tcW w:w="2853" w:type="dxa"/>
            <w:vMerge/>
            <w:noWrap/>
          </w:tcPr>
          <w:p w14:paraId="6879116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79CC5A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24576479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47B63067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4C32BFC" w14:textId="77777777">
        <w:tc>
          <w:tcPr>
            <w:tcW w:w="2853" w:type="dxa"/>
            <w:vMerge/>
            <w:noWrap/>
          </w:tcPr>
          <w:p w14:paraId="44D77FDC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A50E5A1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2C8608A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Разбор грамматических категорий имени прилагательного. </w:t>
            </w:r>
          </w:p>
          <w:p w14:paraId="2D06231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Работа над словарной формой, основой прилагательных  второй группы. </w:t>
            </w:r>
          </w:p>
          <w:p w14:paraId="5F7C127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Упражнения по переводу прилагательных с русского на латинский язык. </w:t>
            </w:r>
          </w:p>
          <w:p w14:paraId="35DCA65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Определение группы и склонения по заданным образцам. Изучение согласованных определений. </w:t>
            </w:r>
          </w:p>
          <w:p w14:paraId="6CE6F66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Составление ООД (ориентировочная основа действий) при работе с согласованными  определениями. </w:t>
            </w:r>
          </w:p>
          <w:p w14:paraId="7388C01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Упражнения, направленные на выявление прилагательных трех, двух и одного окончаний. Грамматические упражнения: образование прилагательных при помощи суффиксов, образование причастий от глаголов. </w:t>
            </w:r>
          </w:p>
          <w:p w14:paraId="603DFC02" w14:textId="77777777" w:rsidR="004F2906" w:rsidRDefault="00B42BED">
            <w:pPr>
              <w:pStyle w:val="af0"/>
              <w:jc w:val="both"/>
            </w:pPr>
            <w:r>
              <w:t>Выполнение упражнений на:</w:t>
            </w:r>
          </w:p>
          <w:p w14:paraId="44F9C7D8" w14:textId="77777777" w:rsidR="004F2906" w:rsidRDefault="00B42BED">
            <w:pPr>
              <w:pStyle w:val="af0"/>
              <w:jc w:val="both"/>
            </w:pPr>
            <w:r>
              <w:t>- согласование прилагательных 2 группы с существительными в роде числе и падеже;</w:t>
            </w:r>
          </w:p>
          <w:p w14:paraId="3D74919F" w14:textId="77777777" w:rsidR="004F2906" w:rsidRDefault="00B42BED">
            <w:pPr>
              <w:pStyle w:val="af0"/>
              <w:jc w:val="both"/>
            </w:pPr>
            <w:r>
              <w:t>- образование фармацевтических терминов с прилагательными 2 группы;</w:t>
            </w:r>
          </w:p>
          <w:p w14:paraId="3C0346AC" w14:textId="77777777" w:rsidR="004F2906" w:rsidRDefault="00B42BED">
            <w:pPr>
              <w:pStyle w:val="af0"/>
              <w:jc w:val="both"/>
            </w:pPr>
            <w:r>
              <w:t>- написание рецептурных формулировок;</w:t>
            </w:r>
          </w:p>
          <w:p w14:paraId="64BAFA04" w14:textId="77777777" w:rsidR="004F2906" w:rsidRDefault="00B42BED">
            <w:pPr>
              <w:pStyle w:val="af0"/>
              <w:jc w:val="both"/>
            </w:pPr>
            <w:r>
              <w:lastRenderedPageBreak/>
              <w:t>- написание синонимов, в состав которых входят прилагательные 2 группы;</w:t>
            </w:r>
          </w:p>
          <w:p w14:paraId="74165AD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чтение медицинских терминов.</w:t>
            </w:r>
          </w:p>
          <w:p w14:paraId="18A8FAA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На занятии дается лексический минимум в 25 единиц.</w:t>
            </w:r>
          </w:p>
        </w:tc>
        <w:tc>
          <w:tcPr>
            <w:tcW w:w="859" w:type="dxa"/>
            <w:noWrap/>
            <w:vAlign w:val="center"/>
          </w:tcPr>
          <w:p w14:paraId="25A5746C" w14:textId="789FFE72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7702834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29011510" w14:textId="77777777">
        <w:tc>
          <w:tcPr>
            <w:tcW w:w="2853" w:type="dxa"/>
            <w:vMerge/>
            <w:noWrap/>
          </w:tcPr>
          <w:p w14:paraId="4E7B14E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2DD97C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6A151139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4542A6AD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F7EFDF1" w14:textId="77777777">
        <w:tc>
          <w:tcPr>
            <w:tcW w:w="2853" w:type="dxa"/>
            <w:vMerge/>
            <w:noWrap/>
          </w:tcPr>
          <w:p w14:paraId="2991D4F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AA3CC8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58E9B40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18AD373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>.</w:t>
            </w:r>
          </w:p>
          <w:p w14:paraId="482CAA7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3. </w:t>
            </w:r>
            <w:r>
              <w:rPr>
                <w:bCs/>
              </w:rPr>
              <w:t>Подготовка таблицы «Алгоритм согласования прилагательных с существительными».</w:t>
            </w:r>
          </w:p>
          <w:p w14:paraId="7494CE3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4. Написание и чтение фармацевтических терминов и рецептурных формулировок, образованных с помощью прилагательных II группы.</w:t>
            </w:r>
          </w:p>
          <w:p w14:paraId="0BB7907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1C2DC42E" w14:textId="1BAE0A52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2CBCCDD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D3F489A" w14:textId="77777777">
        <w:tc>
          <w:tcPr>
            <w:tcW w:w="2853" w:type="dxa"/>
            <w:vMerge w:val="restart"/>
            <w:noWrap/>
          </w:tcPr>
          <w:p w14:paraId="45E10794" w14:textId="77777777" w:rsidR="004F2906" w:rsidRDefault="004F2906">
            <w:pPr>
              <w:pStyle w:val="af1"/>
              <w:rPr>
                <w:b/>
                <w:bCs/>
              </w:rPr>
            </w:pPr>
          </w:p>
          <w:p w14:paraId="64EC8A83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Тема 3. 8</w:t>
            </w:r>
          </w:p>
          <w:p w14:paraId="618AA3F2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</w:rPr>
              <w:t>Степени сравнения прилагательных</w:t>
            </w:r>
          </w:p>
        </w:tc>
        <w:tc>
          <w:tcPr>
            <w:tcW w:w="10466" w:type="dxa"/>
            <w:noWrap/>
          </w:tcPr>
          <w:p w14:paraId="1EC06B6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56E45ABA" w14:textId="5C55909C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1798064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7571AE7" w14:textId="77777777">
        <w:tc>
          <w:tcPr>
            <w:tcW w:w="2853" w:type="dxa"/>
            <w:vMerge/>
            <w:noWrap/>
          </w:tcPr>
          <w:p w14:paraId="7FD138B3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8791581" w14:textId="77777777" w:rsidR="004F2906" w:rsidRDefault="00B42BED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8"/>
              </w:tabs>
              <w:ind w:left="0" w:firstLine="0"/>
              <w:jc w:val="both"/>
            </w:pPr>
            <w:r>
              <w:t xml:space="preserve">Три степени сравнения. </w:t>
            </w:r>
          </w:p>
          <w:p w14:paraId="783AADAF" w14:textId="77777777" w:rsidR="004F2906" w:rsidRDefault="00B42BED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8"/>
              </w:tabs>
              <w:ind w:left="0" w:firstLine="0"/>
              <w:jc w:val="both"/>
              <w:rPr>
                <w:bCs/>
              </w:rPr>
            </w:pPr>
            <w:r>
              <w:t xml:space="preserve">Образование превосходной степени. </w:t>
            </w:r>
          </w:p>
          <w:p w14:paraId="7E25F8C6" w14:textId="77777777" w:rsidR="004F2906" w:rsidRDefault="00B42BED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8"/>
              </w:tabs>
              <w:ind w:left="0" w:firstLine="0"/>
              <w:jc w:val="both"/>
              <w:rPr>
                <w:bCs/>
              </w:rPr>
            </w:pPr>
            <w:r>
              <w:t xml:space="preserve">Неправильные степени сравнения. </w:t>
            </w:r>
          </w:p>
          <w:p w14:paraId="11C5BAD8" w14:textId="77777777" w:rsidR="004F2906" w:rsidRDefault="00B42BED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8"/>
              </w:tabs>
              <w:ind w:left="0" w:firstLine="0"/>
              <w:jc w:val="both"/>
              <w:rPr>
                <w:bCs/>
              </w:rPr>
            </w:pPr>
            <w:r>
              <w:t xml:space="preserve">Особенности употребления степеней сравнения в ботанической терминологии. </w:t>
            </w:r>
          </w:p>
          <w:p w14:paraId="699DAE22" w14:textId="77777777" w:rsidR="004F2906" w:rsidRDefault="00B42BED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  <w:tab w:val="left" w:pos="318"/>
              </w:tabs>
              <w:ind w:left="0" w:firstLine="0"/>
              <w:jc w:val="both"/>
              <w:rPr>
                <w:bCs/>
              </w:rPr>
            </w:pPr>
            <w:r>
              <w:t>Образование сравнительной степени.</w:t>
            </w:r>
          </w:p>
        </w:tc>
        <w:tc>
          <w:tcPr>
            <w:tcW w:w="859" w:type="dxa"/>
            <w:vMerge/>
            <w:noWrap/>
            <w:vAlign w:val="center"/>
          </w:tcPr>
          <w:p w14:paraId="612E3AFF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459A3103" w14:textId="77777777" w:rsidR="004F2906" w:rsidRDefault="00B42BED">
            <w:pPr>
              <w:pStyle w:val="af1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2,3</w:t>
            </w:r>
          </w:p>
        </w:tc>
      </w:tr>
      <w:tr w:rsidR="004F2906" w14:paraId="778BF80D" w14:textId="77777777">
        <w:tc>
          <w:tcPr>
            <w:tcW w:w="2853" w:type="dxa"/>
            <w:vMerge/>
            <w:noWrap/>
          </w:tcPr>
          <w:p w14:paraId="73AFEF73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F81FF5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792CC008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44CFEB8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0B30010" w14:textId="77777777">
        <w:tc>
          <w:tcPr>
            <w:tcW w:w="2853" w:type="dxa"/>
            <w:vMerge/>
            <w:noWrap/>
          </w:tcPr>
          <w:p w14:paraId="4FB812A4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3B00A99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7393746F" w14:textId="77777777" w:rsidR="004F2906" w:rsidRDefault="00B42BED">
            <w:pPr>
              <w:pStyle w:val="af0"/>
              <w:jc w:val="both"/>
            </w:pPr>
            <w:r>
              <w:t>Выполнение упражнений на:</w:t>
            </w:r>
          </w:p>
          <w:p w14:paraId="7AE6B2E4" w14:textId="77777777" w:rsidR="004F2906" w:rsidRDefault="00B42BED">
            <w:pPr>
              <w:pStyle w:val="af0"/>
              <w:jc w:val="both"/>
            </w:pPr>
            <w:r>
              <w:t>- образование  превосходной степени сравнения прилагательных;</w:t>
            </w:r>
          </w:p>
          <w:p w14:paraId="7F69DCAB" w14:textId="77777777" w:rsidR="004F2906" w:rsidRDefault="00B42BED">
            <w:pPr>
              <w:pStyle w:val="af0"/>
              <w:jc w:val="both"/>
            </w:pPr>
            <w:r>
              <w:t>- образование фармацевтических терминов с прилагательными в превосходной степени;</w:t>
            </w:r>
          </w:p>
          <w:p w14:paraId="1B439877" w14:textId="77777777" w:rsidR="004F2906" w:rsidRDefault="00B42BED">
            <w:pPr>
              <w:pStyle w:val="af0"/>
              <w:jc w:val="both"/>
            </w:pPr>
            <w:r>
              <w:t>- образование некоторых ботанических названий растений при помощи прилагательных в сравнительной степени;</w:t>
            </w:r>
          </w:p>
          <w:p w14:paraId="0B3CC8F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- чтение медицинских терминов.</w:t>
            </w:r>
          </w:p>
          <w:p w14:paraId="35F5E33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На занятии дается лексический минимум в 20 единиц.</w:t>
            </w:r>
          </w:p>
        </w:tc>
        <w:tc>
          <w:tcPr>
            <w:tcW w:w="859" w:type="dxa"/>
            <w:noWrap/>
            <w:vAlign w:val="center"/>
          </w:tcPr>
          <w:p w14:paraId="3519FBF6" w14:textId="408E6294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40E3DD71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6CEDE68" w14:textId="77777777">
        <w:tc>
          <w:tcPr>
            <w:tcW w:w="2853" w:type="dxa"/>
            <w:vMerge/>
            <w:noWrap/>
          </w:tcPr>
          <w:p w14:paraId="6E16084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E487AE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DA03069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56DF7F9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3F7D169F" w14:textId="77777777">
        <w:tc>
          <w:tcPr>
            <w:tcW w:w="2853" w:type="dxa"/>
            <w:vMerge/>
            <w:noWrap/>
          </w:tcPr>
          <w:p w14:paraId="4936F22E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BF5A39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992436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7B31AFC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>.</w:t>
            </w:r>
          </w:p>
          <w:p w14:paraId="3C32010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3. Написание и чтение фармацевтических терминов, образованных с помощью прилагательных в превосходной степени </w:t>
            </w:r>
          </w:p>
          <w:p w14:paraId="655EFE6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0852957B" w14:textId="207CC38C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33D3DE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6D8D7F89" w14:textId="77777777">
        <w:tc>
          <w:tcPr>
            <w:tcW w:w="2853" w:type="dxa"/>
            <w:vMerge w:val="restart"/>
            <w:noWrap/>
          </w:tcPr>
          <w:p w14:paraId="3CD998B8" w14:textId="77777777" w:rsidR="004F2906" w:rsidRDefault="004F2906">
            <w:pPr>
              <w:pStyle w:val="af1"/>
              <w:rPr>
                <w:b/>
                <w:bCs/>
              </w:rPr>
            </w:pPr>
          </w:p>
          <w:p w14:paraId="02C4A536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Тема 3. 9</w:t>
            </w:r>
          </w:p>
          <w:p w14:paraId="4D02BE57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</w:rPr>
              <w:t>Имя числительное</w:t>
            </w:r>
          </w:p>
        </w:tc>
        <w:tc>
          <w:tcPr>
            <w:tcW w:w="10466" w:type="dxa"/>
            <w:noWrap/>
          </w:tcPr>
          <w:p w14:paraId="7D4CF282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0C007372" w14:textId="6C865C37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859869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63F7FFD" w14:textId="77777777">
        <w:tc>
          <w:tcPr>
            <w:tcW w:w="2853" w:type="dxa"/>
            <w:vMerge/>
            <w:noWrap/>
          </w:tcPr>
          <w:p w14:paraId="6862907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84C51FD" w14:textId="77777777" w:rsidR="004F2906" w:rsidRDefault="00B42BED">
            <w:pPr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0" w:firstLine="0"/>
              <w:jc w:val="both"/>
              <w:rPr>
                <w:bCs/>
              </w:rPr>
            </w:pPr>
            <w:r>
              <w:t xml:space="preserve">Количественные числительные до 10, 100, 1000. </w:t>
            </w:r>
          </w:p>
          <w:p w14:paraId="12F211F5" w14:textId="77777777" w:rsidR="004F2906" w:rsidRDefault="00B42BED">
            <w:pPr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0" w:firstLine="0"/>
              <w:jc w:val="both"/>
              <w:rPr>
                <w:bCs/>
              </w:rPr>
            </w:pPr>
            <w:r>
              <w:t>Порядковые числительные</w:t>
            </w:r>
          </w:p>
          <w:p w14:paraId="6BA79C93" w14:textId="77777777" w:rsidR="004F2906" w:rsidRDefault="00B42BED">
            <w:pPr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0" w:firstLine="0"/>
              <w:jc w:val="both"/>
              <w:rPr>
                <w:bCs/>
              </w:rPr>
            </w:pPr>
            <w:r>
              <w:t xml:space="preserve">Словообразование при помощи числительных. </w:t>
            </w:r>
          </w:p>
          <w:p w14:paraId="182E9290" w14:textId="77777777" w:rsidR="004F2906" w:rsidRDefault="00B42BED">
            <w:pPr>
              <w:numPr>
                <w:ilvl w:val="0"/>
                <w:numId w:val="10"/>
              </w:numPr>
              <w:tabs>
                <w:tab w:val="clear" w:pos="720"/>
                <w:tab w:val="num" w:pos="318"/>
              </w:tabs>
              <w:ind w:left="0" w:firstLine="0"/>
              <w:jc w:val="both"/>
              <w:rPr>
                <w:bCs/>
              </w:rPr>
            </w:pPr>
            <w:r>
              <w:t>Латинские и греческие числительные, используемые в качестве приставок в фармацевтической терминологии.</w:t>
            </w:r>
          </w:p>
        </w:tc>
        <w:tc>
          <w:tcPr>
            <w:tcW w:w="859" w:type="dxa"/>
            <w:vMerge/>
            <w:noWrap/>
            <w:vAlign w:val="center"/>
          </w:tcPr>
          <w:p w14:paraId="4DB96C2A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5D775688" w14:textId="77777777" w:rsidR="004F2906" w:rsidRDefault="00B42BED">
            <w:pPr>
              <w:pStyle w:val="af1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2,3</w:t>
            </w:r>
          </w:p>
        </w:tc>
      </w:tr>
      <w:tr w:rsidR="004F2906" w14:paraId="5EEEFDE8" w14:textId="77777777">
        <w:tc>
          <w:tcPr>
            <w:tcW w:w="2853" w:type="dxa"/>
            <w:vMerge/>
            <w:noWrap/>
          </w:tcPr>
          <w:p w14:paraId="0D1DEBEC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FF07C7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57E50414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07DA5B58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2479C19F" w14:textId="77777777">
        <w:tc>
          <w:tcPr>
            <w:tcW w:w="2853" w:type="dxa"/>
            <w:vMerge/>
            <w:noWrap/>
          </w:tcPr>
          <w:p w14:paraId="118F9D4D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D925BA7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02D2F6DB" w14:textId="77777777" w:rsidR="004F2906" w:rsidRDefault="00B42BED">
            <w:pPr>
              <w:pStyle w:val="af0"/>
              <w:jc w:val="both"/>
            </w:pPr>
            <w:r>
              <w:t>Выполнение упражнений на:</w:t>
            </w:r>
          </w:p>
          <w:p w14:paraId="7254D33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- перевод с русского языка на латинский и с латинского языка на русский медицинских терминов, образованных при помощи числительных.</w:t>
            </w:r>
          </w:p>
          <w:p w14:paraId="3B381D3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На занятии дается лексический минимум в 25 единиц.</w:t>
            </w:r>
          </w:p>
        </w:tc>
        <w:tc>
          <w:tcPr>
            <w:tcW w:w="859" w:type="dxa"/>
            <w:noWrap/>
            <w:vAlign w:val="center"/>
          </w:tcPr>
          <w:p w14:paraId="72C64403" w14:textId="16DE5F8B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B2C104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56DA8E9" w14:textId="77777777">
        <w:tc>
          <w:tcPr>
            <w:tcW w:w="2853" w:type="dxa"/>
            <w:vMerge/>
            <w:noWrap/>
          </w:tcPr>
          <w:p w14:paraId="6E05C953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F0969D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572D49B8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F720D1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344A6372" w14:textId="77777777">
        <w:trPr>
          <w:trHeight w:val="1545"/>
        </w:trPr>
        <w:tc>
          <w:tcPr>
            <w:tcW w:w="2853" w:type="dxa"/>
            <w:vMerge/>
            <w:noWrap/>
          </w:tcPr>
          <w:p w14:paraId="6AF5E64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768F563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3EBF0C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3D809F9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>.</w:t>
            </w:r>
          </w:p>
          <w:p w14:paraId="0A773E9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3. Написание и чтение фармацевтических терминов, образованных с помощью числительных.</w:t>
            </w:r>
          </w:p>
          <w:p w14:paraId="1BA925C9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431B5E52" w14:textId="586C76AD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BFE4283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219FF1F" w14:textId="77777777">
        <w:tc>
          <w:tcPr>
            <w:tcW w:w="2853" w:type="dxa"/>
            <w:vMerge w:val="restart"/>
            <w:noWrap/>
          </w:tcPr>
          <w:p w14:paraId="24D5EDAC" w14:textId="77777777" w:rsidR="004F2906" w:rsidRDefault="004F2906">
            <w:pPr>
              <w:pStyle w:val="af1"/>
              <w:rPr>
                <w:b/>
              </w:rPr>
            </w:pPr>
          </w:p>
          <w:p w14:paraId="3E0BB07B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Тема 3.10</w:t>
            </w:r>
          </w:p>
          <w:p w14:paraId="617E4615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Предлоги и союзы. Наречия.</w:t>
            </w:r>
          </w:p>
          <w:p w14:paraId="445386F2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</w:rPr>
              <w:t>Местоимения.</w:t>
            </w:r>
          </w:p>
        </w:tc>
        <w:tc>
          <w:tcPr>
            <w:tcW w:w="10466" w:type="dxa"/>
            <w:noWrap/>
          </w:tcPr>
          <w:p w14:paraId="536CBA4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0D33BAEC" w14:textId="4304AFD4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496A3E3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0DC6C764" w14:textId="77777777">
        <w:tc>
          <w:tcPr>
            <w:tcW w:w="2853" w:type="dxa"/>
            <w:vMerge/>
            <w:noWrap/>
          </w:tcPr>
          <w:p w14:paraId="6A5D4949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7D16DA2" w14:textId="77777777" w:rsidR="004F2906" w:rsidRDefault="00B42BED">
            <w:pPr>
              <w:jc w:val="both"/>
            </w:pPr>
            <w:r>
              <w:t xml:space="preserve">1. Предлоги, управляющие винительным падежом. </w:t>
            </w:r>
          </w:p>
          <w:p w14:paraId="586799D8" w14:textId="77777777" w:rsidR="004F2906" w:rsidRDefault="00B42BED">
            <w:pPr>
              <w:jc w:val="both"/>
            </w:pPr>
            <w:r>
              <w:t xml:space="preserve">2. Предлоги, управляющие творительным падежом. </w:t>
            </w:r>
          </w:p>
          <w:p w14:paraId="1985E3F0" w14:textId="77777777" w:rsidR="004F2906" w:rsidRDefault="00B42BED">
            <w:pPr>
              <w:jc w:val="both"/>
            </w:pPr>
            <w:r>
              <w:t xml:space="preserve">3. Предлоги с двойным управлением. </w:t>
            </w:r>
          </w:p>
          <w:p w14:paraId="40863A51" w14:textId="77777777" w:rsidR="004F2906" w:rsidRDefault="00B42BED">
            <w:pPr>
              <w:jc w:val="both"/>
            </w:pPr>
            <w:r>
              <w:t xml:space="preserve">4. Союзы, употребляемые в фармацевтической терминологии. Смысловое различие между союзами </w:t>
            </w:r>
            <w:r>
              <w:rPr>
                <w:lang w:val="en-US"/>
              </w:rPr>
              <w:t>seu</w:t>
            </w:r>
            <w:r>
              <w:t xml:space="preserve"> и </w:t>
            </w:r>
            <w:r>
              <w:rPr>
                <w:lang w:val="en-US"/>
              </w:rPr>
              <w:t>aut</w:t>
            </w:r>
            <w:r>
              <w:t xml:space="preserve">. </w:t>
            </w:r>
          </w:p>
          <w:p w14:paraId="7877FDE1" w14:textId="77777777" w:rsidR="004F2906" w:rsidRDefault="00B42BED">
            <w:pPr>
              <w:jc w:val="both"/>
            </w:pPr>
            <w:r>
              <w:t xml:space="preserve">5. Наречия, употребляемые в фармацевтической терминологии. Фармацевтические термины, образованные с помощью наречий. </w:t>
            </w:r>
          </w:p>
          <w:p w14:paraId="2E539361" w14:textId="77777777" w:rsidR="004F2906" w:rsidRDefault="00B42BED">
            <w:pPr>
              <w:jc w:val="both"/>
              <w:rPr>
                <w:bCs/>
              </w:rPr>
            </w:pPr>
            <w:r>
              <w:t>6. Фармацевтические термины, образованные с помощью местоимений.</w:t>
            </w:r>
          </w:p>
        </w:tc>
        <w:tc>
          <w:tcPr>
            <w:tcW w:w="859" w:type="dxa"/>
            <w:vMerge/>
            <w:noWrap/>
            <w:vAlign w:val="center"/>
          </w:tcPr>
          <w:p w14:paraId="5749C6C8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445BB8A1" w14:textId="77777777" w:rsidR="004F2906" w:rsidRDefault="00B42BED">
            <w:pPr>
              <w:pStyle w:val="af1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2,3</w:t>
            </w:r>
          </w:p>
        </w:tc>
      </w:tr>
      <w:tr w:rsidR="004F2906" w14:paraId="1FA8346F" w14:textId="77777777">
        <w:tc>
          <w:tcPr>
            <w:tcW w:w="2853" w:type="dxa"/>
            <w:vMerge/>
            <w:noWrap/>
          </w:tcPr>
          <w:p w14:paraId="1DDC0512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CBB50C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591739A3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6B0AFD66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CF67A73" w14:textId="77777777">
        <w:tc>
          <w:tcPr>
            <w:tcW w:w="2853" w:type="dxa"/>
            <w:vMerge/>
            <w:noWrap/>
          </w:tcPr>
          <w:p w14:paraId="12F03BE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536BB86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3FC4DCC5" w14:textId="77777777" w:rsidR="004F2906" w:rsidRDefault="00B42BED">
            <w:pPr>
              <w:pStyle w:val="af0"/>
              <w:jc w:val="both"/>
            </w:pPr>
            <w:r>
              <w:t>Выполнение упражнений на:</w:t>
            </w:r>
          </w:p>
          <w:p w14:paraId="7E564A47" w14:textId="77777777" w:rsidR="004F2906" w:rsidRDefault="00B42BED">
            <w:pPr>
              <w:pStyle w:val="af0"/>
              <w:jc w:val="both"/>
            </w:pPr>
            <w:r>
              <w:rPr>
                <w:bCs/>
              </w:rPr>
              <w:t xml:space="preserve">- </w:t>
            </w:r>
            <w:r>
              <w:t>употребление винительного и творительного падежей в фармацевтических терминах  и рецептурных формулировках с предлогами;</w:t>
            </w:r>
          </w:p>
          <w:p w14:paraId="4F6C8864" w14:textId="77777777" w:rsidR="004F2906" w:rsidRDefault="00B42BED">
            <w:pPr>
              <w:pStyle w:val="af0"/>
              <w:jc w:val="both"/>
            </w:pPr>
            <w:r>
              <w:lastRenderedPageBreak/>
              <w:t>- перевод с русского языка на латинский и с латинского языка на русский медицинских терминов и рецептов, в состав которых входят:  предлоги, союзы, наречия, местоимения.</w:t>
            </w:r>
          </w:p>
          <w:p w14:paraId="11B9554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-чтение медицинских терминов.</w:t>
            </w:r>
          </w:p>
          <w:p w14:paraId="0E08217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На занятии дается лексический минимум в 25 единиц.</w:t>
            </w:r>
          </w:p>
        </w:tc>
        <w:tc>
          <w:tcPr>
            <w:tcW w:w="859" w:type="dxa"/>
            <w:noWrap/>
            <w:vAlign w:val="center"/>
          </w:tcPr>
          <w:p w14:paraId="68F881F5" w14:textId="72FD5A6D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09E88E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C9EDA81" w14:textId="77777777">
        <w:tc>
          <w:tcPr>
            <w:tcW w:w="2853" w:type="dxa"/>
            <w:vMerge/>
            <w:noWrap/>
          </w:tcPr>
          <w:p w14:paraId="16C49600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EBB3A2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3FB357FE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E4372FA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35D473E" w14:textId="77777777">
        <w:tc>
          <w:tcPr>
            <w:tcW w:w="2853" w:type="dxa"/>
            <w:vMerge/>
            <w:noWrap/>
          </w:tcPr>
          <w:p w14:paraId="5531601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6240AC1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66170F1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1DAA3D7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>.</w:t>
            </w:r>
          </w:p>
          <w:p w14:paraId="2705F2B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3. Написание и чтение фармацевтических терминов.</w:t>
            </w:r>
          </w:p>
          <w:p w14:paraId="2A3C9465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5.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7115B896" w14:textId="0B63D13C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695740C9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EA556CA" w14:textId="77777777">
        <w:tc>
          <w:tcPr>
            <w:tcW w:w="2853" w:type="dxa"/>
            <w:noWrap/>
          </w:tcPr>
          <w:p w14:paraId="3C8308C4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Раздел 4. Химическая номенклатура.</w:t>
            </w:r>
          </w:p>
        </w:tc>
        <w:tc>
          <w:tcPr>
            <w:tcW w:w="10466" w:type="dxa"/>
            <w:noWrap/>
          </w:tcPr>
          <w:p w14:paraId="09F4089F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71FB5ED3" w14:textId="77777777" w:rsidR="004F2906" w:rsidRDefault="004F2906">
            <w:pPr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371C527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7E02934E" w14:textId="77777777">
        <w:tc>
          <w:tcPr>
            <w:tcW w:w="2853" w:type="dxa"/>
            <w:vMerge w:val="restart"/>
            <w:noWrap/>
          </w:tcPr>
          <w:p w14:paraId="37FF5342" w14:textId="77777777" w:rsidR="004F2906" w:rsidRDefault="004F2906">
            <w:pPr>
              <w:pStyle w:val="af1"/>
              <w:rPr>
                <w:b/>
              </w:rPr>
            </w:pPr>
          </w:p>
          <w:p w14:paraId="5929D694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Тема 4.1</w:t>
            </w:r>
          </w:p>
          <w:p w14:paraId="3519D02C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>Название химических элементов,</w:t>
            </w:r>
          </w:p>
          <w:p w14:paraId="3A53EABF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</w:rPr>
              <w:t>оксидов и кислот. Названия солей.</w:t>
            </w:r>
          </w:p>
        </w:tc>
        <w:tc>
          <w:tcPr>
            <w:tcW w:w="10466" w:type="dxa"/>
            <w:noWrap/>
          </w:tcPr>
          <w:p w14:paraId="4061752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75D85C37" w14:textId="3CA2ACD3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8569E46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5498CC18" w14:textId="77777777">
        <w:tc>
          <w:tcPr>
            <w:tcW w:w="2853" w:type="dxa"/>
            <w:vMerge/>
            <w:noWrap/>
          </w:tcPr>
          <w:p w14:paraId="43DA1A29" w14:textId="77777777" w:rsidR="004F2906" w:rsidRDefault="004F2906">
            <w:pPr>
              <w:pStyle w:val="af1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212A766E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Названия химических элементов, оксидов и кислот. </w:t>
            </w:r>
          </w:p>
          <w:p w14:paraId="750E2423" w14:textId="77777777" w:rsidR="004F2906" w:rsidRDefault="00B42BED">
            <w:pPr>
              <w:pStyle w:val="aff2"/>
              <w:spacing w:after="0"/>
              <w:jc w:val="both"/>
            </w:pPr>
            <w:r>
              <w:t xml:space="preserve">2. Названия солей. </w:t>
            </w:r>
          </w:p>
        </w:tc>
        <w:tc>
          <w:tcPr>
            <w:tcW w:w="859" w:type="dxa"/>
            <w:vMerge/>
            <w:noWrap/>
            <w:vAlign w:val="center"/>
          </w:tcPr>
          <w:p w14:paraId="3A8D4C2D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59B01EC2" w14:textId="77777777" w:rsidR="004F2906" w:rsidRDefault="00B42BE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743074C1" w14:textId="77777777">
        <w:tc>
          <w:tcPr>
            <w:tcW w:w="2853" w:type="dxa"/>
            <w:vMerge/>
            <w:noWrap/>
          </w:tcPr>
          <w:p w14:paraId="04DAA9D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3B2268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747D9E5A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1230C634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1F9019F2" w14:textId="77777777">
        <w:tc>
          <w:tcPr>
            <w:tcW w:w="2853" w:type="dxa"/>
            <w:vMerge/>
            <w:noWrap/>
          </w:tcPr>
          <w:p w14:paraId="01FC1557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ECB5C95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1AAB9FE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Работа с таблицей Менделеева, определение основы и словарной формы названий химических элементов. </w:t>
            </w:r>
          </w:p>
          <w:p w14:paraId="4521BD8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Отработка навыков написания названий оксидов, закисей, кислот, солей. </w:t>
            </w:r>
          </w:p>
          <w:p w14:paraId="3A71AE4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Перевод словосочетаний с использованием химической номенклатуры с русского на латинский язык. </w:t>
            </w:r>
          </w:p>
          <w:p w14:paraId="3636B9E6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Указание грамматических категорий и типа определений (согласованное и несогласованное) в названиях химических веществ.</w:t>
            </w:r>
          </w:p>
        </w:tc>
        <w:tc>
          <w:tcPr>
            <w:tcW w:w="859" w:type="dxa"/>
            <w:noWrap/>
            <w:vAlign w:val="center"/>
          </w:tcPr>
          <w:p w14:paraId="6C866E90" w14:textId="496D599E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C4C8B7C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49A73C4B" w14:textId="77777777">
        <w:tc>
          <w:tcPr>
            <w:tcW w:w="2853" w:type="dxa"/>
            <w:vMerge/>
            <w:noWrap/>
          </w:tcPr>
          <w:p w14:paraId="7640232A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59202B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D7DDA4E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02C96F1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42381407" w14:textId="77777777">
        <w:tc>
          <w:tcPr>
            <w:tcW w:w="2853" w:type="dxa"/>
            <w:vMerge/>
            <w:noWrap/>
          </w:tcPr>
          <w:p w14:paraId="2FC0F18D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7FF6A1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3C95D337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5AD4BD2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упражнений.</w:t>
            </w:r>
          </w:p>
          <w:p w14:paraId="2E6A12C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3. Заучивание лексического минимума (50 терминов - название кислот, анионов, химических элементов) по теме.</w:t>
            </w:r>
          </w:p>
        </w:tc>
        <w:tc>
          <w:tcPr>
            <w:tcW w:w="859" w:type="dxa"/>
            <w:noWrap/>
            <w:vAlign w:val="center"/>
          </w:tcPr>
          <w:p w14:paraId="3660502A" w14:textId="62378776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7F0213E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453508A6" w14:textId="77777777">
        <w:tc>
          <w:tcPr>
            <w:tcW w:w="2853" w:type="dxa"/>
            <w:noWrap/>
          </w:tcPr>
          <w:p w14:paraId="7C651579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>Раздел 5. Словообразование</w:t>
            </w:r>
          </w:p>
        </w:tc>
        <w:tc>
          <w:tcPr>
            <w:tcW w:w="10466" w:type="dxa"/>
            <w:noWrap/>
          </w:tcPr>
          <w:p w14:paraId="4CF5C75B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0BEDC667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BE116D0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62CD1ABF" w14:textId="77777777">
        <w:tc>
          <w:tcPr>
            <w:tcW w:w="2853" w:type="dxa"/>
            <w:vMerge w:val="restart"/>
            <w:noWrap/>
          </w:tcPr>
          <w:p w14:paraId="1E998F0A" w14:textId="77777777" w:rsidR="004F2906" w:rsidRDefault="004F2906">
            <w:pPr>
              <w:pStyle w:val="aff2"/>
              <w:spacing w:after="0"/>
              <w:rPr>
                <w:b/>
              </w:rPr>
            </w:pPr>
          </w:p>
          <w:p w14:paraId="04113818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>Тема 5.1.</w:t>
            </w:r>
          </w:p>
          <w:p w14:paraId="23A1B2CF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Состав слова. Частотные отрезки в названиях </w:t>
            </w:r>
          </w:p>
          <w:p w14:paraId="0D556A9F" w14:textId="77777777" w:rsidR="004F2906" w:rsidRDefault="00B42BED">
            <w:pPr>
              <w:pStyle w:val="af1"/>
              <w:rPr>
                <w:b/>
              </w:rPr>
            </w:pPr>
            <w:r>
              <w:rPr>
                <w:b/>
              </w:rPr>
              <w:t>лекарственных веществ и препаратов.</w:t>
            </w:r>
            <w:r w:rsidR="00AF44DA">
              <w:rPr>
                <w:b/>
              </w:rPr>
              <w:t xml:space="preserve"> </w:t>
            </w:r>
            <w:r>
              <w:rPr>
                <w:b/>
              </w:rPr>
              <w:t>Название групп латинских средств по их фармакологическому действию.</w:t>
            </w:r>
          </w:p>
          <w:p w14:paraId="20E80AD0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</w:rPr>
              <w:t xml:space="preserve">Терминоэлементы . Медицинские термины. </w:t>
            </w:r>
          </w:p>
        </w:tc>
        <w:tc>
          <w:tcPr>
            <w:tcW w:w="10466" w:type="dxa"/>
            <w:noWrap/>
          </w:tcPr>
          <w:p w14:paraId="00F3981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1C1F867A" w14:textId="543766F7" w:rsidR="004F2906" w:rsidRDefault="000A3E0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076A60E" w14:textId="77777777" w:rsidR="004F2906" w:rsidRDefault="004F2906">
            <w:pPr>
              <w:jc w:val="center"/>
              <w:rPr>
                <w:b/>
                <w:i/>
              </w:rPr>
            </w:pPr>
          </w:p>
        </w:tc>
      </w:tr>
      <w:tr w:rsidR="004F2906" w14:paraId="07670FD0" w14:textId="77777777">
        <w:tc>
          <w:tcPr>
            <w:tcW w:w="2853" w:type="dxa"/>
            <w:vMerge/>
            <w:noWrap/>
          </w:tcPr>
          <w:p w14:paraId="718807A9" w14:textId="77777777" w:rsidR="004F2906" w:rsidRDefault="004F2906">
            <w:pPr>
              <w:pStyle w:val="af1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0A9ACC2B" w14:textId="77777777" w:rsidR="004F2906" w:rsidRDefault="00B42BED">
            <w:pPr>
              <w:jc w:val="both"/>
            </w:pPr>
            <w:r>
              <w:t xml:space="preserve">1.Состав слова: корень, приставка, суффикс, окончание, основа. </w:t>
            </w:r>
          </w:p>
          <w:p w14:paraId="6F974524" w14:textId="77777777" w:rsidR="004F2906" w:rsidRDefault="00B42BED">
            <w:pPr>
              <w:jc w:val="both"/>
            </w:pPr>
            <w:r>
              <w:t xml:space="preserve">2. Производные и непроизводные слова, словообразовательные элементы, основа, сложные слова. </w:t>
            </w:r>
          </w:p>
          <w:p w14:paraId="194466C6" w14:textId="77777777" w:rsidR="004F2906" w:rsidRDefault="00B42BED">
            <w:pPr>
              <w:jc w:val="both"/>
              <w:rPr>
                <w:bCs/>
                <w:iCs/>
              </w:rPr>
            </w:pPr>
            <w:r>
              <w:t xml:space="preserve">3. </w:t>
            </w:r>
            <w:r>
              <w:rPr>
                <w:bCs/>
                <w:iCs/>
              </w:rPr>
              <w:t>Терминоэлементы. Частотные отрезки в названиях лекарственных веществ и препаратов.</w:t>
            </w:r>
          </w:p>
          <w:p w14:paraId="70277499" w14:textId="77777777" w:rsidR="004F2906" w:rsidRDefault="00B42BED">
            <w:pPr>
              <w:jc w:val="both"/>
            </w:pPr>
            <w:r>
              <w:t xml:space="preserve"> 4. Название групп латинских средств по их фармакологическому действию. Этимология этих названий. Мотивирующие признаки.</w:t>
            </w:r>
          </w:p>
          <w:p w14:paraId="34B0F40A" w14:textId="77777777" w:rsidR="004F2906" w:rsidRDefault="00B42BED">
            <w:pPr>
              <w:jc w:val="both"/>
            </w:pPr>
            <w:r>
              <w:t>5. Основные медицинские термины, их связь с названиями фармацевтических препаратов и русской клинической терминологией.</w:t>
            </w:r>
          </w:p>
        </w:tc>
        <w:tc>
          <w:tcPr>
            <w:tcW w:w="859" w:type="dxa"/>
            <w:vMerge/>
            <w:noWrap/>
            <w:vAlign w:val="center"/>
          </w:tcPr>
          <w:p w14:paraId="038EF130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1DC771D7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4C5887F1" w14:textId="77777777">
        <w:tc>
          <w:tcPr>
            <w:tcW w:w="2853" w:type="dxa"/>
            <w:vMerge/>
            <w:noWrap/>
          </w:tcPr>
          <w:p w14:paraId="17D655B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4A2F4F8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4A9C9D5E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754DFFBA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64EA19DF" w14:textId="77777777">
        <w:tc>
          <w:tcPr>
            <w:tcW w:w="2853" w:type="dxa"/>
            <w:vMerge/>
            <w:noWrap/>
          </w:tcPr>
          <w:p w14:paraId="7B640EAD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4893F2CA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6ED6179B" w14:textId="77777777" w:rsidR="004F2906" w:rsidRDefault="00B42BED">
            <w:pPr>
              <w:jc w:val="both"/>
            </w:pPr>
            <w:r>
              <w:t xml:space="preserve">Конструирование слов из словообразовательных элементов. </w:t>
            </w:r>
          </w:p>
          <w:p w14:paraId="2654888D" w14:textId="77777777" w:rsidR="004F2906" w:rsidRDefault="00B42BED">
            <w:pPr>
              <w:jc w:val="both"/>
              <w:rPr>
                <w:bCs/>
                <w:iCs/>
              </w:rPr>
            </w:pPr>
            <w:r>
              <w:t>Выделение из названий лекарственных препаратов частотные отрезки и определить их значение.</w:t>
            </w:r>
          </w:p>
          <w:p w14:paraId="14074ACA" w14:textId="77777777" w:rsidR="004F2906" w:rsidRDefault="00B42BE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Переводные упражнения. </w:t>
            </w:r>
          </w:p>
          <w:p w14:paraId="76CCD862" w14:textId="77777777" w:rsidR="004F2906" w:rsidRDefault="00B42BE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Упражнения, имеющие цель образовать термин с заданным значением. </w:t>
            </w:r>
          </w:p>
          <w:p w14:paraId="2B961FDD" w14:textId="77777777" w:rsidR="004F2906" w:rsidRDefault="00B42BED">
            <w:pPr>
              <w:jc w:val="both"/>
            </w:pPr>
            <w:r>
              <w:rPr>
                <w:bCs/>
                <w:iCs/>
              </w:rPr>
              <w:t>Индивидуальная работа по карточкам:</w:t>
            </w:r>
            <w:r>
              <w:t xml:space="preserve"> правильно писать названия препаратов, построенных при помощи частотных отрезков. Извлекать необходимую профессиональную информацию из названий препаратов.</w:t>
            </w:r>
          </w:p>
          <w:p w14:paraId="3951294B" w14:textId="77777777" w:rsidR="004F2906" w:rsidRDefault="00B42BED">
            <w:pPr>
              <w:jc w:val="both"/>
              <w:rPr>
                <w:bCs/>
                <w:iCs/>
              </w:rPr>
            </w:pPr>
            <w:r>
              <w:t>Писать названия некоторых лекарственных препаратов, образованных с помощью медицинских терминоэлементов. Используя знание медицинской терминологии, определять значение русских клинических терминов.</w:t>
            </w:r>
          </w:p>
          <w:p w14:paraId="79A9EB13" w14:textId="77777777" w:rsidR="004F2906" w:rsidRDefault="00B42BED">
            <w:pPr>
              <w:jc w:val="both"/>
              <w:rPr>
                <w:b/>
              </w:rPr>
            </w:pPr>
            <w:r>
              <w:t>Лексический минимум в 50 единиц.</w:t>
            </w:r>
          </w:p>
        </w:tc>
        <w:tc>
          <w:tcPr>
            <w:tcW w:w="859" w:type="dxa"/>
            <w:noWrap/>
            <w:vAlign w:val="center"/>
          </w:tcPr>
          <w:p w14:paraId="06AC2706" w14:textId="2AF22D79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561D30B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0CFFDA50" w14:textId="77777777">
        <w:tc>
          <w:tcPr>
            <w:tcW w:w="2853" w:type="dxa"/>
            <w:vMerge/>
            <w:noWrap/>
          </w:tcPr>
          <w:p w14:paraId="03EF67CB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126D79D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CE6FAB4" w14:textId="77777777" w:rsidR="004F2906" w:rsidRDefault="00B42BED">
            <w:pPr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42C9293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5205281B" w14:textId="77777777">
        <w:tc>
          <w:tcPr>
            <w:tcW w:w="2853" w:type="dxa"/>
            <w:vMerge/>
            <w:noWrap/>
          </w:tcPr>
          <w:p w14:paraId="4E66D86C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5A898B43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69B075F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31AB2CEC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</w:t>
            </w:r>
            <w:r>
              <w:t xml:space="preserve"> по написанию и чтению названий лекарственных средств и препаратов, построенных при помощи частотных отрезков. Объяснение этимологии этих названий.</w:t>
            </w:r>
          </w:p>
          <w:p w14:paraId="0EE7348D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3. Заучивание лексического минимума по теме.</w:t>
            </w:r>
          </w:p>
        </w:tc>
        <w:tc>
          <w:tcPr>
            <w:tcW w:w="859" w:type="dxa"/>
            <w:noWrap/>
            <w:vAlign w:val="center"/>
          </w:tcPr>
          <w:p w14:paraId="56D7BE64" w14:textId="4B17C7D0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DAFF2DF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58C8F2BF" w14:textId="77777777">
        <w:tc>
          <w:tcPr>
            <w:tcW w:w="2853" w:type="dxa"/>
            <w:noWrap/>
          </w:tcPr>
          <w:p w14:paraId="2AE07E82" w14:textId="77777777" w:rsidR="004F2906" w:rsidRDefault="00B42BED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Названия патологических процессов</w:t>
            </w:r>
          </w:p>
        </w:tc>
        <w:tc>
          <w:tcPr>
            <w:tcW w:w="10466" w:type="dxa"/>
            <w:noWrap/>
          </w:tcPr>
          <w:p w14:paraId="01620DE2" w14:textId="77777777" w:rsidR="004F2906" w:rsidRDefault="004F29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29BB439C" w14:textId="77777777" w:rsidR="004F2906" w:rsidRDefault="004F2906">
            <w:pPr>
              <w:jc w:val="center"/>
              <w:rPr>
                <w:b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101D8D78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03B7B3B4" w14:textId="77777777">
        <w:tc>
          <w:tcPr>
            <w:tcW w:w="2853" w:type="dxa"/>
            <w:vMerge w:val="restart"/>
            <w:noWrap/>
          </w:tcPr>
          <w:p w14:paraId="301569C9" w14:textId="77777777" w:rsidR="004F2906" w:rsidRDefault="004F2906">
            <w:pPr>
              <w:pStyle w:val="af1"/>
              <w:rPr>
                <w:b/>
                <w:bCs/>
              </w:rPr>
            </w:pPr>
          </w:p>
          <w:p w14:paraId="4087FE77" w14:textId="77777777" w:rsidR="004F2906" w:rsidRDefault="00B42BED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6.1. </w:t>
            </w:r>
            <w:r>
              <w:rPr>
                <w:b/>
              </w:rPr>
              <w:t>Названия патологических процессов  (суффиксы клинической терминологии –ītis, -ōma, -ōsis, iāsis).</w:t>
            </w:r>
          </w:p>
        </w:tc>
        <w:tc>
          <w:tcPr>
            <w:tcW w:w="10466" w:type="dxa"/>
            <w:noWrap/>
          </w:tcPr>
          <w:p w14:paraId="3C39E8C8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14A41A6C" w14:textId="7D8B66D0" w:rsidR="004F2906" w:rsidRDefault="000A3E0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76966BEF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</w:tc>
      </w:tr>
      <w:tr w:rsidR="004F2906" w14:paraId="7B06BDD8" w14:textId="77777777">
        <w:tc>
          <w:tcPr>
            <w:tcW w:w="2853" w:type="dxa"/>
            <w:vMerge/>
            <w:noWrap/>
          </w:tcPr>
          <w:p w14:paraId="3975A7E1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66" w:type="dxa"/>
            <w:noWrap/>
          </w:tcPr>
          <w:p w14:paraId="71B63202" w14:textId="77777777" w:rsidR="004F2906" w:rsidRDefault="00B42BED">
            <w:pPr>
              <w:pStyle w:val="aff2"/>
              <w:widowControl w:val="0"/>
              <w:spacing w:after="0"/>
              <w:jc w:val="both"/>
            </w:pPr>
            <w:r>
              <w:t xml:space="preserve">1. </w:t>
            </w:r>
            <w:r>
              <w:rPr>
                <w:bCs/>
                <w:iCs/>
              </w:rPr>
              <w:t xml:space="preserve">Названия патологических процессов (суффиксы клинической терминологии –ītis, -ōma, -ōsis, </w:t>
            </w:r>
            <w:r>
              <w:rPr>
                <w:bCs/>
                <w:iCs/>
              </w:rPr>
              <w:lastRenderedPageBreak/>
              <w:t>iāsis).</w:t>
            </w:r>
          </w:p>
        </w:tc>
        <w:tc>
          <w:tcPr>
            <w:tcW w:w="859" w:type="dxa"/>
            <w:vMerge/>
            <w:noWrap/>
            <w:vAlign w:val="center"/>
          </w:tcPr>
          <w:p w14:paraId="75A97DAB" w14:textId="77777777" w:rsidR="004F2906" w:rsidRDefault="004F2906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132" w:type="dxa"/>
            <w:noWrap/>
            <w:vAlign w:val="center"/>
          </w:tcPr>
          <w:p w14:paraId="02470E93" w14:textId="77777777" w:rsidR="004F2906" w:rsidRDefault="00B42BED">
            <w:pPr>
              <w:widowControl w:val="0"/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0058AD87" w14:textId="77777777">
        <w:tc>
          <w:tcPr>
            <w:tcW w:w="2853" w:type="dxa"/>
            <w:vMerge/>
            <w:noWrap/>
          </w:tcPr>
          <w:p w14:paraId="4CADFA43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66" w:type="dxa"/>
            <w:noWrap/>
          </w:tcPr>
          <w:p w14:paraId="4966B162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3AFDCAA" w14:textId="77777777" w:rsidR="004F2906" w:rsidRDefault="00B42BE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0CB113FE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3833A1A4" w14:textId="77777777">
        <w:tc>
          <w:tcPr>
            <w:tcW w:w="2853" w:type="dxa"/>
            <w:vMerge/>
            <w:noWrap/>
          </w:tcPr>
          <w:p w14:paraId="6505B4A3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66" w:type="dxa"/>
            <w:noWrap/>
          </w:tcPr>
          <w:p w14:paraId="26EFAB95" w14:textId="77777777" w:rsidR="004F2906" w:rsidRDefault="00B42BED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5396373D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  <w:iCs/>
              </w:rPr>
              <w:t>Переводные упражнения. Упражнения, имеющие цель образовать термин с заданным значением. Разобрать по грамматическим категориям слова, характеризующие болезни и патологические процессы. Индивидуальная работа по карточкам (у схематично изображенного человека выделить основные органы и написать болезни, используя греческие терминоэлементы).</w:t>
            </w:r>
          </w:p>
        </w:tc>
        <w:tc>
          <w:tcPr>
            <w:tcW w:w="859" w:type="dxa"/>
            <w:noWrap/>
            <w:vAlign w:val="center"/>
          </w:tcPr>
          <w:p w14:paraId="44D1FD45" w14:textId="456F1C55" w:rsidR="004F2906" w:rsidRDefault="00914A4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46EE1F4D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017E1B07" w14:textId="77777777">
        <w:tc>
          <w:tcPr>
            <w:tcW w:w="2853" w:type="dxa"/>
            <w:vMerge/>
            <w:noWrap/>
          </w:tcPr>
          <w:p w14:paraId="2FCCF429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66" w:type="dxa"/>
            <w:noWrap/>
          </w:tcPr>
          <w:p w14:paraId="64BF8BBB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23605FAC" w14:textId="77777777" w:rsidR="004F2906" w:rsidRDefault="00B42BE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4343220D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6A6F4C4C" w14:textId="77777777">
        <w:tc>
          <w:tcPr>
            <w:tcW w:w="2853" w:type="dxa"/>
            <w:vMerge/>
            <w:noWrap/>
          </w:tcPr>
          <w:p w14:paraId="5DDF87E6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466" w:type="dxa"/>
            <w:noWrap/>
          </w:tcPr>
          <w:p w14:paraId="636D70C6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  <w:p w14:paraId="788C48A6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1. Самоподготовка</w:t>
            </w:r>
            <w:r w:rsidR="00AF44DA">
              <w:t xml:space="preserve"> </w:t>
            </w:r>
            <w:r>
              <w:rPr>
                <w:bCs/>
              </w:rPr>
              <w:t>к тестированию, другим видам контроля усвоения темы.</w:t>
            </w:r>
          </w:p>
          <w:p w14:paraId="38CBF7A6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2. Выполнение индивидуальных заданий</w:t>
            </w:r>
            <w:r>
              <w:rPr>
                <w:bCs/>
              </w:rPr>
              <w:t xml:space="preserve"> и  упражнений.</w:t>
            </w:r>
          </w:p>
        </w:tc>
        <w:tc>
          <w:tcPr>
            <w:tcW w:w="859" w:type="dxa"/>
            <w:noWrap/>
            <w:vAlign w:val="center"/>
          </w:tcPr>
          <w:p w14:paraId="03E87227" w14:textId="67F43B1D" w:rsidR="004F2906" w:rsidRDefault="004F29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76FE34A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2D3AEF42" w14:textId="77777777">
        <w:tc>
          <w:tcPr>
            <w:tcW w:w="2853" w:type="dxa"/>
            <w:noWrap/>
          </w:tcPr>
          <w:p w14:paraId="4ACEE536" w14:textId="77777777" w:rsidR="004F2906" w:rsidRDefault="00B42BED">
            <w:pPr>
              <w:pStyle w:val="32"/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7. Рецептура</w:t>
            </w:r>
          </w:p>
        </w:tc>
        <w:tc>
          <w:tcPr>
            <w:tcW w:w="10466" w:type="dxa"/>
            <w:noWrap/>
          </w:tcPr>
          <w:p w14:paraId="7E3C2E24" w14:textId="77777777" w:rsidR="004F2906" w:rsidRDefault="004F29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859" w:type="dxa"/>
            <w:noWrap/>
            <w:vAlign w:val="center"/>
          </w:tcPr>
          <w:p w14:paraId="65C32000" w14:textId="77777777" w:rsidR="004F2906" w:rsidRDefault="004F29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09AF82D6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647E8460" w14:textId="77777777">
        <w:tc>
          <w:tcPr>
            <w:tcW w:w="2853" w:type="dxa"/>
            <w:vMerge w:val="restart"/>
            <w:noWrap/>
          </w:tcPr>
          <w:p w14:paraId="48F99490" w14:textId="77777777" w:rsidR="004F2906" w:rsidRDefault="004F2906">
            <w:pPr>
              <w:pStyle w:val="29"/>
              <w:tabs>
                <w:tab w:val="left" w:pos="591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C52D22" w14:textId="77777777" w:rsidR="004F2906" w:rsidRDefault="00B42BED">
            <w:pPr>
              <w:pStyle w:val="aff2"/>
              <w:spacing w:after="0"/>
              <w:rPr>
                <w:b/>
              </w:rPr>
            </w:pPr>
            <w:r>
              <w:rPr>
                <w:b/>
              </w:rPr>
              <w:t xml:space="preserve">Тема 7.1. Рецептура </w:t>
            </w:r>
          </w:p>
          <w:p w14:paraId="0C613C82" w14:textId="77777777" w:rsidR="004F2906" w:rsidRDefault="004F2906">
            <w:pPr>
              <w:pStyle w:val="aff2"/>
              <w:spacing w:after="0"/>
              <w:rPr>
                <w:b/>
              </w:rPr>
            </w:pPr>
          </w:p>
        </w:tc>
        <w:tc>
          <w:tcPr>
            <w:tcW w:w="10466" w:type="dxa"/>
            <w:noWrap/>
          </w:tcPr>
          <w:p w14:paraId="095B01D3" w14:textId="77777777" w:rsidR="004F2906" w:rsidRDefault="00B42B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9" w:type="dxa"/>
            <w:vMerge w:val="restart"/>
            <w:noWrap/>
            <w:vAlign w:val="center"/>
          </w:tcPr>
          <w:p w14:paraId="0361B0C8" w14:textId="4B4E72A4" w:rsidR="004F2906" w:rsidRDefault="00914A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5C793D0" w14:textId="77777777" w:rsidR="004F2906" w:rsidRDefault="004F2906">
            <w:pPr>
              <w:widowControl w:val="0"/>
              <w:jc w:val="center"/>
              <w:rPr>
                <w:b/>
                <w:i/>
              </w:rPr>
            </w:pPr>
          </w:p>
        </w:tc>
      </w:tr>
      <w:tr w:rsidR="004F2906" w14:paraId="47C3EC93" w14:textId="77777777">
        <w:trPr>
          <w:trHeight w:val="2051"/>
        </w:trPr>
        <w:tc>
          <w:tcPr>
            <w:tcW w:w="2853" w:type="dxa"/>
            <w:vMerge/>
            <w:noWrap/>
          </w:tcPr>
          <w:p w14:paraId="64A953B4" w14:textId="77777777" w:rsidR="004F2906" w:rsidRDefault="004F2906">
            <w:pPr>
              <w:pStyle w:val="aff2"/>
              <w:spacing w:after="0"/>
              <w:rPr>
                <w:b/>
              </w:rPr>
            </w:pPr>
          </w:p>
        </w:tc>
        <w:tc>
          <w:tcPr>
            <w:tcW w:w="10466" w:type="dxa"/>
            <w:noWrap/>
          </w:tcPr>
          <w:p w14:paraId="4EFD11C2" w14:textId="77777777" w:rsidR="004F2906" w:rsidRDefault="00B42BED">
            <w:pPr>
              <w:jc w:val="both"/>
            </w:pPr>
            <w:r>
              <w:t xml:space="preserve">1. Рецепт. Его структура и форма согласно действующему приказу МЗ РФ. </w:t>
            </w:r>
          </w:p>
          <w:p w14:paraId="5D9F127F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2.Структура рецепта, его форма. </w:t>
            </w:r>
          </w:p>
          <w:p w14:paraId="3A9575DE" w14:textId="77777777" w:rsidR="004F2906" w:rsidRDefault="00B42BED">
            <w:pPr>
              <w:jc w:val="both"/>
            </w:pPr>
            <w:r>
              <w:t xml:space="preserve">3. Латинская часть рецепта, основные правила построения ее грамматической и графической структуры. </w:t>
            </w:r>
          </w:p>
          <w:p w14:paraId="12D7966D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Рецептурные сокращения.</w:t>
            </w:r>
          </w:p>
          <w:p w14:paraId="73B27FB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5. Важность латинских предлогов: ad, per, cum, pro, in. </w:t>
            </w:r>
          </w:p>
          <w:p w14:paraId="21DB0240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6. Особенности выписывания лекарственных препаратов в рецепте.</w:t>
            </w:r>
          </w:p>
          <w:p w14:paraId="69F2188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7. Особенности выписывания некоторых лекарственных форм. </w:t>
            </w:r>
          </w:p>
        </w:tc>
        <w:tc>
          <w:tcPr>
            <w:tcW w:w="859" w:type="dxa"/>
            <w:vMerge/>
            <w:noWrap/>
            <w:vAlign w:val="center"/>
          </w:tcPr>
          <w:p w14:paraId="07A3031B" w14:textId="77777777" w:rsidR="004F2906" w:rsidRDefault="004F2906">
            <w:pPr>
              <w:jc w:val="center"/>
            </w:pPr>
          </w:p>
        </w:tc>
        <w:tc>
          <w:tcPr>
            <w:tcW w:w="1132" w:type="dxa"/>
            <w:noWrap/>
            <w:vAlign w:val="center"/>
          </w:tcPr>
          <w:p w14:paraId="13BAC80D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1.</w:t>
            </w:r>
          </w:p>
          <w:p w14:paraId="7F9958C2" w14:textId="77777777" w:rsidR="004F2906" w:rsidRDefault="004F2906">
            <w:pPr>
              <w:jc w:val="center"/>
              <w:rPr>
                <w:b/>
                <w:bCs/>
                <w:i/>
              </w:rPr>
            </w:pPr>
          </w:p>
          <w:p w14:paraId="38EF19F7" w14:textId="77777777" w:rsidR="004F2906" w:rsidRDefault="00B42BE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2.3.</w:t>
            </w:r>
          </w:p>
        </w:tc>
      </w:tr>
      <w:tr w:rsidR="004F2906" w14:paraId="052DD5A8" w14:textId="77777777">
        <w:tc>
          <w:tcPr>
            <w:tcW w:w="2853" w:type="dxa"/>
            <w:vMerge/>
            <w:noWrap/>
          </w:tcPr>
          <w:p w14:paraId="4257A70F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</w:tcPr>
          <w:p w14:paraId="37B0B441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10FFF83C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2" w:type="dxa"/>
            <w:vMerge w:val="restart"/>
            <w:shd w:val="clear" w:color="auto" w:fill="BFBFBF" w:themeFill="background1" w:themeFillShade="BF"/>
            <w:noWrap/>
            <w:vAlign w:val="center"/>
          </w:tcPr>
          <w:p w14:paraId="46E2C860" w14:textId="77777777" w:rsidR="004F2906" w:rsidRDefault="004F2906">
            <w:pPr>
              <w:rPr>
                <w:lang w:eastAsia="ar-SA"/>
              </w:rPr>
            </w:pPr>
          </w:p>
        </w:tc>
      </w:tr>
      <w:tr w:rsidR="004F2906" w14:paraId="7F216E51" w14:textId="77777777">
        <w:tc>
          <w:tcPr>
            <w:tcW w:w="2853" w:type="dxa"/>
            <w:vMerge/>
            <w:noWrap/>
          </w:tcPr>
          <w:p w14:paraId="4A6A4C2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  <w:vAlign w:val="center"/>
          </w:tcPr>
          <w:p w14:paraId="6AF81788" w14:textId="77777777" w:rsidR="004F2906" w:rsidRDefault="00B42B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занятия:</w:t>
            </w:r>
          </w:p>
          <w:p w14:paraId="4AABB26B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Подробный разбор формы и структуры рецепта на примере образца рецептурного бланка. </w:t>
            </w:r>
          </w:p>
          <w:p w14:paraId="37E89002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Самостоятельное заполнение латинской части рецепта. </w:t>
            </w:r>
          </w:p>
          <w:p w14:paraId="6FE96E19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Отработка модели грамматической зависимости в строке рецепта. </w:t>
            </w:r>
          </w:p>
          <w:p w14:paraId="693198F6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с использованием рецептурных сокращений (переход от сокращенной форме к полной и наоборот):</w:t>
            </w:r>
          </w:p>
          <w:p w14:paraId="2EC5F427" w14:textId="77777777" w:rsidR="004F2906" w:rsidRDefault="00B42BED">
            <w:pPr>
              <w:pStyle w:val="af1"/>
              <w:jc w:val="both"/>
            </w:pPr>
            <w:r>
              <w:t>- оформление латинской части рецепта;</w:t>
            </w:r>
          </w:p>
          <w:p w14:paraId="7B344D63" w14:textId="77777777" w:rsidR="004F2906" w:rsidRDefault="00B42BED">
            <w:pPr>
              <w:pStyle w:val="af1"/>
              <w:jc w:val="both"/>
            </w:pPr>
            <w:r>
              <w:t>- обозначение количества прописанных веществ;</w:t>
            </w:r>
          </w:p>
          <w:p w14:paraId="2089CB46" w14:textId="77777777" w:rsidR="004F2906" w:rsidRDefault="00B42BED">
            <w:pPr>
              <w:pStyle w:val="af1"/>
              <w:jc w:val="both"/>
            </w:pPr>
            <w:r>
              <w:t>- употребление винительного падежа при прописывании таблеток, суппозиториев, аэрозолей;</w:t>
            </w:r>
          </w:p>
          <w:p w14:paraId="6147FD17" w14:textId="77777777" w:rsidR="004F2906" w:rsidRDefault="00B42BED">
            <w:pPr>
              <w:pStyle w:val="af1"/>
              <w:jc w:val="both"/>
            </w:pPr>
            <w:r>
              <w:lastRenderedPageBreak/>
              <w:t>- использование рецептурных сокращений при написании рецептов;</w:t>
            </w:r>
          </w:p>
          <w:p w14:paraId="21C55232" w14:textId="77777777" w:rsidR="004F2906" w:rsidRDefault="00B42BED">
            <w:pPr>
              <w:pStyle w:val="32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чтение рецептов.</w:t>
            </w:r>
          </w:p>
          <w:p w14:paraId="29EEFECA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 Перевод названий лекарственных препаратов с русского языка на латинский.</w:t>
            </w:r>
          </w:p>
        </w:tc>
        <w:tc>
          <w:tcPr>
            <w:tcW w:w="859" w:type="dxa"/>
            <w:noWrap/>
            <w:vAlign w:val="center"/>
          </w:tcPr>
          <w:p w14:paraId="50B14ED1" w14:textId="2313158C" w:rsidR="004F2906" w:rsidRDefault="00914A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3D29940C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C376A47" w14:textId="77777777">
        <w:trPr>
          <w:trHeight w:val="210"/>
        </w:trPr>
        <w:tc>
          <w:tcPr>
            <w:tcW w:w="2853" w:type="dxa"/>
            <w:vMerge/>
            <w:noWrap/>
          </w:tcPr>
          <w:p w14:paraId="40921116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  <w:vAlign w:val="center"/>
          </w:tcPr>
          <w:p w14:paraId="3EA655FB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 w:rsidR="00AF44DA">
              <w:rPr>
                <w:b/>
                <w:bCs/>
              </w:rPr>
              <w:t xml:space="preserve"> </w:t>
            </w:r>
            <w:r>
              <w:rPr>
                <w:bCs/>
                <w:i/>
              </w:rPr>
              <w:t>(не предусмотрены)</w:t>
            </w:r>
          </w:p>
        </w:tc>
        <w:tc>
          <w:tcPr>
            <w:tcW w:w="859" w:type="dxa"/>
            <w:noWrap/>
            <w:vAlign w:val="center"/>
          </w:tcPr>
          <w:p w14:paraId="0E3D419F" w14:textId="77777777" w:rsidR="004F2906" w:rsidRDefault="00B42BED">
            <w:pPr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5F0B3685" w14:textId="77777777" w:rsidR="004F2906" w:rsidRDefault="004F2906">
            <w:pPr>
              <w:pStyle w:val="af1"/>
              <w:jc w:val="center"/>
              <w:rPr>
                <w:b/>
                <w:bCs/>
                <w:i/>
              </w:rPr>
            </w:pPr>
          </w:p>
        </w:tc>
      </w:tr>
      <w:tr w:rsidR="004F2906" w14:paraId="40D347E4" w14:textId="77777777">
        <w:trPr>
          <w:trHeight w:val="453"/>
        </w:trPr>
        <w:tc>
          <w:tcPr>
            <w:tcW w:w="2853" w:type="dxa"/>
            <w:vMerge/>
            <w:noWrap/>
          </w:tcPr>
          <w:p w14:paraId="04F4F718" w14:textId="77777777" w:rsidR="004F2906" w:rsidRDefault="004F2906">
            <w:pPr>
              <w:pStyle w:val="af1"/>
              <w:jc w:val="center"/>
              <w:rPr>
                <w:b/>
                <w:bCs/>
              </w:rPr>
            </w:pPr>
          </w:p>
        </w:tc>
        <w:tc>
          <w:tcPr>
            <w:tcW w:w="10466" w:type="dxa"/>
            <w:noWrap/>
            <w:vAlign w:val="center"/>
          </w:tcPr>
          <w:p w14:paraId="44B80A44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Самостоятельная  работа обучающихся</w:t>
            </w:r>
          </w:p>
        </w:tc>
        <w:tc>
          <w:tcPr>
            <w:tcW w:w="859" w:type="dxa"/>
            <w:noWrap/>
            <w:vAlign w:val="center"/>
          </w:tcPr>
          <w:p w14:paraId="636EB588" w14:textId="77777777" w:rsidR="004F2906" w:rsidRDefault="004F2906"/>
        </w:tc>
        <w:tc>
          <w:tcPr>
            <w:tcW w:w="1132" w:type="dxa"/>
            <w:vMerge/>
            <w:shd w:val="clear" w:color="auto" w:fill="BFBFBF" w:themeFill="background1" w:themeFillShade="BF"/>
            <w:noWrap/>
            <w:vAlign w:val="center"/>
          </w:tcPr>
          <w:p w14:paraId="293712A7" w14:textId="77777777" w:rsidR="004F2906" w:rsidRDefault="004F2906">
            <w:pPr>
              <w:pStyle w:val="af1"/>
              <w:jc w:val="center"/>
              <w:rPr>
                <w:b/>
                <w:bCs/>
                <w:i/>
                <w:highlight w:val="yellow"/>
              </w:rPr>
            </w:pPr>
          </w:p>
        </w:tc>
      </w:tr>
      <w:tr w:rsidR="004F2906" w14:paraId="67C3E45A" w14:textId="77777777">
        <w:tc>
          <w:tcPr>
            <w:tcW w:w="13319" w:type="dxa"/>
            <w:gridSpan w:val="2"/>
            <w:noWrap/>
          </w:tcPr>
          <w:p w14:paraId="0479CAA7" w14:textId="77777777" w:rsidR="004F2906" w:rsidRDefault="00B42BED">
            <w:pPr>
              <w:pStyle w:val="af0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859" w:type="dxa"/>
            <w:noWrap/>
            <w:vAlign w:val="center"/>
          </w:tcPr>
          <w:p w14:paraId="4F600D75" w14:textId="6B5B2DD6" w:rsidR="004F2906" w:rsidRDefault="00914A47">
            <w:pPr>
              <w:pStyle w:val="af1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32" w:type="dxa"/>
            <w:vMerge/>
            <w:noWrap/>
            <w:vAlign w:val="center"/>
          </w:tcPr>
          <w:p w14:paraId="32F12276" w14:textId="77777777" w:rsidR="004F2906" w:rsidRDefault="004F2906">
            <w:pPr>
              <w:pStyle w:val="af1"/>
              <w:jc w:val="center"/>
              <w:rPr>
                <w:b/>
                <w:bCs/>
                <w:i/>
                <w:highlight w:val="yellow"/>
              </w:rPr>
            </w:pPr>
          </w:p>
        </w:tc>
      </w:tr>
    </w:tbl>
    <w:p w14:paraId="611C4894" w14:textId="77777777" w:rsidR="004F2906" w:rsidRDefault="004F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15194796" w14:textId="77777777" w:rsidR="004F2906" w:rsidRDefault="004F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05DBF59A" w14:textId="77777777" w:rsidR="004F2906" w:rsidRDefault="004F2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14:paraId="6269B995" w14:textId="77777777" w:rsidR="004F2906" w:rsidRDefault="004F2906">
      <w:pPr>
        <w:jc w:val="both"/>
        <w:rPr>
          <w:b/>
        </w:rPr>
        <w:sectPr w:rsidR="004F29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D018284" w14:textId="77777777" w:rsidR="004F2906" w:rsidRDefault="00B42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0DF8BF53" w14:textId="77777777" w:rsidR="004F2906" w:rsidRDefault="00B42BED">
      <w:pPr>
        <w:widowControl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AD07D90" w14:textId="77777777" w:rsidR="00297621" w:rsidRPr="00297621" w:rsidRDefault="00297621" w:rsidP="00297621">
      <w:pPr>
        <w:widowControl w:val="0"/>
        <w:tabs>
          <w:tab w:val="left" w:pos="2998"/>
          <w:tab w:val="left" w:pos="4356"/>
          <w:tab w:val="left" w:pos="5871"/>
          <w:tab w:val="left" w:pos="7562"/>
        </w:tabs>
        <w:autoSpaceDE w:val="0"/>
        <w:autoSpaceDN w:val="0"/>
        <w:spacing w:before="1"/>
        <w:ind w:left="222" w:right="229" w:firstLine="916"/>
        <w:jc w:val="both"/>
        <w:rPr>
          <w:sz w:val="28"/>
          <w:szCs w:val="28"/>
          <w:lang w:eastAsia="en-US"/>
        </w:rPr>
      </w:pPr>
      <w:r w:rsidRPr="00297621">
        <w:rPr>
          <w:sz w:val="28"/>
          <w:szCs w:val="28"/>
          <w:lang w:eastAsia="en-US"/>
        </w:rPr>
        <w:t xml:space="preserve">Реализация учебной дисциплины требует наличия учебного кабинета. </w:t>
      </w:r>
    </w:p>
    <w:p w14:paraId="4B6DCFCF" w14:textId="77777777" w:rsidR="00297621" w:rsidRPr="00297621" w:rsidRDefault="00297621" w:rsidP="00297621">
      <w:pPr>
        <w:jc w:val="both"/>
        <w:rPr>
          <w:b/>
          <w:bCs/>
          <w:sz w:val="28"/>
          <w:szCs w:val="28"/>
        </w:rPr>
      </w:pPr>
      <w:r w:rsidRPr="00297621">
        <w:rPr>
          <w:b/>
          <w:bCs/>
          <w:sz w:val="28"/>
          <w:szCs w:val="28"/>
        </w:rPr>
        <w:t>Кабинет медико-биологических дисциплин</w:t>
      </w:r>
    </w:p>
    <w:p w14:paraId="4ECA1183" w14:textId="77777777" w:rsidR="00297621" w:rsidRPr="00297621" w:rsidRDefault="00297621" w:rsidP="0029762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297621">
        <w:rPr>
          <w:sz w:val="28"/>
          <w:szCs w:val="28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390EBC36" w14:textId="77777777" w:rsidR="004F2906" w:rsidRDefault="00B42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 Информационное обеспечение обучения</w:t>
      </w:r>
    </w:p>
    <w:p w14:paraId="0557337F" w14:textId="77777777" w:rsidR="004F2906" w:rsidRDefault="00B42B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14:paraId="7D5F345F" w14:textId="77777777" w:rsidR="004F2906" w:rsidRDefault="004F290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</w:p>
    <w:p w14:paraId="48692B47" w14:textId="77777777" w:rsidR="004F2906" w:rsidRDefault="00B42BED">
      <w:pPr>
        <w:widowControl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Основные источники: </w:t>
      </w:r>
    </w:p>
    <w:p w14:paraId="05AE2BEC" w14:textId="77777777" w:rsidR="004F2906" w:rsidRDefault="00B42BED">
      <w:pPr>
        <w:pStyle w:val="af0"/>
        <w:widowControl w:val="0"/>
        <w:numPr>
          <w:ilvl w:val="0"/>
          <w:numId w:val="15"/>
        </w:numPr>
        <w:rPr>
          <w:bCs/>
          <w:sz w:val="28"/>
          <w:szCs w:val="28"/>
        </w:rPr>
      </w:pPr>
      <w:r>
        <w:rPr>
          <w:sz w:val="28"/>
          <w:szCs w:val="28"/>
        </w:rPr>
        <w:t>Цисык, А. З. Латинский язык и медицинская терминология : учебник / А. З. Цисык, Е. С. Швайко ; под ред. А. З. Цисык. – Минск : РИПО, 2019. – 365 с. : табл. – Режим доступа: по подписке. – URL: </w:t>
      </w:r>
      <w:hyperlink r:id="rId13" w:tooltip="https://biblioclub.ru/index.php?page=book&amp;id=599434" w:history="1">
        <w:r>
          <w:rPr>
            <w:color w:val="0000FF"/>
            <w:sz w:val="28"/>
            <w:szCs w:val="28"/>
            <w:u w:val="single"/>
          </w:rPr>
          <w:t>https://biblioclub.ru/index.php?page=book&amp;id=599434</w:t>
        </w:r>
      </w:hyperlink>
      <w:r>
        <w:rPr>
          <w:sz w:val="28"/>
          <w:szCs w:val="28"/>
        </w:rPr>
        <w:t> (дата обращения: 01.09.2022). – Библиогр.: с. 350-351. – ISBN 978-985-503-956-4. – Текст : электронный.</w:t>
      </w:r>
    </w:p>
    <w:p w14:paraId="05D7AA25" w14:textId="77777777" w:rsidR="004F2906" w:rsidRDefault="004F2906">
      <w:pPr>
        <w:pStyle w:val="af0"/>
        <w:widowControl w:val="0"/>
        <w:ind w:left="360"/>
        <w:rPr>
          <w:bCs/>
          <w:sz w:val="28"/>
          <w:szCs w:val="28"/>
        </w:rPr>
      </w:pPr>
    </w:p>
    <w:p w14:paraId="3DA703C4" w14:textId="77777777" w:rsidR="004F2906" w:rsidRDefault="00B42BED">
      <w:pPr>
        <w:widowContro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</w:t>
      </w:r>
    </w:p>
    <w:p w14:paraId="4B484421" w14:textId="77777777" w:rsidR="004F2906" w:rsidRDefault="00B42BED">
      <w:pPr>
        <w:pStyle w:val="af0"/>
        <w:numPr>
          <w:ilvl w:val="0"/>
          <w:numId w:val="16"/>
        </w:numPr>
        <w:tabs>
          <w:tab w:val="left" w:pos="5910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Марцелли, А. А. Латинский язык и основы медицинской терминологии : учебное пособие / А. А. Марцелли. – Ростов-на-Дону : Феникс, 2020. – 382 с. : ил. – (Среднее медицинское образование). – Режим доступа: по подписке. – URL: </w:t>
      </w:r>
      <w:hyperlink r:id="rId14" w:tooltip="https://biblioclub.ru/index.php?page=book&amp;id=601606" w:history="1">
        <w:r>
          <w:rPr>
            <w:color w:val="0000FF"/>
            <w:sz w:val="28"/>
            <w:szCs w:val="28"/>
            <w:u w:val="single"/>
            <w:lang w:eastAsia="en-US"/>
          </w:rPr>
          <w:t>https://biblioclub.ru/index.php?page=book&amp;id=601606</w:t>
        </w:r>
      </w:hyperlink>
      <w:r>
        <w:rPr>
          <w:sz w:val="28"/>
          <w:szCs w:val="28"/>
          <w:lang w:eastAsia="en-US"/>
        </w:rPr>
        <w:t xml:space="preserve"> (дата обращения: </w:t>
      </w:r>
      <w:r>
        <w:rPr>
          <w:sz w:val="28"/>
          <w:szCs w:val="28"/>
        </w:rPr>
        <w:t>01.09.2022</w:t>
      </w:r>
      <w:r>
        <w:rPr>
          <w:sz w:val="28"/>
          <w:szCs w:val="28"/>
          <w:lang w:eastAsia="en-US"/>
        </w:rPr>
        <w:t>). – ISBN 978-5-111-35175-8. – Текст : электронный.</w:t>
      </w:r>
    </w:p>
    <w:p w14:paraId="2E6A7C3B" w14:textId="77777777" w:rsidR="004F2906" w:rsidRDefault="004F2906">
      <w:pPr>
        <w:pStyle w:val="af0"/>
        <w:tabs>
          <w:tab w:val="left" w:pos="5910"/>
        </w:tabs>
        <w:ind w:left="360"/>
        <w:jc w:val="both"/>
        <w:rPr>
          <w:sz w:val="28"/>
          <w:szCs w:val="28"/>
          <w:lang w:eastAsia="en-US"/>
        </w:rPr>
      </w:pPr>
    </w:p>
    <w:p w14:paraId="462CBFE5" w14:textId="77777777" w:rsidR="004F2906" w:rsidRDefault="00B42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14:paraId="3DCA9393" w14:textId="77777777" w:rsidR="004F2906" w:rsidRDefault="00B42BED">
      <w:pPr>
        <w:pStyle w:val="af0"/>
        <w:numPr>
          <w:ilvl w:val="0"/>
          <w:numId w:val="4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aff4"/>
          <w:color w:val="auto"/>
          <w:sz w:val="28"/>
          <w:szCs w:val="28"/>
          <w:u w:val="none"/>
          <w:shd w:val="clear" w:color="auto" w:fill="FFFFFF"/>
        </w:rPr>
      </w:pPr>
      <w:r>
        <w:rPr>
          <w:rStyle w:val="c1c4"/>
          <w:sz w:val="28"/>
          <w:szCs w:val="28"/>
        </w:rPr>
        <w:t xml:space="preserve">Образовательный портал «Мой Университет» - </w:t>
      </w:r>
      <w:hyperlink r:id="rId15" w:tooltip="http://www.moi-universitet.ru" w:history="1">
        <w:r>
          <w:rPr>
            <w:rStyle w:val="aff4"/>
            <w:color w:val="auto"/>
            <w:sz w:val="28"/>
            <w:szCs w:val="28"/>
          </w:rPr>
          <w:t>www.moi-universitet.ru</w:t>
        </w:r>
      </w:hyperlink>
    </w:p>
    <w:p w14:paraId="1F8C5103" w14:textId="77777777" w:rsidR="004F2906" w:rsidRDefault="004F2906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shd w:val="clear" w:color="auto" w:fill="FFFFFF"/>
        </w:rPr>
      </w:pPr>
    </w:p>
    <w:p w14:paraId="650C9510" w14:textId="77777777" w:rsidR="004F2906" w:rsidRDefault="00B42BED">
      <w:pPr>
        <w:jc w:val="both"/>
        <w:rPr>
          <w:b/>
          <w:bCs/>
          <w:caps/>
        </w:rPr>
      </w:pPr>
      <w:r>
        <w:rPr>
          <w:b/>
          <w:bCs/>
          <w:caps/>
        </w:rPr>
        <w:t>4. Контроль и оценка результатов освоения Дисциплины</w:t>
      </w:r>
    </w:p>
    <w:p w14:paraId="2EBF70C3" w14:textId="77777777" w:rsidR="004F2906" w:rsidRDefault="00B42BED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Cs/>
        </w:rPr>
        <w:tab/>
      </w:r>
      <w:r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0155BC8A" w14:textId="77777777" w:rsidR="004F2906" w:rsidRDefault="004F290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49"/>
        <w:gridCol w:w="102"/>
        <w:gridCol w:w="567"/>
        <w:gridCol w:w="4394"/>
      </w:tblGrid>
      <w:tr w:rsidR="004F2906" w14:paraId="179F10B6" w14:textId="77777777" w:rsidTr="00297621">
        <w:tc>
          <w:tcPr>
            <w:tcW w:w="3652" w:type="dxa"/>
            <w:noWrap/>
            <w:vAlign w:val="center"/>
          </w:tcPr>
          <w:p w14:paraId="512EA97D" w14:textId="77777777" w:rsidR="004F2906" w:rsidRDefault="00B42BED">
            <w:pPr>
              <w:jc w:val="center"/>
              <w:rPr>
                <w:b/>
                <w:bCs/>
              </w:rPr>
            </w:pPr>
            <w:r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749" w:type="dxa"/>
            <w:noWrap/>
            <w:vAlign w:val="center"/>
          </w:tcPr>
          <w:p w14:paraId="0628F276" w14:textId="77777777" w:rsidR="004F2906" w:rsidRDefault="00B42B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</w:t>
            </w:r>
            <w:r>
              <w:rPr>
                <w:b/>
                <w:bCs/>
              </w:rPr>
              <w:lastRenderedPageBreak/>
              <w:t>мые компетенции</w:t>
            </w:r>
          </w:p>
        </w:tc>
        <w:tc>
          <w:tcPr>
            <w:tcW w:w="5063" w:type="dxa"/>
            <w:gridSpan w:val="3"/>
            <w:noWrap/>
            <w:vAlign w:val="center"/>
          </w:tcPr>
          <w:p w14:paraId="6BEA53D5" w14:textId="77777777" w:rsidR="004F2906" w:rsidRDefault="00B42B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Оценочные средства по дисциплине</w:t>
            </w:r>
          </w:p>
        </w:tc>
      </w:tr>
      <w:tr w:rsidR="004F2906" w14:paraId="53C28D56" w14:textId="77777777" w:rsidTr="00297621">
        <w:tc>
          <w:tcPr>
            <w:tcW w:w="9464" w:type="dxa"/>
            <w:gridSpan w:val="5"/>
            <w:noWrap/>
            <w:vAlign w:val="center"/>
          </w:tcPr>
          <w:p w14:paraId="4C50D32F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Раздел </w:t>
            </w:r>
            <w:r>
              <w:rPr>
                <w:b/>
              </w:rPr>
              <w:t>1</w:t>
            </w:r>
            <w:r>
              <w:rPr>
                <w:b/>
                <w:bCs/>
              </w:rPr>
              <w:t>. Введение.</w:t>
            </w:r>
          </w:p>
        </w:tc>
      </w:tr>
      <w:tr w:rsidR="004F2906" w14:paraId="026E7547" w14:textId="77777777" w:rsidTr="00297621">
        <w:tc>
          <w:tcPr>
            <w:tcW w:w="3652" w:type="dxa"/>
            <w:noWrap/>
            <w:vAlign w:val="center"/>
          </w:tcPr>
          <w:p w14:paraId="69B4FF38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5FB00585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7ED0BB05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28A3AAC0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29DA4C03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36A2D4C6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1FC986EC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1149E128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5A4F71B4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34C9ECBE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  <w:p w14:paraId="418C1382" w14:textId="77777777" w:rsidR="004F2906" w:rsidRDefault="004F2906">
            <w:pPr>
              <w:jc w:val="both"/>
            </w:pPr>
          </w:p>
        </w:tc>
        <w:tc>
          <w:tcPr>
            <w:tcW w:w="1418" w:type="dxa"/>
            <w:gridSpan w:val="3"/>
            <w:noWrap/>
            <w:vAlign w:val="center"/>
          </w:tcPr>
          <w:p w14:paraId="35D53DF1" w14:textId="77777777" w:rsidR="004F2906" w:rsidRDefault="004F2906">
            <w:pPr>
              <w:jc w:val="center"/>
              <w:rPr>
                <w:i/>
                <w:iCs/>
              </w:rPr>
            </w:pPr>
          </w:p>
          <w:p w14:paraId="50B6069D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ОК 1, </w:t>
            </w:r>
          </w:p>
          <w:p w14:paraId="72289A7C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4394" w:type="dxa"/>
            <w:noWrap/>
            <w:vAlign w:val="center"/>
          </w:tcPr>
          <w:p w14:paraId="1ABB8501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26EA37E1" w14:textId="77777777" w:rsidR="004F2906" w:rsidRDefault="00B42BED">
            <w:pPr>
              <w:jc w:val="both"/>
              <w:rPr>
                <w:b/>
                <w:bCs/>
              </w:rPr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  <w:tr w:rsidR="004F2906" w14:paraId="2B4B8D16" w14:textId="77777777" w:rsidTr="00297621">
        <w:tc>
          <w:tcPr>
            <w:tcW w:w="9464" w:type="dxa"/>
            <w:gridSpan w:val="5"/>
            <w:noWrap/>
          </w:tcPr>
          <w:p w14:paraId="6295E3A8" w14:textId="77777777" w:rsidR="004F2906" w:rsidRDefault="00B42BED">
            <w:pPr>
              <w:jc w:val="center"/>
              <w:rPr>
                <w:bCs/>
              </w:rPr>
            </w:pPr>
            <w:r>
              <w:rPr>
                <w:b/>
              </w:rPr>
              <w:t>Раздел 2. Фонетика.</w:t>
            </w:r>
          </w:p>
        </w:tc>
      </w:tr>
      <w:tr w:rsidR="004F2906" w14:paraId="4278710B" w14:textId="77777777" w:rsidTr="00297621">
        <w:tc>
          <w:tcPr>
            <w:tcW w:w="3652" w:type="dxa"/>
            <w:noWrap/>
            <w:vAlign w:val="center"/>
          </w:tcPr>
          <w:p w14:paraId="0C704270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49B17411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37BE7E8D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2209C0EA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6B3A94BE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41691EA8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78C9E094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</w:t>
            </w:r>
            <w:r>
              <w:lastRenderedPageBreak/>
              <w:t>го чтения и написания на латинском языке медицинских (анатомических, клинических, фармацевтических) терминов</w:t>
            </w:r>
          </w:p>
          <w:p w14:paraId="73B98DE4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3085550C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061C7286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0C6224E6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ОК 1, </w:t>
            </w:r>
          </w:p>
          <w:p w14:paraId="2C2E3118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4394" w:type="dxa"/>
            <w:noWrap/>
            <w:vAlign w:val="center"/>
          </w:tcPr>
          <w:p w14:paraId="031E3FA3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3A7C027E" w14:textId="77777777" w:rsidR="004F2906" w:rsidRDefault="00B42B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</w:rPr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  <w:tr w:rsidR="004F2906" w14:paraId="030C0B1D" w14:textId="77777777" w:rsidTr="00297621">
        <w:tc>
          <w:tcPr>
            <w:tcW w:w="9464" w:type="dxa"/>
            <w:gridSpan w:val="5"/>
            <w:noWrap/>
            <w:vAlign w:val="center"/>
          </w:tcPr>
          <w:p w14:paraId="2195989A" w14:textId="77777777" w:rsidR="004F2906" w:rsidRDefault="00B42BED">
            <w:pPr>
              <w:jc w:val="center"/>
              <w:rPr>
                <w:b/>
              </w:rPr>
            </w:pPr>
            <w:r>
              <w:rPr>
                <w:b/>
              </w:rPr>
              <w:t>Раздел 3. Морфология</w:t>
            </w:r>
          </w:p>
        </w:tc>
      </w:tr>
      <w:tr w:rsidR="004F2906" w14:paraId="31AC9625" w14:textId="77777777" w:rsidTr="00297621">
        <w:tc>
          <w:tcPr>
            <w:tcW w:w="3652" w:type="dxa"/>
            <w:noWrap/>
            <w:vAlign w:val="center"/>
          </w:tcPr>
          <w:p w14:paraId="00130FBC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64F5B9D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5D7A8F56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41D9C882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5AEDFD24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771526B7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017B361E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6ED7C548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66B857B0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4908DBF8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1418" w:type="dxa"/>
            <w:gridSpan w:val="3"/>
            <w:noWrap/>
            <w:vAlign w:val="center"/>
          </w:tcPr>
          <w:p w14:paraId="73EB9B8C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ОК 1, </w:t>
            </w:r>
          </w:p>
          <w:p w14:paraId="30BB3DA0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4394" w:type="dxa"/>
            <w:noWrap/>
            <w:vAlign w:val="center"/>
          </w:tcPr>
          <w:p w14:paraId="1A37EF08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6ED9B974" w14:textId="77777777" w:rsidR="004F2906" w:rsidRDefault="00B42BED">
            <w:pPr>
              <w:widowControl w:val="0"/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  <w:tr w:rsidR="004F2906" w14:paraId="00579A98" w14:textId="77777777" w:rsidTr="00297621">
        <w:tc>
          <w:tcPr>
            <w:tcW w:w="9464" w:type="dxa"/>
            <w:gridSpan w:val="5"/>
            <w:noWrap/>
            <w:vAlign w:val="center"/>
          </w:tcPr>
          <w:p w14:paraId="4508DEC9" w14:textId="77777777" w:rsidR="004F2906" w:rsidRDefault="00B42BED">
            <w:pPr>
              <w:widowControl w:val="0"/>
              <w:jc w:val="center"/>
            </w:pPr>
            <w:r>
              <w:rPr>
                <w:b/>
              </w:rPr>
              <w:t>Раздел 4. Химическая номенклатура</w:t>
            </w:r>
          </w:p>
        </w:tc>
      </w:tr>
      <w:tr w:rsidR="004F2906" w14:paraId="110DD778" w14:textId="77777777" w:rsidTr="00297621">
        <w:tc>
          <w:tcPr>
            <w:tcW w:w="3652" w:type="dxa"/>
            <w:noWrap/>
            <w:vAlign w:val="center"/>
          </w:tcPr>
          <w:p w14:paraId="3BD256F7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0F5F1FD8" w14:textId="77777777" w:rsidR="004F2906" w:rsidRDefault="00B42BED">
            <w:pPr>
              <w:jc w:val="both"/>
            </w:pPr>
            <w:r>
              <w:t>- элементы латинской граммати</w:t>
            </w:r>
            <w:r>
              <w:lastRenderedPageBreak/>
              <w:t>ки способы словообразования</w:t>
            </w:r>
          </w:p>
          <w:p w14:paraId="4F5568BA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1A9F7772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72B61C04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4F5DA9DB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574A1FAF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51AE5058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274D1CA8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545126F5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749" w:type="dxa"/>
            <w:noWrap/>
            <w:vAlign w:val="center"/>
          </w:tcPr>
          <w:p w14:paraId="48505B3F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ОК 1, </w:t>
            </w:r>
          </w:p>
          <w:p w14:paraId="4DC95C59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ОК10</w:t>
            </w:r>
          </w:p>
        </w:tc>
        <w:tc>
          <w:tcPr>
            <w:tcW w:w="5063" w:type="dxa"/>
            <w:gridSpan w:val="3"/>
            <w:noWrap/>
            <w:vAlign w:val="center"/>
          </w:tcPr>
          <w:p w14:paraId="40E8A1B7" w14:textId="77777777" w:rsidR="004F2906" w:rsidRDefault="00B42BED">
            <w:pPr>
              <w:jc w:val="both"/>
            </w:pPr>
            <w:r>
              <w:lastRenderedPageBreak/>
              <w:t>- тестирование, контроль качества и оценка выполнения результатов внеаудиторной само</w:t>
            </w:r>
            <w:r>
              <w:lastRenderedPageBreak/>
              <w:t>стоятельной работы, контрольная работа, терминологический диктант</w:t>
            </w:r>
          </w:p>
          <w:p w14:paraId="3790CC16" w14:textId="77777777" w:rsidR="004F2906" w:rsidRDefault="00B42BED">
            <w:pPr>
              <w:widowControl w:val="0"/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  <w:p w14:paraId="48F24354" w14:textId="77777777" w:rsidR="004F2906" w:rsidRDefault="004F2906">
            <w:pPr>
              <w:widowControl w:val="0"/>
            </w:pPr>
          </w:p>
        </w:tc>
      </w:tr>
      <w:tr w:rsidR="004F2906" w14:paraId="06DC30D2" w14:textId="77777777" w:rsidTr="00297621">
        <w:tc>
          <w:tcPr>
            <w:tcW w:w="9464" w:type="dxa"/>
            <w:gridSpan w:val="5"/>
            <w:noWrap/>
            <w:vAlign w:val="center"/>
          </w:tcPr>
          <w:p w14:paraId="5B0FC3ED" w14:textId="77777777" w:rsidR="004F2906" w:rsidRDefault="00B42BED">
            <w:pPr>
              <w:widowControl w:val="0"/>
              <w:jc w:val="center"/>
            </w:pPr>
            <w:r>
              <w:rPr>
                <w:b/>
              </w:rPr>
              <w:lastRenderedPageBreak/>
              <w:t>Раздел 5. Словообразование</w:t>
            </w:r>
          </w:p>
        </w:tc>
      </w:tr>
      <w:tr w:rsidR="004F2906" w14:paraId="34B39788" w14:textId="77777777" w:rsidTr="00297621">
        <w:tc>
          <w:tcPr>
            <w:tcW w:w="3652" w:type="dxa"/>
            <w:noWrap/>
            <w:vAlign w:val="center"/>
          </w:tcPr>
          <w:p w14:paraId="484993F9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49BE8D53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2E408923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7CD9D156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4B40D756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1191EB44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25FB4E32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34F39A5F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00760FEC" w14:textId="77777777" w:rsidR="004F2906" w:rsidRDefault="00B42BED">
            <w:pPr>
              <w:jc w:val="both"/>
            </w:pPr>
            <w:r>
              <w:t xml:space="preserve">- использовать на латинском языке наименования химических </w:t>
            </w:r>
            <w:r>
              <w:lastRenderedPageBreak/>
              <w:t>соединений (оксидов, солей, кислот)</w:t>
            </w:r>
          </w:p>
          <w:p w14:paraId="4C4D894E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749" w:type="dxa"/>
            <w:noWrap/>
            <w:vAlign w:val="center"/>
          </w:tcPr>
          <w:p w14:paraId="5599547F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ОК 1, </w:t>
            </w:r>
          </w:p>
          <w:p w14:paraId="764B654C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5063" w:type="dxa"/>
            <w:gridSpan w:val="3"/>
            <w:noWrap/>
            <w:vAlign w:val="center"/>
          </w:tcPr>
          <w:p w14:paraId="457A1AA8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785D7738" w14:textId="77777777" w:rsidR="004F2906" w:rsidRDefault="00B42BED">
            <w:pPr>
              <w:widowControl w:val="0"/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  <w:tr w:rsidR="004F2906" w14:paraId="01ACEB80" w14:textId="77777777" w:rsidTr="00297621">
        <w:tc>
          <w:tcPr>
            <w:tcW w:w="9464" w:type="dxa"/>
            <w:gridSpan w:val="5"/>
            <w:noWrap/>
            <w:vAlign w:val="center"/>
          </w:tcPr>
          <w:p w14:paraId="68C8FD5E" w14:textId="77777777" w:rsidR="004F2906" w:rsidRDefault="00B42BED">
            <w:pPr>
              <w:widowControl w:val="0"/>
              <w:jc w:val="center"/>
            </w:pPr>
            <w:r>
              <w:rPr>
                <w:b/>
              </w:rPr>
              <w:t>Раздел 6. Названия патологических процессов</w:t>
            </w:r>
          </w:p>
        </w:tc>
      </w:tr>
      <w:tr w:rsidR="004F2906" w14:paraId="561F0E13" w14:textId="77777777" w:rsidTr="00297621">
        <w:tc>
          <w:tcPr>
            <w:tcW w:w="3652" w:type="dxa"/>
            <w:noWrap/>
            <w:vAlign w:val="center"/>
          </w:tcPr>
          <w:p w14:paraId="61D333A3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E70DF83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4B3B99A1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488184D6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2BD1ED4B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2F893123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3D2ECBDB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474F569E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49BABEDE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1C3931D4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749" w:type="dxa"/>
            <w:noWrap/>
            <w:vAlign w:val="center"/>
          </w:tcPr>
          <w:p w14:paraId="59394A10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ОК 1, </w:t>
            </w:r>
          </w:p>
          <w:p w14:paraId="05DB1C8F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5063" w:type="dxa"/>
            <w:gridSpan w:val="3"/>
            <w:noWrap/>
            <w:vAlign w:val="center"/>
          </w:tcPr>
          <w:p w14:paraId="41E35E22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4A9F236E" w14:textId="77777777" w:rsidR="004F2906" w:rsidRDefault="00B42BED">
            <w:pPr>
              <w:widowControl w:val="0"/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  <w:tr w:rsidR="004F2906" w14:paraId="4148FAF9" w14:textId="77777777" w:rsidTr="00297621">
        <w:tc>
          <w:tcPr>
            <w:tcW w:w="9464" w:type="dxa"/>
            <w:gridSpan w:val="5"/>
            <w:noWrap/>
            <w:vAlign w:val="center"/>
          </w:tcPr>
          <w:p w14:paraId="006BC3F3" w14:textId="77777777" w:rsidR="004F2906" w:rsidRDefault="00B42BED">
            <w:pPr>
              <w:widowControl w:val="0"/>
              <w:jc w:val="center"/>
            </w:pPr>
            <w:r>
              <w:rPr>
                <w:b/>
              </w:rPr>
              <w:t>Раздел 7. Рецептура</w:t>
            </w:r>
          </w:p>
        </w:tc>
      </w:tr>
      <w:tr w:rsidR="004F2906" w14:paraId="67BD05F7" w14:textId="77777777" w:rsidTr="00297621">
        <w:tc>
          <w:tcPr>
            <w:tcW w:w="3652" w:type="dxa"/>
            <w:noWrap/>
            <w:vAlign w:val="center"/>
          </w:tcPr>
          <w:p w14:paraId="27D0F70E" w14:textId="77777777" w:rsidR="004F2906" w:rsidRDefault="00B42BED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16A295CD" w14:textId="77777777" w:rsidR="004F2906" w:rsidRDefault="00B42BED">
            <w:pPr>
              <w:jc w:val="both"/>
            </w:pPr>
            <w:r>
              <w:t>- элементы латинской грамматики способы словообразования</w:t>
            </w:r>
          </w:p>
          <w:p w14:paraId="76599869" w14:textId="77777777" w:rsidR="004F2906" w:rsidRDefault="00B42BED">
            <w:pPr>
              <w:jc w:val="both"/>
            </w:pPr>
            <w:r>
              <w:t>- понятие «частотный отрезок».</w:t>
            </w:r>
          </w:p>
          <w:p w14:paraId="6638E429" w14:textId="77777777" w:rsidR="004F2906" w:rsidRDefault="00B42BED">
            <w:pPr>
              <w:jc w:val="both"/>
            </w:pPr>
            <w:r>
              <w:t>- основные правила построения грамматической и графической структуры латинской части рецепта</w:t>
            </w:r>
          </w:p>
          <w:p w14:paraId="2F95E804" w14:textId="77777777" w:rsidR="004F2906" w:rsidRDefault="00B42BED">
            <w:pPr>
              <w:jc w:val="both"/>
              <w:rPr>
                <w:spacing w:val="-2"/>
              </w:rPr>
            </w:pPr>
            <w:r>
              <w:t>- 700 лексических единиц и основные рецептурные сокращения</w:t>
            </w:r>
          </w:p>
          <w:p w14:paraId="24F2A33E" w14:textId="77777777" w:rsidR="004F2906" w:rsidRDefault="00B42BED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уметь: </w:t>
            </w:r>
          </w:p>
          <w:p w14:paraId="0B6D476F" w14:textId="77777777" w:rsidR="004F2906" w:rsidRDefault="00B42BED">
            <w:pPr>
              <w:jc w:val="both"/>
            </w:pPr>
            <w:r>
              <w:rPr>
                <w:spacing w:val="-2"/>
              </w:rPr>
              <w:t>-</w:t>
            </w:r>
            <w:r>
              <w:t>использовать знания правильного чтения и написания на латинском языке медицинских (анатомических, клинических, фармацевтических) терминов</w:t>
            </w:r>
          </w:p>
          <w:p w14:paraId="7A5A32DB" w14:textId="77777777" w:rsidR="004F2906" w:rsidRDefault="00B42BED">
            <w:pPr>
              <w:jc w:val="both"/>
            </w:pPr>
            <w:r>
              <w:t>- читать и переводить рецепты, оформлять их по заданному образцу</w:t>
            </w:r>
          </w:p>
          <w:p w14:paraId="715DEAF9" w14:textId="77777777" w:rsidR="004F2906" w:rsidRDefault="00B42BED">
            <w:pPr>
              <w:jc w:val="both"/>
            </w:pPr>
            <w:r>
              <w:t>- использовать на латинском языке наименования химических соединений (оксидов, солей, кислот)</w:t>
            </w:r>
          </w:p>
          <w:p w14:paraId="3B0C568E" w14:textId="77777777" w:rsidR="004F2906" w:rsidRDefault="00B42BED">
            <w:pPr>
              <w:jc w:val="both"/>
            </w:pPr>
            <w:r>
              <w:t>- выделять в терминах частотные отрезки для пользования информацией о химическом составе, фармакологическом характере, терапевтической эффективности лекарственных средств</w:t>
            </w:r>
          </w:p>
        </w:tc>
        <w:tc>
          <w:tcPr>
            <w:tcW w:w="851" w:type="dxa"/>
            <w:gridSpan w:val="2"/>
            <w:noWrap/>
            <w:vAlign w:val="center"/>
          </w:tcPr>
          <w:p w14:paraId="6361686A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ОК 1, </w:t>
            </w:r>
          </w:p>
          <w:p w14:paraId="2AEF9AC1" w14:textId="77777777" w:rsidR="004F2906" w:rsidRDefault="00B42BE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ОК10</w:t>
            </w:r>
          </w:p>
        </w:tc>
        <w:tc>
          <w:tcPr>
            <w:tcW w:w="4961" w:type="dxa"/>
            <w:gridSpan w:val="2"/>
            <w:noWrap/>
            <w:vAlign w:val="center"/>
          </w:tcPr>
          <w:p w14:paraId="45109556" w14:textId="77777777" w:rsidR="004F2906" w:rsidRDefault="00B42BED">
            <w:pPr>
              <w:jc w:val="both"/>
            </w:pPr>
            <w:r>
              <w:t>- тестирование, контроль качества и оценка выполнения результатов внеаудиторной самостоятельной работы, контрольная работа, терминологический диктант</w:t>
            </w:r>
          </w:p>
          <w:p w14:paraId="283DD910" w14:textId="77777777" w:rsidR="004F2906" w:rsidRDefault="00B42BED">
            <w:pPr>
              <w:widowControl w:val="0"/>
            </w:pPr>
            <w:r>
              <w:t>- контроль качества и оценка выполнения результатов внеаудиторной самостоятельной работы терминологический диктант. Решение кроссвордов. Выполнение индивидуальных заданий на выписывание рецептов.</w:t>
            </w:r>
          </w:p>
        </w:tc>
      </w:tr>
    </w:tbl>
    <w:p w14:paraId="599AB5B0" w14:textId="77777777" w:rsidR="004F2906" w:rsidRDefault="004F2906">
      <w:pPr>
        <w:rPr>
          <w:b/>
        </w:rPr>
      </w:pPr>
    </w:p>
    <w:p w14:paraId="1F38FC6D" w14:textId="77777777" w:rsidR="004F2906" w:rsidRDefault="004F2906">
      <w:pPr>
        <w:jc w:val="center"/>
        <w:rPr>
          <w:b/>
          <w:bCs/>
        </w:rPr>
      </w:pPr>
    </w:p>
    <w:p w14:paraId="6838B31E" w14:textId="77777777" w:rsidR="004F2906" w:rsidRDefault="004F2906">
      <w:pPr>
        <w:jc w:val="center"/>
        <w:rPr>
          <w:b/>
          <w:bCs/>
        </w:rPr>
      </w:pPr>
    </w:p>
    <w:p w14:paraId="623C77B6" w14:textId="77777777" w:rsidR="004F2906" w:rsidRDefault="00B42BED">
      <w:pPr>
        <w:jc w:val="center"/>
        <w:rPr>
          <w:b/>
          <w:bCs/>
        </w:rPr>
      </w:pPr>
      <w:r>
        <w:rPr>
          <w:b/>
          <w:bCs/>
        </w:rPr>
        <w:t>ДОПОЛНЕНИЯ И ИЗМЕНЕНИЯ</w:t>
      </w:r>
    </w:p>
    <w:p w14:paraId="44C97DF3" w14:textId="77777777" w:rsidR="004F2906" w:rsidRDefault="00B42BED">
      <w:pPr>
        <w:jc w:val="center"/>
        <w:rPr>
          <w:b/>
          <w:bCs/>
        </w:rPr>
      </w:pPr>
      <w:r>
        <w:rPr>
          <w:b/>
          <w:bCs/>
        </w:rPr>
        <w:t>К РАБОЧЕЙ ПРОГРАММЕ</w:t>
      </w:r>
    </w:p>
    <w:p w14:paraId="00F19E49" w14:textId="77777777" w:rsidR="004F2906" w:rsidRDefault="004F2906">
      <w:pPr>
        <w:rPr>
          <w:b/>
          <w:bCs/>
        </w:rPr>
      </w:pPr>
    </w:p>
    <w:p w14:paraId="5052032D" w14:textId="77777777" w:rsidR="004F2906" w:rsidRDefault="00B42BED">
      <w:pPr>
        <w:ind w:firstLine="720"/>
      </w:pPr>
      <w:r>
        <w:t>Дополнения и изменения в рабочей программе на ______/______ уч. год.</w:t>
      </w:r>
    </w:p>
    <w:p w14:paraId="7550B913" w14:textId="77777777" w:rsidR="004F2906" w:rsidRDefault="00B42BED">
      <w:r>
        <w:t>___________________________________________________________________________Дополнения и изменения рассмотрены на заседании кафедры______________ протокол № _____ от «___»______________20__г.</w:t>
      </w:r>
    </w:p>
    <w:p w14:paraId="34D91081" w14:textId="77777777" w:rsidR="004F2906" w:rsidRDefault="004F2906"/>
    <w:p w14:paraId="065AEF6C" w14:textId="77777777" w:rsidR="004F2906" w:rsidRDefault="00B42BED">
      <w:pPr>
        <w:jc w:val="right"/>
        <w:rPr>
          <w:b/>
        </w:rPr>
      </w:pPr>
      <w:r>
        <w:t>Зав. кафедрой:</w:t>
      </w:r>
      <w:r>
        <w:tab/>
        <w:t>___________/_____________</w:t>
      </w:r>
    </w:p>
    <w:p w14:paraId="699FAB71" w14:textId="77777777" w:rsidR="004F2906" w:rsidRDefault="004F2906">
      <w:pPr>
        <w:spacing w:after="160"/>
        <w:rPr>
          <w:b/>
        </w:rPr>
      </w:pPr>
    </w:p>
    <w:sectPr w:rsidR="004F2906" w:rsidSect="004F2906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607D6" w14:textId="77777777" w:rsidR="00526741" w:rsidRDefault="00526741">
      <w:r>
        <w:separator/>
      </w:r>
    </w:p>
  </w:endnote>
  <w:endnote w:type="continuationSeparator" w:id="0">
    <w:p w14:paraId="3E95FEAF" w14:textId="77777777" w:rsidR="00526741" w:rsidRDefault="0052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3013" w14:textId="77777777" w:rsidR="004F2906" w:rsidRDefault="004F2906">
    <w:pPr>
      <w:pStyle w:val="13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B42BED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42BED">
      <w:rPr>
        <w:rStyle w:val="af3"/>
      </w:rPr>
      <w:t>32</w:t>
    </w:r>
    <w:r>
      <w:rPr>
        <w:rStyle w:val="af3"/>
      </w:rPr>
      <w:fldChar w:fldCharType="end"/>
    </w:r>
  </w:p>
  <w:p w14:paraId="4746187A" w14:textId="77777777" w:rsidR="004F2906" w:rsidRDefault="004F2906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F6F09" w14:textId="77777777" w:rsidR="004F2906" w:rsidRDefault="004F2906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6A09C" w14:textId="77777777" w:rsidR="00526741" w:rsidRDefault="00526741">
      <w:r>
        <w:separator/>
      </w:r>
    </w:p>
  </w:footnote>
  <w:footnote w:type="continuationSeparator" w:id="0">
    <w:p w14:paraId="5CBC246A" w14:textId="77777777" w:rsidR="00526741" w:rsidRDefault="00526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5AE3" w14:textId="77777777" w:rsidR="004F2906" w:rsidRDefault="004F2906">
    <w:pPr>
      <w:pStyle w:val="15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B42BED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42BED">
      <w:rPr>
        <w:rStyle w:val="af3"/>
      </w:rPr>
      <w:t>32</w:t>
    </w:r>
    <w:r>
      <w:rPr>
        <w:rStyle w:val="af3"/>
      </w:rPr>
      <w:fldChar w:fldCharType="end"/>
    </w:r>
  </w:p>
  <w:p w14:paraId="07037D33" w14:textId="77777777" w:rsidR="004F2906" w:rsidRDefault="004F2906">
    <w:pPr>
      <w:pStyle w:val="1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8F5FF" w14:textId="77777777" w:rsidR="004F2906" w:rsidRDefault="004F2906">
    <w:pPr>
      <w:pStyle w:val="15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B42BED"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BC515B">
      <w:rPr>
        <w:rStyle w:val="af3"/>
        <w:noProof/>
      </w:rPr>
      <w:t>18</w:t>
    </w:r>
    <w:r>
      <w:rPr>
        <w:rStyle w:val="af3"/>
      </w:rPr>
      <w:fldChar w:fldCharType="end"/>
    </w:r>
  </w:p>
  <w:p w14:paraId="1142196C" w14:textId="77777777" w:rsidR="004F2906" w:rsidRDefault="004F2906">
    <w:pPr>
      <w:pStyle w:val="1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D6E66"/>
    <w:multiLevelType w:val="hybridMultilevel"/>
    <w:tmpl w:val="0812E2EC"/>
    <w:lvl w:ilvl="0" w:tplc="1DAA60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3640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9E6F5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46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AD2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72B1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EAD6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6CC2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542F9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476F2"/>
    <w:multiLevelType w:val="hybridMultilevel"/>
    <w:tmpl w:val="EFC05066"/>
    <w:lvl w:ilvl="0" w:tplc="B2B68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AD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D0EB8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2224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DCE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6D41C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B0E1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66A2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3C6F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F6CF1"/>
    <w:multiLevelType w:val="hybridMultilevel"/>
    <w:tmpl w:val="486A8B18"/>
    <w:lvl w:ilvl="0" w:tplc="B5FC37B6">
      <w:start w:val="1"/>
      <w:numFmt w:val="decimal"/>
      <w:lvlText w:val="%1."/>
      <w:lvlJc w:val="left"/>
      <w:pPr>
        <w:ind w:left="720" w:hanging="360"/>
      </w:pPr>
    </w:lvl>
    <w:lvl w:ilvl="1" w:tplc="AF224AB4">
      <w:start w:val="1"/>
      <w:numFmt w:val="lowerLetter"/>
      <w:lvlText w:val="%2."/>
      <w:lvlJc w:val="left"/>
      <w:pPr>
        <w:ind w:left="1440" w:hanging="360"/>
      </w:pPr>
    </w:lvl>
    <w:lvl w:ilvl="2" w:tplc="450647BA">
      <w:start w:val="1"/>
      <w:numFmt w:val="lowerRoman"/>
      <w:lvlText w:val="%3."/>
      <w:lvlJc w:val="right"/>
      <w:pPr>
        <w:ind w:left="2160" w:hanging="180"/>
      </w:pPr>
    </w:lvl>
    <w:lvl w:ilvl="3" w:tplc="0554C75A">
      <w:start w:val="1"/>
      <w:numFmt w:val="decimal"/>
      <w:lvlText w:val="%4."/>
      <w:lvlJc w:val="left"/>
      <w:pPr>
        <w:ind w:left="2880" w:hanging="360"/>
      </w:pPr>
    </w:lvl>
    <w:lvl w:ilvl="4" w:tplc="583C9080">
      <w:start w:val="1"/>
      <w:numFmt w:val="lowerLetter"/>
      <w:lvlText w:val="%5."/>
      <w:lvlJc w:val="left"/>
      <w:pPr>
        <w:ind w:left="3600" w:hanging="360"/>
      </w:pPr>
    </w:lvl>
    <w:lvl w:ilvl="5" w:tplc="FCECA3B8">
      <w:start w:val="1"/>
      <w:numFmt w:val="lowerRoman"/>
      <w:lvlText w:val="%6."/>
      <w:lvlJc w:val="right"/>
      <w:pPr>
        <w:ind w:left="4320" w:hanging="180"/>
      </w:pPr>
    </w:lvl>
    <w:lvl w:ilvl="6" w:tplc="7B40EAA2">
      <w:start w:val="1"/>
      <w:numFmt w:val="decimal"/>
      <w:lvlText w:val="%7."/>
      <w:lvlJc w:val="left"/>
      <w:pPr>
        <w:ind w:left="5040" w:hanging="360"/>
      </w:pPr>
    </w:lvl>
    <w:lvl w:ilvl="7" w:tplc="050CD8F0">
      <w:start w:val="1"/>
      <w:numFmt w:val="lowerLetter"/>
      <w:lvlText w:val="%8."/>
      <w:lvlJc w:val="left"/>
      <w:pPr>
        <w:ind w:left="5760" w:hanging="360"/>
      </w:pPr>
    </w:lvl>
    <w:lvl w:ilvl="8" w:tplc="05AABC1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41FD"/>
    <w:multiLevelType w:val="hybridMultilevel"/>
    <w:tmpl w:val="A72A8236"/>
    <w:lvl w:ilvl="0" w:tplc="F9DE55F8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A8B0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98962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A90C5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D663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E2DAA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BF69D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9035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1C461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B7F17E1"/>
    <w:multiLevelType w:val="hybridMultilevel"/>
    <w:tmpl w:val="6A5E1CFC"/>
    <w:lvl w:ilvl="0" w:tplc="4E80F33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36646BC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80D066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FB4177A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930C678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8C90E67E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9BA947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EF4FAAA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E8602D4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F882B6C"/>
    <w:multiLevelType w:val="hybridMultilevel"/>
    <w:tmpl w:val="1EC835AE"/>
    <w:lvl w:ilvl="0" w:tplc="C6C05F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680C20">
      <w:start w:val="1"/>
      <w:numFmt w:val="lowerLetter"/>
      <w:lvlText w:val="%2."/>
      <w:lvlJc w:val="left"/>
      <w:pPr>
        <w:ind w:left="1080" w:hanging="360"/>
      </w:pPr>
    </w:lvl>
    <w:lvl w:ilvl="2" w:tplc="9DAEA938">
      <w:start w:val="1"/>
      <w:numFmt w:val="lowerRoman"/>
      <w:lvlText w:val="%3."/>
      <w:lvlJc w:val="right"/>
      <w:pPr>
        <w:ind w:left="1800" w:hanging="180"/>
      </w:pPr>
    </w:lvl>
    <w:lvl w:ilvl="3" w:tplc="4544C052">
      <w:start w:val="1"/>
      <w:numFmt w:val="decimal"/>
      <w:lvlText w:val="%4."/>
      <w:lvlJc w:val="left"/>
      <w:pPr>
        <w:ind w:left="2520" w:hanging="360"/>
      </w:pPr>
    </w:lvl>
    <w:lvl w:ilvl="4" w:tplc="7A4C4A7C">
      <w:start w:val="1"/>
      <w:numFmt w:val="lowerLetter"/>
      <w:lvlText w:val="%5."/>
      <w:lvlJc w:val="left"/>
      <w:pPr>
        <w:ind w:left="3240" w:hanging="360"/>
      </w:pPr>
    </w:lvl>
    <w:lvl w:ilvl="5" w:tplc="E2103C08">
      <w:start w:val="1"/>
      <w:numFmt w:val="lowerRoman"/>
      <w:lvlText w:val="%6."/>
      <w:lvlJc w:val="right"/>
      <w:pPr>
        <w:ind w:left="3960" w:hanging="180"/>
      </w:pPr>
    </w:lvl>
    <w:lvl w:ilvl="6" w:tplc="7C5089CA">
      <w:start w:val="1"/>
      <w:numFmt w:val="decimal"/>
      <w:lvlText w:val="%7."/>
      <w:lvlJc w:val="left"/>
      <w:pPr>
        <w:ind w:left="4680" w:hanging="360"/>
      </w:pPr>
    </w:lvl>
    <w:lvl w:ilvl="7" w:tplc="7BEC9E64">
      <w:start w:val="1"/>
      <w:numFmt w:val="lowerLetter"/>
      <w:lvlText w:val="%8."/>
      <w:lvlJc w:val="left"/>
      <w:pPr>
        <w:ind w:left="5400" w:hanging="360"/>
      </w:pPr>
    </w:lvl>
    <w:lvl w:ilvl="8" w:tplc="DFD6B97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6638FE"/>
    <w:multiLevelType w:val="hybridMultilevel"/>
    <w:tmpl w:val="7032D080"/>
    <w:lvl w:ilvl="0" w:tplc="3FE225A2">
      <w:start w:val="1"/>
      <w:numFmt w:val="decimal"/>
      <w:lvlText w:val="%1."/>
      <w:lvlJc w:val="left"/>
      <w:pPr>
        <w:ind w:left="360" w:hanging="360"/>
      </w:pPr>
    </w:lvl>
    <w:lvl w:ilvl="1" w:tplc="1E18CCF6">
      <w:start w:val="1"/>
      <w:numFmt w:val="lowerLetter"/>
      <w:lvlText w:val="%2."/>
      <w:lvlJc w:val="left"/>
      <w:pPr>
        <w:ind w:left="1080" w:hanging="360"/>
      </w:pPr>
    </w:lvl>
    <w:lvl w:ilvl="2" w:tplc="7B281A14">
      <w:start w:val="1"/>
      <w:numFmt w:val="lowerRoman"/>
      <w:lvlText w:val="%3."/>
      <w:lvlJc w:val="right"/>
      <w:pPr>
        <w:ind w:left="1800" w:hanging="180"/>
      </w:pPr>
    </w:lvl>
    <w:lvl w:ilvl="3" w:tplc="B65A5264">
      <w:start w:val="1"/>
      <w:numFmt w:val="decimal"/>
      <w:lvlText w:val="%4."/>
      <w:lvlJc w:val="left"/>
      <w:pPr>
        <w:ind w:left="2520" w:hanging="360"/>
      </w:pPr>
    </w:lvl>
    <w:lvl w:ilvl="4" w:tplc="5B7070C4">
      <w:start w:val="1"/>
      <w:numFmt w:val="lowerLetter"/>
      <w:lvlText w:val="%5."/>
      <w:lvlJc w:val="left"/>
      <w:pPr>
        <w:ind w:left="3240" w:hanging="360"/>
      </w:pPr>
    </w:lvl>
    <w:lvl w:ilvl="5" w:tplc="A99669C4">
      <w:start w:val="1"/>
      <w:numFmt w:val="lowerRoman"/>
      <w:lvlText w:val="%6."/>
      <w:lvlJc w:val="right"/>
      <w:pPr>
        <w:ind w:left="3960" w:hanging="180"/>
      </w:pPr>
    </w:lvl>
    <w:lvl w:ilvl="6" w:tplc="215E7320">
      <w:start w:val="1"/>
      <w:numFmt w:val="decimal"/>
      <w:lvlText w:val="%7."/>
      <w:lvlJc w:val="left"/>
      <w:pPr>
        <w:ind w:left="4680" w:hanging="360"/>
      </w:pPr>
    </w:lvl>
    <w:lvl w:ilvl="7" w:tplc="F6081DFC">
      <w:start w:val="1"/>
      <w:numFmt w:val="lowerLetter"/>
      <w:lvlText w:val="%8."/>
      <w:lvlJc w:val="left"/>
      <w:pPr>
        <w:ind w:left="5400" w:hanging="360"/>
      </w:pPr>
    </w:lvl>
    <w:lvl w:ilvl="8" w:tplc="B1640064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A10DF9"/>
    <w:multiLevelType w:val="hybridMultilevel"/>
    <w:tmpl w:val="30A6E1A8"/>
    <w:lvl w:ilvl="0" w:tplc="8B3C0F3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A350C36E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2" w:tplc="DF72BD86">
      <w:numFmt w:val="none"/>
      <w:lvlText w:val=""/>
      <w:lvlJc w:val="left"/>
      <w:pPr>
        <w:tabs>
          <w:tab w:val="num" w:pos="360"/>
        </w:tabs>
      </w:pPr>
    </w:lvl>
    <w:lvl w:ilvl="3" w:tplc="5FFA90B6">
      <w:numFmt w:val="none"/>
      <w:lvlText w:val=""/>
      <w:lvlJc w:val="left"/>
      <w:pPr>
        <w:tabs>
          <w:tab w:val="num" w:pos="360"/>
        </w:tabs>
      </w:pPr>
    </w:lvl>
    <w:lvl w:ilvl="4" w:tplc="35CE8FFA">
      <w:numFmt w:val="none"/>
      <w:lvlText w:val=""/>
      <w:lvlJc w:val="left"/>
      <w:pPr>
        <w:tabs>
          <w:tab w:val="num" w:pos="360"/>
        </w:tabs>
      </w:pPr>
    </w:lvl>
    <w:lvl w:ilvl="5" w:tplc="1180A5D2">
      <w:numFmt w:val="none"/>
      <w:lvlText w:val=""/>
      <w:lvlJc w:val="left"/>
      <w:pPr>
        <w:tabs>
          <w:tab w:val="num" w:pos="360"/>
        </w:tabs>
      </w:pPr>
    </w:lvl>
    <w:lvl w:ilvl="6" w:tplc="09E04372">
      <w:numFmt w:val="none"/>
      <w:lvlText w:val=""/>
      <w:lvlJc w:val="left"/>
      <w:pPr>
        <w:tabs>
          <w:tab w:val="num" w:pos="360"/>
        </w:tabs>
      </w:pPr>
    </w:lvl>
    <w:lvl w:ilvl="7" w:tplc="CD7A7768">
      <w:numFmt w:val="none"/>
      <w:lvlText w:val=""/>
      <w:lvlJc w:val="left"/>
      <w:pPr>
        <w:tabs>
          <w:tab w:val="num" w:pos="360"/>
        </w:tabs>
      </w:pPr>
    </w:lvl>
    <w:lvl w:ilvl="8" w:tplc="3F4E135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B126DDE"/>
    <w:multiLevelType w:val="hybridMultilevel"/>
    <w:tmpl w:val="3CF8512A"/>
    <w:lvl w:ilvl="0" w:tplc="2FE238C6">
      <w:start w:val="1"/>
      <w:numFmt w:val="bullet"/>
      <w:pStyle w:val="a0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</w:rPr>
    </w:lvl>
    <w:lvl w:ilvl="1" w:tplc="5A3E4F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1E3B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06B8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4259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A2B9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D2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6C6E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EE5C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E20F9"/>
    <w:multiLevelType w:val="hybridMultilevel"/>
    <w:tmpl w:val="B1E061B0"/>
    <w:lvl w:ilvl="0" w:tplc="F63ABC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D62D254">
      <w:start w:val="1"/>
      <w:numFmt w:val="lowerLetter"/>
      <w:lvlText w:val="%2."/>
      <w:lvlJc w:val="left"/>
      <w:pPr>
        <w:ind w:left="1080" w:hanging="360"/>
      </w:pPr>
    </w:lvl>
    <w:lvl w:ilvl="2" w:tplc="8772A0DA">
      <w:start w:val="1"/>
      <w:numFmt w:val="lowerRoman"/>
      <w:lvlText w:val="%3."/>
      <w:lvlJc w:val="right"/>
      <w:pPr>
        <w:ind w:left="1800" w:hanging="180"/>
      </w:pPr>
    </w:lvl>
    <w:lvl w:ilvl="3" w:tplc="43C08486">
      <w:start w:val="1"/>
      <w:numFmt w:val="decimal"/>
      <w:lvlText w:val="%4."/>
      <w:lvlJc w:val="left"/>
      <w:pPr>
        <w:ind w:left="2520" w:hanging="360"/>
      </w:pPr>
    </w:lvl>
    <w:lvl w:ilvl="4" w:tplc="72E4FFA8">
      <w:start w:val="1"/>
      <w:numFmt w:val="lowerLetter"/>
      <w:lvlText w:val="%5."/>
      <w:lvlJc w:val="left"/>
      <w:pPr>
        <w:ind w:left="3240" w:hanging="360"/>
      </w:pPr>
    </w:lvl>
    <w:lvl w:ilvl="5" w:tplc="68F01D64">
      <w:start w:val="1"/>
      <w:numFmt w:val="lowerRoman"/>
      <w:lvlText w:val="%6."/>
      <w:lvlJc w:val="right"/>
      <w:pPr>
        <w:ind w:left="3960" w:hanging="180"/>
      </w:pPr>
    </w:lvl>
    <w:lvl w:ilvl="6" w:tplc="0BD8CEA0">
      <w:start w:val="1"/>
      <w:numFmt w:val="decimal"/>
      <w:lvlText w:val="%7."/>
      <w:lvlJc w:val="left"/>
      <w:pPr>
        <w:ind w:left="4680" w:hanging="360"/>
      </w:pPr>
    </w:lvl>
    <w:lvl w:ilvl="7" w:tplc="8BACCD14">
      <w:start w:val="1"/>
      <w:numFmt w:val="lowerLetter"/>
      <w:lvlText w:val="%8."/>
      <w:lvlJc w:val="left"/>
      <w:pPr>
        <w:ind w:left="5400" w:hanging="360"/>
      </w:pPr>
    </w:lvl>
    <w:lvl w:ilvl="8" w:tplc="F59AA38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981739"/>
    <w:multiLevelType w:val="hybridMultilevel"/>
    <w:tmpl w:val="3EA81AB8"/>
    <w:lvl w:ilvl="0" w:tplc="7150831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1A8D352">
      <w:numFmt w:val="none"/>
      <w:lvlText w:val=""/>
      <w:lvlJc w:val="left"/>
      <w:pPr>
        <w:tabs>
          <w:tab w:val="num" w:pos="360"/>
        </w:tabs>
      </w:pPr>
    </w:lvl>
    <w:lvl w:ilvl="2" w:tplc="737A86C0">
      <w:numFmt w:val="none"/>
      <w:lvlText w:val=""/>
      <w:lvlJc w:val="left"/>
      <w:pPr>
        <w:tabs>
          <w:tab w:val="num" w:pos="360"/>
        </w:tabs>
      </w:pPr>
    </w:lvl>
    <w:lvl w:ilvl="3" w:tplc="06C4E00E">
      <w:numFmt w:val="none"/>
      <w:lvlText w:val=""/>
      <w:lvlJc w:val="left"/>
      <w:pPr>
        <w:tabs>
          <w:tab w:val="num" w:pos="360"/>
        </w:tabs>
      </w:pPr>
    </w:lvl>
    <w:lvl w:ilvl="4" w:tplc="1EB6A0D6">
      <w:numFmt w:val="none"/>
      <w:lvlText w:val=""/>
      <w:lvlJc w:val="left"/>
      <w:pPr>
        <w:tabs>
          <w:tab w:val="num" w:pos="360"/>
        </w:tabs>
      </w:pPr>
    </w:lvl>
    <w:lvl w:ilvl="5" w:tplc="BDDE630E">
      <w:numFmt w:val="none"/>
      <w:lvlText w:val=""/>
      <w:lvlJc w:val="left"/>
      <w:pPr>
        <w:tabs>
          <w:tab w:val="num" w:pos="360"/>
        </w:tabs>
      </w:pPr>
    </w:lvl>
    <w:lvl w:ilvl="6" w:tplc="89A4E378">
      <w:numFmt w:val="none"/>
      <w:lvlText w:val=""/>
      <w:lvlJc w:val="left"/>
      <w:pPr>
        <w:tabs>
          <w:tab w:val="num" w:pos="360"/>
        </w:tabs>
      </w:pPr>
    </w:lvl>
    <w:lvl w:ilvl="7" w:tplc="359C0EAE">
      <w:numFmt w:val="none"/>
      <w:lvlText w:val=""/>
      <w:lvlJc w:val="left"/>
      <w:pPr>
        <w:tabs>
          <w:tab w:val="num" w:pos="360"/>
        </w:tabs>
      </w:pPr>
    </w:lvl>
    <w:lvl w:ilvl="8" w:tplc="96FCC96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4DD05A47"/>
    <w:multiLevelType w:val="hybridMultilevel"/>
    <w:tmpl w:val="4B94FFD2"/>
    <w:lvl w:ilvl="0" w:tplc="A82C2DCC">
      <w:start w:val="1"/>
      <w:numFmt w:val="decimal"/>
      <w:lvlText w:val="%1."/>
      <w:lvlJc w:val="left"/>
      <w:pPr>
        <w:ind w:left="360" w:hanging="360"/>
      </w:pPr>
    </w:lvl>
    <w:lvl w:ilvl="1" w:tplc="5D5CEFAA">
      <w:start w:val="1"/>
      <w:numFmt w:val="lowerLetter"/>
      <w:lvlText w:val="%2."/>
      <w:lvlJc w:val="left"/>
      <w:pPr>
        <w:ind w:left="1080" w:hanging="360"/>
      </w:pPr>
    </w:lvl>
    <w:lvl w:ilvl="2" w:tplc="161A57FE">
      <w:start w:val="1"/>
      <w:numFmt w:val="lowerRoman"/>
      <w:lvlText w:val="%3."/>
      <w:lvlJc w:val="right"/>
      <w:pPr>
        <w:ind w:left="1800" w:hanging="180"/>
      </w:pPr>
    </w:lvl>
    <w:lvl w:ilvl="3" w:tplc="1ADCE810">
      <w:start w:val="1"/>
      <w:numFmt w:val="decimal"/>
      <w:lvlText w:val="%4."/>
      <w:lvlJc w:val="left"/>
      <w:pPr>
        <w:ind w:left="2520" w:hanging="360"/>
      </w:pPr>
    </w:lvl>
    <w:lvl w:ilvl="4" w:tplc="43543BAE">
      <w:start w:val="1"/>
      <w:numFmt w:val="lowerLetter"/>
      <w:lvlText w:val="%5."/>
      <w:lvlJc w:val="left"/>
      <w:pPr>
        <w:ind w:left="3240" w:hanging="360"/>
      </w:pPr>
    </w:lvl>
    <w:lvl w:ilvl="5" w:tplc="D45E9688">
      <w:start w:val="1"/>
      <w:numFmt w:val="lowerRoman"/>
      <w:lvlText w:val="%6."/>
      <w:lvlJc w:val="right"/>
      <w:pPr>
        <w:ind w:left="3960" w:hanging="180"/>
      </w:pPr>
    </w:lvl>
    <w:lvl w:ilvl="6" w:tplc="441EC9B0">
      <w:start w:val="1"/>
      <w:numFmt w:val="decimal"/>
      <w:lvlText w:val="%7."/>
      <w:lvlJc w:val="left"/>
      <w:pPr>
        <w:ind w:left="4680" w:hanging="360"/>
      </w:pPr>
    </w:lvl>
    <w:lvl w:ilvl="7" w:tplc="10027E0E">
      <w:start w:val="1"/>
      <w:numFmt w:val="lowerLetter"/>
      <w:lvlText w:val="%8."/>
      <w:lvlJc w:val="left"/>
      <w:pPr>
        <w:ind w:left="5400" w:hanging="360"/>
      </w:pPr>
    </w:lvl>
    <w:lvl w:ilvl="8" w:tplc="6E72884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4A3BEC"/>
    <w:multiLevelType w:val="hybridMultilevel"/>
    <w:tmpl w:val="1F14A2C2"/>
    <w:lvl w:ilvl="0" w:tplc="623E4EC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240D088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A1FE3A1C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D144B36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C4126E6E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CC345E92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7B24BA70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114A652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F1492C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1183B18"/>
    <w:multiLevelType w:val="hybridMultilevel"/>
    <w:tmpl w:val="7876D21C"/>
    <w:lvl w:ilvl="0" w:tplc="F816E8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C6AFCAE">
      <w:start w:val="1"/>
      <w:numFmt w:val="lowerLetter"/>
      <w:lvlText w:val="%2."/>
      <w:lvlJc w:val="left"/>
      <w:pPr>
        <w:ind w:left="1080" w:hanging="360"/>
      </w:pPr>
    </w:lvl>
    <w:lvl w:ilvl="2" w:tplc="4380077C">
      <w:start w:val="1"/>
      <w:numFmt w:val="lowerRoman"/>
      <w:lvlText w:val="%3."/>
      <w:lvlJc w:val="right"/>
      <w:pPr>
        <w:ind w:left="1800" w:hanging="180"/>
      </w:pPr>
    </w:lvl>
    <w:lvl w:ilvl="3" w:tplc="A06AA024">
      <w:start w:val="1"/>
      <w:numFmt w:val="decimal"/>
      <w:lvlText w:val="%4."/>
      <w:lvlJc w:val="left"/>
      <w:pPr>
        <w:ind w:left="2520" w:hanging="360"/>
      </w:pPr>
    </w:lvl>
    <w:lvl w:ilvl="4" w:tplc="35B840E6">
      <w:start w:val="1"/>
      <w:numFmt w:val="lowerLetter"/>
      <w:lvlText w:val="%5."/>
      <w:lvlJc w:val="left"/>
      <w:pPr>
        <w:ind w:left="3240" w:hanging="360"/>
      </w:pPr>
    </w:lvl>
    <w:lvl w:ilvl="5" w:tplc="152C9B08">
      <w:start w:val="1"/>
      <w:numFmt w:val="lowerRoman"/>
      <w:lvlText w:val="%6."/>
      <w:lvlJc w:val="right"/>
      <w:pPr>
        <w:ind w:left="3960" w:hanging="180"/>
      </w:pPr>
    </w:lvl>
    <w:lvl w:ilvl="6" w:tplc="EB047AA2">
      <w:start w:val="1"/>
      <w:numFmt w:val="decimal"/>
      <w:lvlText w:val="%7."/>
      <w:lvlJc w:val="left"/>
      <w:pPr>
        <w:ind w:left="4680" w:hanging="360"/>
      </w:pPr>
    </w:lvl>
    <w:lvl w:ilvl="7" w:tplc="08B8DCC4">
      <w:start w:val="1"/>
      <w:numFmt w:val="lowerLetter"/>
      <w:lvlText w:val="%8."/>
      <w:lvlJc w:val="left"/>
      <w:pPr>
        <w:ind w:left="5400" w:hanging="360"/>
      </w:pPr>
    </w:lvl>
    <w:lvl w:ilvl="8" w:tplc="D70A5342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CE03D10"/>
    <w:multiLevelType w:val="hybridMultilevel"/>
    <w:tmpl w:val="B8D2D176"/>
    <w:lvl w:ilvl="0" w:tplc="18862448">
      <w:start w:val="1"/>
      <w:numFmt w:val="decimal"/>
      <w:lvlText w:val="%1."/>
      <w:lvlJc w:val="left"/>
      <w:pPr>
        <w:ind w:left="360" w:hanging="360"/>
      </w:pPr>
    </w:lvl>
    <w:lvl w:ilvl="1" w:tplc="3C307852">
      <w:start w:val="1"/>
      <w:numFmt w:val="lowerLetter"/>
      <w:lvlText w:val="%2."/>
      <w:lvlJc w:val="left"/>
      <w:pPr>
        <w:ind w:left="1080" w:hanging="360"/>
      </w:pPr>
    </w:lvl>
    <w:lvl w:ilvl="2" w:tplc="81A4D27E">
      <w:start w:val="1"/>
      <w:numFmt w:val="lowerRoman"/>
      <w:lvlText w:val="%3."/>
      <w:lvlJc w:val="right"/>
      <w:pPr>
        <w:ind w:left="1800" w:hanging="180"/>
      </w:pPr>
    </w:lvl>
    <w:lvl w:ilvl="3" w:tplc="BC5EE0C6">
      <w:start w:val="1"/>
      <w:numFmt w:val="decimal"/>
      <w:lvlText w:val="%4."/>
      <w:lvlJc w:val="left"/>
      <w:pPr>
        <w:ind w:left="2520" w:hanging="360"/>
      </w:pPr>
    </w:lvl>
    <w:lvl w:ilvl="4" w:tplc="9A74C0A4">
      <w:start w:val="1"/>
      <w:numFmt w:val="lowerLetter"/>
      <w:lvlText w:val="%5."/>
      <w:lvlJc w:val="left"/>
      <w:pPr>
        <w:ind w:left="3240" w:hanging="360"/>
      </w:pPr>
    </w:lvl>
    <w:lvl w:ilvl="5" w:tplc="0C1270B0">
      <w:start w:val="1"/>
      <w:numFmt w:val="lowerRoman"/>
      <w:lvlText w:val="%6."/>
      <w:lvlJc w:val="right"/>
      <w:pPr>
        <w:ind w:left="3960" w:hanging="180"/>
      </w:pPr>
    </w:lvl>
    <w:lvl w:ilvl="6" w:tplc="B04CC7EA">
      <w:start w:val="1"/>
      <w:numFmt w:val="decimal"/>
      <w:lvlText w:val="%7."/>
      <w:lvlJc w:val="left"/>
      <w:pPr>
        <w:ind w:left="4680" w:hanging="360"/>
      </w:pPr>
    </w:lvl>
    <w:lvl w:ilvl="7" w:tplc="F7D8BEC4">
      <w:start w:val="1"/>
      <w:numFmt w:val="lowerLetter"/>
      <w:lvlText w:val="%8."/>
      <w:lvlJc w:val="left"/>
      <w:pPr>
        <w:ind w:left="5400" w:hanging="360"/>
      </w:pPr>
    </w:lvl>
    <w:lvl w:ilvl="8" w:tplc="00FC1ED0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110378"/>
    <w:multiLevelType w:val="hybridMultilevel"/>
    <w:tmpl w:val="9C38BA34"/>
    <w:lvl w:ilvl="0" w:tplc="06F67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4618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5493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AAD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1C18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AECB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00B1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8E3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4864D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50561D"/>
    <w:multiLevelType w:val="hybridMultilevel"/>
    <w:tmpl w:val="BB24DED4"/>
    <w:lvl w:ilvl="0" w:tplc="F7844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18"/>
      </w:rPr>
    </w:lvl>
    <w:lvl w:ilvl="1" w:tplc="5BEA94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AAA5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4CC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A807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2419C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4084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0A3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042B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4149081">
    <w:abstractNumId w:val="10"/>
  </w:num>
  <w:num w:numId="2" w16cid:durableId="1218474462">
    <w:abstractNumId w:val="0"/>
  </w:num>
  <w:num w:numId="3" w16cid:durableId="405146728">
    <w:abstractNumId w:val="1"/>
  </w:num>
  <w:num w:numId="4" w16cid:durableId="753824677">
    <w:abstractNumId w:val="14"/>
  </w:num>
  <w:num w:numId="5" w16cid:durableId="461853343">
    <w:abstractNumId w:val="12"/>
  </w:num>
  <w:num w:numId="6" w16cid:durableId="57754385">
    <w:abstractNumId w:val="4"/>
  </w:num>
  <w:num w:numId="7" w16cid:durableId="2095204739">
    <w:abstractNumId w:val="8"/>
  </w:num>
  <w:num w:numId="8" w16cid:durableId="1200708698">
    <w:abstractNumId w:val="3"/>
  </w:num>
  <w:num w:numId="9" w16cid:durableId="1197427395">
    <w:abstractNumId w:val="15"/>
  </w:num>
  <w:num w:numId="10" w16cid:durableId="194467627">
    <w:abstractNumId w:val="16"/>
  </w:num>
  <w:num w:numId="11" w16cid:durableId="809205740">
    <w:abstractNumId w:val="2"/>
  </w:num>
  <w:num w:numId="12" w16cid:durableId="571358539">
    <w:abstractNumId w:val="6"/>
  </w:num>
  <w:num w:numId="13" w16cid:durableId="1926644468">
    <w:abstractNumId w:val="11"/>
  </w:num>
  <w:num w:numId="14" w16cid:durableId="82148432">
    <w:abstractNumId w:val="7"/>
  </w:num>
  <w:num w:numId="15" w16cid:durableId="114562700">
    <w:abstractNumId w:val="9"/>
  </w:num>
  <w:num w:numId="16" w16cid:durableId="1065178346">
    <w:abstractNumId w:val="5"/>
  </w:num>
  <w:num w:numId="17" w16cid:durableId="17671930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06"/>
    <w:rsid w:val="000A3E0A"/>
    <w:rsid w:val="00297621"/>
    <w:rsid w:val="004F2906"/>
    <w:rsid w:val="00526741"/>
    <w:rsid w:val="00612658"/>
    <w:rsid w:val="00914A47"/>
    <w:rsid w:val="009818CF"/>
    <w:rsid w:val="00AF44DA"/>
    <w:rsid w:val="00B42BED"/>
    <w:rsid w:val="00BC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F7A5"/>
  <w15:docId w15:val="{78D2A525-30F6-4ADB-AAC3-423FED8D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F2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4F290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sid w:val="004F290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sid w:val="004F290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sid w:val="004F290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1"/>
    <w:next w:val="a1"/>
    <w:link w:val="Heading5Char"/>
    <w:uiPriority w:val="9"/>
    <w:unhideWhenUsed/>
    <w:qFormat/>
    <w:rsid w:val="004F290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2"/>
    <w:link w:val="51"/>
    <w:uiPriority w:val="9"/>
    <w:rsid w:val="004F290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sid w:val="004F290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1"/>
    <w:next w:val="a1"/>
    <w:link w:val="Heading7Char"/>
    <w:uiPriority w:val="9"/>
    <w:unhideWhenUsed/>
    <w:qFormat/>
    <w:rsid w:val="004F290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2"/>
    <w:link w:val="71"/>
    <w:uiPriority w:val="9"/>
    <w:rsid w:val="004F290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1"/>
    <w:next w:val="a1"/>
    <w:link w:val="Heading8Char"/>
    <w:uiPriority w:val="9"/>
    <w:unhideWhenUsed/>
    <w:qFormat/>
    <w:rsid w:val="004F290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2"/>
    <w:link w:val="81"/>
    <w:uiPriority w:val="9"/>
    <w:rsid w:val="004F290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1"/>
    <w:next w:val="a1"/>
    <w:link w:val="Heading9Char"/>
    <w:uiPriority w:val="9"/>
    <w:unhideWhenUsed/>
    <w:qFormat/>
    <w:rsid w:val="004F290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2"/>
    <w:link w:val="91"/>
    <w:uiPriority w:val="9"/>
    <w:rsid w:val="004F2906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2"/>
    <w:uiPriority w:val="11"/>
    <w:rsid w:val="004F2906"/>
    <w:rPr>
      <w:sz w:val="24"/>
      <w:szCs w:val="24"/>
    </w:rPr>
  </w:style>
  <w:style w:type="paragraph" w:styleId="2">
    <w:name w:val="Quote"/>
    <w:basedOn w:val="a1"/>
    <w:next w:val="a1"/>
    <w:link w:val="20"/>
    <w:uiPriority w:val="29"/>
    <w:qFormat/>
    <w:rsid w:val="004F290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F2906"/>
    <w:rPr>
      <w:i/>
    </w:rPr>
  </w:style>
  <w:style w:type="paragraph" w:styleId="a5">
    <w:name w:val="Intense Quote"/>
    <w:basedOn w:val="a1"/>
    <w:next w:val="a1"/>
    <w:link w:val="a6"/>
    <w:uiPriority w:val="30"/>
    <w:qFormat/>
    <w:rsid w:val="004F29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4F2906"/>
    <w:rPr>
      <w:i/>
    </w:rPr>
  </w:style>
  <w:style w:type="character" w:customStyle="1" w:styleId="HeaderChar">
    <w:name w:val="Header Char"/>
    <w:basedOn w:val="a2"/>
    <w:uiPriority w:val="99"/>
    <w:rsid w:val="004F2906"/>
  </w:style>
  <w:style w:type="character" w:customStyle="1" w:styleId="FooterChar">
    <w:name w:val="Footer Char"/>
    <w:basedOn w:val="a2"/>
    <w:uiPriority w:val="99"/>
    <w:rsid w:val="004F2906"/>
  </w:style>
  <w:style w:type="paragraph" w:customStyle="1" w:styleId="1">
    <w:name w:val="Название объекта1"/>
    <w:basedOn w:val="a1"/>
    <w:next w:val="a1"/>
    <w:uiPriority w:val="35"/>
    <w:semiHidden/>
    <w:unhideWhenUsed/>
    <w:qFormat/>
    <w:rsid w:val="004F290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4F2906"/>
  </w:style>
  <w:style w:type="table" w:customStyle="1" w:styleId="TableGridLight">
    <w:name w:val="Table Grid Light"/>
    <w:basedOn w:val="a3"/>
    <w:uiPriority w:val="59"/>
    <w:rsid w:val="004F290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3"/>
    <w:uiPriority w:val="59"/>
    <w:rsid w:val="004F290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3"/>
    <w:uiPriority w:val="59"/>
    <w:rsid w:val="004F290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4F290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4F290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4F2906"/>
    <w:rPr>
      <w:sz w:val="18"/>
    </w:rPr>
  </w:style>
  <w:style w:type="paragraph" w:styleId="a7">
    <w:name w:val="endnote text"/>
    <w:basedOn w:val="a1"/>
    <w:link w:val="a8"/>
    <w:uiPriority w:val="99"/>
    <w:semiHidden/>
    <w:unhideWhenUsed/>
    <w:rsid w:val="004F2906"/>
    <w:rPr>
      <w:sz w:val="20"/>
    </w:rPr>
  </w:style>
  <w:style w:type="character" w:customStyle="1" w:styleId="a8">
    <w:name w:val="Текст концевой сноски Знак"/>
    <w:link w:val="a7"/>
    <w:uiPriority w:val="99"/>
    <w:rsid w:val="004F2906"/>
    <w:rPr>
      <w:sz w:val="20"/>
    </w:rPr>
  </w:style>
  <w:style w:type="character" w:styleId="a9">
    <w:name w:val="endnote reference"/>
    <w:basedOn w:val="a2"/>
    <w:uiPriority w:val="99"/>
    <w:semiHidden/>
    <w:unhideWhenUsed/>
    <w:rsid w:val="004F2906"/>
    <w:rPr>
      <w:vertAlign w:val="superscript"/>
    </w:rPr>
  </w:style>
  <w:style w:type="paragraph" w:styleId="10">
    <w:name w:val="toc 1"/>
    <w:basedOn w:val="a1"/>
    <w:next w:val="a1"/>
    <w:uiPriority w:val="39"/>
    <w:unhideWhenUsed/>
    <w:rsid w:val="004F2906"/>
    <w:pPr>
      <w:spacing w:after="57"/>
    </w:pPr>
  </w:style>
  <w:style w:type="paragraph" w:styleId="22">
    <w:name w:val="toc 2"/>
    <w:basedOn w:val="a1"/>
    <w:next w:val="a1"/>
    <w:uiPriority w:val="39"/>
    <w:unhideWhenUsed/>
    <w:rsid w:val="004F2906"/>
    <w:pPr>
      <w:spacing w:after="57"/>
      <w:ind w:left="283"/>
    </w:pPr>
  </w:style>
  <w:style w:type="paragraph" w:styleId="3">
    <w:name w:val="toc 3"/>
    <w:basedOn w:val="a1"/>
    <w:next w:val="a1"/>
    <w:uiPriority w:val="39"/>
    <w:unhideWhenUsed/>
    <w:rsid w:val="004F2906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4F2906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4F2906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4F2906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4F2906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4F2906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4F2906"/>
    <w:pPr>
      <w:spacing w:after="57"/>
      <w:ind w:left="2268"/>
    </w:pPr>
  </w:style>
  <w:style w:type="paragraph" w:styleId="aa">
    <w:name w:val="TOC Heading"/>
    <w:uiPriority w:val="39"/>
    <w:unhideWhenUsed/>
    <w:rsid w:val="004F2906"/>
  </w:style>
  <w:style w:type="paragraph" w:styleId="ab">
    <w:name w:val="table of figures"/>
    <w:basedOn w:val="a1"/>
    <w:next w:val="a1"/>
    <w:uiPriority w:val="99"/>
    <w:unhideWhenUsed/>
    <w:rsid w:val="004F2906"/>
  </w:style>
  <w:style w:type="paragraph" w:customStyle="1" w:styleId="110">
    <w:name w:val="Заголовок 11"/>
    <w:basedOn w:val="a1"/>
    <w:next w:val="a1"/>
    <w:link w:val="12"/>
    <w:uiPriority w:val="9"/>
    <w:qFormat/>
    <w:rsid w:val="004F2906"/>
    <w:pPr>
      <w:keepNext/>
      <w:outlineLvl w:val="0"/>
    </w:pPr>
    <w:rPr>
      <w:sz w:val="28"/>
      <w:szCs w:val="20"/>
    </w:rPr>
  </w:style>
  <w:style w:type="paragraph" w:customStyle="1" w:styleId="210">
    <w:name w:val="Заголовок 21"/>
    <w:basedOn w:val="a1"/>
    <w:next w:val="a1"/>
    <w:link w:val="23"/>
    <w:unhideWhenUsed/>
    <w:qFormat/>
    <w:rsid w:val="004F29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0">
    <w:name w:val="Заголовок 31"/>
    <w:basedOn w:val="a1"/>
    <w:next w:val="a1"/>
    <w:link w:val="30"/>
    <w:qFormat/>
    <w:rsid w:val="004F290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0">
    <w:name w:val="Заголовок 41"/>
    <w:basedOn w:val="a1"/>
    <w:next w:val="a1"/>
    <w:link w:val="40"/>
    <w:unhideWhenUsed/>
    <w:qFormat/>
    <w:rsid w:val="004F290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61">
    <w:name w:val="Заголовок 61"/>
    <w:basedOn w:val="a1"/>
    <w:next w:val="a1"/>
    <w:link w:val="60"/>
    <w:uiPriority w:val="9"/>
    <w:unhideWhenUsed/>
    <w:qFormat/>
    <w:rsid w:val="004F29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12">
    <w:name w:val="Заголовок 1 Знак"/>
    <w:basedOn w:val="a2"/>
    <w:link w:val="110"/>
    <w:uiPriority w:val="9"/>
    <w:rsid w:val="004F2906"/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Заголовок 2 Знак"/>
    <w:basedOn w:val="a2"/>
    <w:link w:val="210"/>
    <w:rsid w:val="004F290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10"/>
    <w:rsid w:val="004F2906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10"/>
    <w:rsid w:val="004F2906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1"/>
    <w:rsid w:val="004F290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c">
    <w:name w:val="Block Text"/>
    <w:basedOn w:val="a1"/>
    <w:unhideWhenUsed/>
    <w:rsid w:val="004F2906"/>
    <w:pPr>
      <w:ind w:left="1080" w:right="-284"/>
      <w:jc w:val="center"/>
      <w:outlineLvl w:val="0"/>
    </w:pPr>
    <w:rPr>
      <w:b/>
      <w:sz w:val="36"/>
    </w:rPr>
  </w:style>
  <w:style w:type="paragraph" w:customStyle="1" w:styleId="13">
    <w:name w:val="Нижний колонтитул1"/>
    <w:basedOn w:val="a1"/>
    <w:link w:val="ad"/>
    <w:uiPriority w:val="99"/>
    <w:rsid w:val="004F290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13"/>
    <w:uiPriority w:val="99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2"/>
    <w:qFormat/>
    <w:rsid w:val="004F2906"/>
    <w:rPr>
      <w:i/>
      <w:iCs/>
    </w:rPr>
  </w:style>
  <w:style w:type="paragraph" w:customStyle="1" w:styleId="14">
    <w:name w:val="Стиль Заголовок 1 + По центру"/>
    <w:basedOn w:val="110"/>
    <w:rsid w:val="004F2906"/>
    <w:pPr>
      <w:ind w:firstLine="709"/>
      <w:jc w:val="both"/>
    </w:pPr>
    <w:rPr>
      <w:b/>
      <w:bCs/>
      <w:color w:val="000000"/>
      <w:spacing w:val="-3"/>
      <w:sz w:val="32"/>
    </w:rPr>
  </w:style>
  <w:style w:type="paragraph" w:customStyle="1" w:styleId="15">
    <w:name w:val="Верхний колонтитул1"/>
    <w:basedOn w:val="a1"/>
    <w:link w:val="af"/>
    <w:rsid w:val="004F2906"/>
    <w:pPr>
      <w:tabs>
        <w:tab w:val="center" w:pos="4677"/>
        <w:tab w:val="right" w:pos="9355"/>
      </w:tabs>
      <w:ind w:firstLine="709"/>
    </w:pPr>
  </w:style>
  <w:style w:type="character" w:customStyle="1" w:styleId="af">
    <w:name w:val="Верхний колонтитул Знак"/>
    <w:basedOn w:val="a2"/>
    <w:link w:val="15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1"/>
    <w:link w:val="25"/>
    <w:rsid w:val="004F2906"/>
    <w:pPr>
      <w:spacing w:after="120" w:line="480" w:lineRule="auto"/>
      <w:ind w:left="283" w:firstLine="709"/>
    </w:pPr>
  </w:style>
  <w:style w:type="character" w:customStyle="1" w:styleId="25">
    <w:name w:val="Основной текст с отступом 2 Знак"/>
    <w:basedOn w:val="a2"/>
    <w:link w:val="24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1"/>
    <w:qFormat/>
    <w:rsid w:val="004F2906"/>
    <w:pPr>
      <w:ind w:left="720"/>
      <w:contextualSpacing/>
    </w:pPr>
  </w:style>
  <w:style w:type="paragraph" w:styleId="af1">
    <w:name w:val="Body Text Indent"/>
    <w:basedOn w:val="a1"/>
    <w:link w:val="af2"/>
    <w:unhideWhenUsed/>
    <w:rsid w:val="004F2906"/>
    <w:pPr>
      <w:spacing w:after="120"/>
      <w:ind w:left="283"/>
    </w:pPr>
  </w:style>
  <w:style w:type="character" w:customStyle="1" w:styleId="af2">
    <w:name w:val="Основной текст с отступом Знак"/>
    <w:basedOn w:val="a2"/>
    <w:link w:val="af1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1"/>
    <w:link w:val="27"/>
    <w:unhideWhenUsed/>
    <w:rsid w:val="004F2906"/>
    <w:pPr>
      <w:spacing w:after="120" w:line="480" w:lineRule="auto"/>
    </w:pPr>
  </w:style>
  <w:style w:type="character" w:customStyle="1" w:styleId="27">
    <w:name w:val="Основной текст 2 Знак"/>
    <w:basedOn w:val="a2"/>
    <w:link w:val="26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F2906"/>
    <w:pPr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customStyle="1" w:styleId="Textbody">
    <w:name w:val="Text body"/>
    <w:basedOn w:val="Standard"/>
    <w:rsid w:val="004F290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Indent 3"/>
    <w:basedOn w:val="a1"/>
    <w:link w:val="33"/>
    <w:unhideWhenUsed/>
    <w:rsid w:val="004F290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4F290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3">
    <w:name w:val="page number"/>
    <w:basedOn w:val="a2"/>
    <w:rsid w:val="004F2906"/>
  </w:style>
  <w:style w:type="paragraph" w:styleId="af4">
    <w:name w:val="Subtitle"/>
    <w:basedOn w:val="a1"/>
    <w:link w:val="af5"/>
    <w:qFormat/>
    <w:rsid w:val="004F2906"/>
    <w:pPr>
      <w:jc w:val="center"/>
    </w:pPr>
    <w:rPr>
      <w:szCs w:val="20"/>
    </w:rPr>
  </w:style>
  <w:style w:type="character" w:customStyle="1" w:styleId="af5">
    <w:name w:val="Подзаголовок Знак"/>
    <w:basedOn w:val="a2"/>
    <w:link w:val="af4"/>
    <w:rsid w:val="004F290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6">
    <w:name w:val="Table Grid"/>
    <w:basedOn w:val="a3"/>
    <w:rsid w:val="004F29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2"/>
    <w:rsid w:val="004F2906"/>
  </w:style>
  <w:style w:type="paragraph" w:styleId="af7">
    <w:name w:val="Normal (Web)"/>
    <w:basedOn w:val="a1"/>
    <w:uiPriority w:val="99"/>
    <w:unhideWhenUsed/>
    <w:rsid w:val="004F2906"/>
    <w:pPr>
      <w:spacing w:before="100" w:beforeAutospacing="1" w:after="100" w:afterAutospacing="1"/>
    </w:pPr>
  </w:style>
  <w:style w:type="paragraph" w:customStyle="1" w:styleId="Default">
    <w:name w:val="Default"/>
    <w:rsid w:val="004F290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Balloon Text"/>
    <w:basedOn w:val="a1"/>
    <w:link w:val="af9"/>
    <w:uiPriority w:val="99"/>
    <w:unhideWhenUsed/>
    <w:rsid w:val="004F2906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rsid w:val="004F2906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footnote text"/>
    <w:basedOn w:val="a1"/>
    <w:link w:val="afb"/>
    <w:unhideWhenUsed/>
    <w:rsid w:val="004F2906"/>
    <w:rPr>
      <w:sz w:val="20"/>
      <w:szCs w:val="20"/>
    </w:rPr>
  </w:style>
  <w:style w:type="character" w:customStyle="1" w:styleId="afb">
    <w:name w:val="Текст сноски Знак"/>
    <w:basedOn w:val="a2"/>
    <w:link w:val="afa"/>
    <w:rsid w:val="004F290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3"/>
    <w:next w:val="af6"/>
    <w:uiPriority w:val="59"/>
    <w:unhideWhenUsed/>
    <w:rsid w:val="004F290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footnote reference"/>
    <w:basedOn w:val="a2"/>
    <w:unhideWhenUsed/>
    <w:rsid w:val="004F2906"/>
    <w:rPr>
      <w:vertAlign w:val="superscript"/>
    </w:rPr>
  </w:style>
  <w:style w:type="paragraph" w:customStyle="1" w:styleId="afd">
    <w:name w:val="список с точками"/>
    <w:basedOn w:val="a1"/>
    <w:rsid w:val="004F2906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system-pagebreak">
    <w:name w:val="system-pagebreak"/>
    <w:basedOn w:val="a1"/>
    <w:rsid w:val="004F2906"/>
    <w:pPr>
      <w:spacing w:before="100" w:beforeAutospacing="1" w:after="100" w:afterAutospacing="1"/>
    </w:pPr>
  </w:style>
  <w:style w:type="paragraph" w:styleId="afe">
    <w:name w:val="Title"/>
    <w:basedOn w:val="a1"/>
    <w:link w:val="aff"/>
    <w:qFormat/>
    <w:rsid w:val="004F2906"/>
    <w:pPr>
      <w:jc w:val="center"/>
    </w:pPr>
    <w:rPr>
      <w:b/>
      <w:bCs/>
      <w:szCs w:val="20"/>
    </w:rPr>
  </w:style>
  <w:style w:type="character" w:customStyle="1" w:styleId="aff">
    <w:name w:val="Заголовок Знак"/>
    <w:basedOn w:val="a2"/>
    <w:link w:val="afe"/>
    <w:rsid w:val="004F290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2"/>
    <w:rsid w:val="004F2906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62">
    <w:name w:val="Знак Знак6"/>
    <w:basedOn w:val="a2"/>
    <w:rsid w:val="004F2906"/>
    <w:rPr>
      <w:rFonts w:cs="Times New Roman"/>
      <w:sz w:val="24"/>
      <w:lang w:val="ru-RU" w:eastAsia="ru-RU" w:bidi="ar-SA"/>
    </w:rPr>
  </w:style>
  <w:style w:type="paragraph" w:styleId="aff0">
    <w:name w:val="Plain Text"/>
    <w:basedOn w:val="a1"/>
    <w:link w:val="aff1"/>
    <w:rsid w:val="004F2906"/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2"/>
    <w:link w:val="aff0"/>
    <w:rsid w:val="004F29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2">
    <w:name w:val="Body Text"/>
    <w:basedOn w:val="a1"/>
    <w:link w:val="aff3"/>
    <w:rsid w:val="004F2906"/>
    <w:pPr>
      <w:spacing w:after="120"/>
    </w:pPr>
  </w:style>
  <w:style w:type="character" w:customStyle="1" w:styleId="aff3">
    <w:name w:val="Основной текст Знак"/>
    <w:basedOn w:val="a2"/>
    <w:link w:val="aff2"/>
    <w:rsid w:val="004F29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нак Знак5"/>
    <w:rsid w:val="004F2906"/>
    <w:rPr>
      <w:sz w:val="24"/>
    </w:rPr>
  </w:style>
  <w:style w:type="paragraph" w:styleId="28">
    <w:name w:val="List 2"/>
    <w:basedOn w:val="a1"/>
    <w:rsid w:val="004F2906"/>
    <w:pPr>
      <w:ind w:left="566" w:hanging="283"/>
    </w:pPr>
  </w:style>
  <w:style w:type="paragraph" w:customStyle="1" w:styleId="17">
    <w:name w:val="Абзац списка1"/>
    <w:basedOn w:val="a1"/>
    <w:rsid w:val="004F29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4">
    <w:name w:val="Hyperlink"/>
    <w:basedOn w:val="a2"/>
    <w:rsid w:val="004F2906"/>
    <w:rPr>
      <w:color w:val="0000FF"/>
      <w:u w:val="single"/>
    </w:rPr>
  </w:style>
  <w:style w:type="character" w:styleId="aff5">
    <w:name w:val="FollowedHyperlink"/>
    <w:basedOn w:val="a2"/>
    <w:rsid w:val="004F2906"/>
    <w:rPr>
      <w:color w:val="800080"/>
      <w:u w:val="single"/>
    </w:rPr>
  </w:style>
  <w:style w:type="character" w:customStyle="1" w:styleId="c6">
    <w:name w:val="c6"/>
    <w:basedOn w:val="a2"/>
    <w:rsid w:val="004F2906"/>
  </w:style>
  <w:style w:type="paragraph" w:customStyle="1" w:styleId="c0">
    <w:name w:val="c0"/>
    <w:basedOn w:val="a1"/>
    <w:rsid w:val="004F2906"/>
    <w:pPr>
      <w:spacing w:before="100" w:beforeAutospacing="1" w:after="100" w:afterAutospacing="1"/>
    </w:pPr>
  </w:style>
  <w:style w:type="character" w:customStyle="1" w:styleId="c1c4">
    <w:name w:val="c1 c4"/>
    <w:basedOn w:val="a2"/>
    <w:rsid w:val="004F2906"/>
  </w:style>
  <w:style w:type="character" w:customStyle="1" w:styleId="c1c4c7">
    <w:name w:val="c1 c4 c7"/>
    <w:basedOn w:val="a2"/>
    <w:rsid w:val="004F2906"/>
  </w:style>
  <w:style w:type="paragraph" w:customStyle="1" w:styleId="H4">
    <w:name w:val="H4"/>
    <w:basedOn w:val="a1"/>
    <w:next w:val="a1"/>
    <w:rsid w:val="004F2906"/>
    <w:pPr>
      <w:keepNext/>
      <w:spacing w:before="100" w:after="100"/>
      <w:outlineLvl w:val="4"/>
    </w:pPr>
    <w:rPr>
      <w:b/>
      <w:szCs w:val="20"/>
    </w:rPr>
  </w:style>
  <w:style w:type="paragraph" w:styleId="aff6">
    <w:name w:val="No Spacing"/>
    <w:uiPriority w:val="1"/>
    <w:qFormat/>
    <w:rsid w:val="004F2906"/>
    <w:pPr>
      <w:spacing w:after="0" w:line="240" w:lineRule="auto"/>
    </w:pPr>
    <w:rPr>
      <w:rFonts w:eastAsiaTheme="minorEastAsia"/>
      <w:lang w:eastAsia="ru-RU"/>
    </w:rPr>
  </w:style>
  <w:style w:type="character" w:styleId="aff7">
    <w:name w:val="Strong"/>
    <w:basedOn w:val="a2"/>
    <w:qFormat/>
    <w:rsid w:val="004F2906"/>
    <w:rPr>
      <w:b/>
      <w:bCs/>
    </w:rPr>
  </w:style>
  <w:style w:type="paragraph" w:customStyle="1" w:styleId="aff8">
    <w:name w:val="Прижатый влево"/>
    <w:basedOn w:val="a1"/>
    <w:next w:val="a1"/>
    <w:uiPriority w:val="99"/>
    <w:rsid w:val="004F2906"/>
    <w:pPr>
      <w:widowControl w:val="0"/>
    </w:pPr>
    <w:rPr>
      <w:rFonts w:ascii="Arial" w:hAnsi="Arial" w:cs="Mangal"/>
      <w:lang w:bidi="hi-IN"/>
    </w:rPr>
  </w:style>
  <w:style w:type="paragraph" w:customStyle="1" w:styleId="aff9">
    <w:name w:val="Знак Знак Знак Знак Знак Знак Знак Знак Знак Знак Знак Знак Знак Знак Знак Знак Знак"/>
    <w:basedOn w:val="a1"/>
    <w:rsid w:val="004F290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a">
    <w:name w:val="List"/>
    <w:basedOn w:val="a1"/>
    <w:rsid w:val="004F2906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4">
    <w:name w:val="Body Text 3"/>
    <w:basedOn w:val="a1"/>
    <w:link w:val="35"/>
    <w:rsid w:val="004F290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rsid w:val="004F29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Список 21"/>
    <w:basedOn w:val="a1"/>
    <w:rsid w:val="004F2906"/>
    <w:pPr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1"/>
    <w:rsid w:val="004F2906"/>
    <w:pPr>
      <w:spacing w:before="100" w:beforeAutospacing="1" w:after="100" w:afterAutospacing="1"/>
    </w:pPr>
  </w:style>
  <w:style w:type="character" w:customStyle="1" w:styleId="c13">
    <w:name w:val="c13"/>
    <w:basedOn w:val="a2"/>
    <w:rsid w:val="004F2906"/>
  </w:style>
  <w:style w:type="paragraph" w:customStyle="1" w:styleId="c25">
    <w:name w:val="c25"/>
    <w:basedOn w:val="a1"/>
    <w:rsid w:val="004F2906"/>
    <w:pPr>
      <w:spacing w:before="100" w:beforeAutospacing="1" w:after="100" w:afterAutospacing="1"/>
    </w:pPr>
  </w:style>
  <w:style w:type="character" w:customStyle="1" w:styleId="c3">
    <w:name w:val="c3"/>
    <w:basedOn w:val="a2"/>
    <w:rsid w:val="004F2906"/>
  </w:style>
  <w:style w:type="character" w:customStyle="1" w:styleId="c10">
    <w:name w:val="c10"/>
    <w:basedOn w:val="a2"/>
    <w:rsid w:val="004F2906"/>
  </w:style>
  <w:style w:type="character" w:customStyle="1" w:styleId="c14">
    <w:name w:val="c14"/>
    <w:basedOn w:val="a2"/>
    <w:rsid w:val="004F2906"/>
  </w:style>
  <w:style w:type="paragraph" w:customStyle="1" w:styleId="c1">
    <w:name w:val="c1"/>
    <w:basedOn w:val="a1"/>
    <w:rsid w:val="004F2906"/>
    <w:pPr>
      <w:spacing w:before="100" w:beforeAutospacing="1" w:after="100" w:afterAutospacing="1"/>
    </w:pPr>
  </w:style>
  <w:style w:type="paragraph" w:customStyle="1" w:styleId="c65">
    <w:name w:val="c65"/>
    <w:basedOn w:val="a1"/>
    <w:rsid w:val="004F2906"/>
    <w:pPr>
      <w:spacing w:before="100" w:beforeAutospacing="1" w:after="100" w:afterAutospacing="1"/>
    </w:pPr>
  </w:style>
  <w:style w:type="paragraph" w:customStyle="1" w:styleId="c16">
    <w:name w:val="c16"/>
    <w:basedOn w:val="a1"/>
    <w:rsid w:val="004F2906"/>
    <w:pPr>
      <w:spacing w:before="100" w:beforeAutospacing="1" w:after="100" w:afterAutospacing="1"/>
    </w:pPr>
  </w:style>
  <w:style w:type="paragraph" w:customStyle="1" w:styleId="c59">
    <w:name w:val="c59"/>
    <w:basedOn w:val="a1"/>
    <w:rsid w:val="004F2906"/>
    <w:pPr>
      <w:spacing w:before="100" w:beforeAutospacing="1" w:after="100" w:afterAutospacing="1"/>
    </w:pPr>
  </w:style>
  <w:style w:type="paragraph" w:customStyle="1" w:styleId="c2">
    <w:name w:val="c2"/>
    <w:basedOn w:val="a1"/>
    <w:rsid w:val="004F2906"/>
    <w:pPr>
      <w:spacing w:before="100" w:beforeAutospacing="1" w:after="100" w:afterAutospacing="1"/>
    </w:pPr>
  </w:style>
  <w:style w:type="paragraph" w:customStyle="1" w:styleId="c4">
    <w:name w:val="c4"/>
    <w:basedOn w:val="a1"/>
    <w:rsid w:val="004F2906"/>
    <w:pPr>
      <w:spacing w:before="100" w:beforeAutospacing="1" w:after="100" w:afterAutospacing="1"/>
    </w:pPr>
  </w:style>
  <w:style w:type="character" w:customStyle="1" w:styleId="c9">
    <w:name w:val="c9"/>
    <w:basedOn w:val="a2"/>
    <w:rsid w:val="004F2906"/>
  </w:style>
  <w:style w:type="paragraph" w:customStyle="1" w:styleId="18">
    <w:name w:val="Без интервала1"/>
    <w:rsid w:val="004F290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ffb">
    <w:name w:val="Знак Знак Знак"/>
    <w:basedOn w:val="a1"/>
    <w:rsid w:val="004F29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2">
    <w:name w:val="Основной текст с отступом 21"/>
    <w:basedOn w:val="a1"/>
    <w:rsid w:val="004F2906"/>
    <w:pPr>
      <w:ind w:firstLine="720"/>
      <w:jc w:val="both"/>
    </w:pPr>
    <w:rPr>
      <w:rFonts w:ascii="Arial" w:hAnsi="Arial"/>
      <w:szCs w:val="20"/>
      <w:lang w:eastAsia="ar-SA"/>
    </w:rPr>
  </w:style>
  <w:style w:type="paragraph" w:customStyle="1" w:styleId="a0">
    <w:name w:val="Перечисление для таблиц"/>
    <w:basedOn w:val="a1"/>
    <w:rsid w:val="004F2906"/>
    <w:pPr>
      <w:numPr>
        <w:numId w:val="7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character" w:styleId="affc">
    <w:name w:val="annotation reference"/>
    <w:basedOn w:val="a2"/>
    <w:rsid w:val="004F2906"/>
    <w:rPr>
      <w:sz w:val="16"/>
      <w:szCs w:val="16"/>
    </w:rPr>
  </w:style>
  <w:style w:type="paragraph" w:styleId="a">
    <w:name w:val="List Bullet"/>
    <w:basedOn w:val="a1"/>
    <w:rsid w:val="004F2906"/>
    <w:pPr>
      <w:numPr>
        <w:numId w:val="8"/>
      </w:numPr>
      <w:spacing w:line="360" w:lineRule="auto"/>
      <w:ind w:left="1418" w:hanging="1418"/>
    </w:pPr>
    <w:rPr>
      <w:sz w:val="28"/>
      <w:szCs w:val="20"/>
    </w:rPr>
  </w:style>
  <w:style w:type="paragraph" w:customStyle="1" w:styleId="19">
    <w:name w:val="Обычный1"/>
    <w:rsid w:val="004F290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2"/>
    <w:rsid w:val="004F2906"/>
  </w:style>
  <w:style w:type="paragraph" w:customStyle="1" w:styleId="29">
    <w:name w:val="Без интервала2"/>
    <w:rsid w:val="004F2906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annotation text"/>
    <w:basedOn w:val="a1"/>
    <w:link w:val="affe"/>
    <w:rsid w:val="004F2906"/>
    <w:rPr>
      <w:sz w:val="20"/>
      <w:szCs w:val="20"/>
    </w:rPr>
  </w:style>
  <w:style w:type="character" w:customStyle="1" w:styleId="affe">
    <w:name w:val="Текст примечания Знак"/>
    <w:basedOn w:val="a2"/>
    <w:link w:val="affd"/>
    <w:rsid w:val="004F29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annotation subject"/>
    <w:basedOn w:val="affd"/>
    <w:next w:val="affd"/>
    <w:link w:val="afff0"/>
    <w:rsid w:val="004F2906"/>
    <w:rPr>
      <w:b/>
      <w:bCs/>
    </w:rPr>
  </w:style>
  <w:style w:type="character" w:customStyle="1" w:styleId="afff0">
    <w:name w:val="Тема примечания Знак"/>
    <w:basedOn w:val="affe"/>
    <w:link w:val="afff"/>
    <w:rsid w:val="004F29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WW8Num1z2">
    <w:name w:val="WW8Num1z2"/>
    <w:rsid w:val="004F2906"/>
    <w:rPr>
      <w:rFonts w:ascii="Wingdings" w:hAnsi="Wingdings"/>
    </w:rPr>
  </w:style>
  <w:style w:type="character" w:customStyle="1" w:styleId="afff1">
    <w:name w:val="Цветовое выделение"/>
    <w:uiPriority w:val="99"/>
    <w:rsid w:val="004F2906"/>
    <w:rPr>
      <w:b/>
      <w:color w:val="26282F"/>
    </w:rPr>
  </w:style>
  <w:style w:type="character" w:customStyle="1" w:styleId="afff2">
    <w:name w:val="Гипертекстовая ссылка"/>
    <w:basedOn w:val="afff1"/>
    <w:uiPriority w:val="99"/>
    <w:rsid w:val="004F2906"/>
    <w:rPr>
      <w:rFonts w:cs="Times New Roman"/>
      <w:b/>
      <w:color w:val="106BBE"/>
    </w:rPr>
  </w:style>
  <w:style w:type="paragraph" w:customStyle="1" w:styleId="c12">
    <w:name w:val="c12"/>
    <w:basedOn w:val="a1"/>
    <w:rsid w:val="004F2906"/>
    <w:pPr>
      <w:spacing w:before="100" w:beforeAutospacing="1" w:after="100" w:afterAutospacing="1"/>
    </w:pPr>
  </w:style>
  <w:style w:type="character" w:customStyle="1" w:styleId="c7">
    <w:name w:val="c7"/>
    <w:basedOn w:val="a2"/>
    <w:rsid w:val="004F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5994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moi-universitet.ru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601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1A608-DEF8-454E-8759-320C733E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5739</Words>
  <Characters>32713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Елизавета Дядищева</cp:lastModifiedBy>
  <cp:revision>2</cp:revision>
  <dcterms:created xsi:type="dcterms:W3CDTF">2024-09-24T09:48:00Z</dcterms:created>
  <dcterms:modified xsi:type="dcterms:W3CDTF">2024-09-24T09:48:00Z</dcterms:modified>
</cp:coreProperties>
</file>