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6A" w:rsidRPr="008D196E" w:rsidRDefault="00F3696A" w:rsidP="00F3696A">
      <w:pPr>
        <w:jc w:val="center"/>
        <w:rPr>
          <w:szCs w:val="28"/>
        </w:rPr>
      </w:pPr>
      <w:bookmarkStart w:id="0" w:name="_GoBack"/>
      <w:bookmarkEnd w:id="0"/>
      <w:r w:rsidRPr="008D196E">
        <w:rPr>
          <w:szCs w:val="28"/>
        </w:rPr>
        <w:t>ЕЛЕЦКИЙ ГОСУДАРСТВЕННЫЙ УНИВЕРСИТЕТ им. И.А.БУНИНА</w:t>
      </w:r>
    </w:p>
    <w:p w:rsidR="00F3696A" w:rsidRPr="008D196E" w:rsidRDefault="00F3696A" w:rsidP="00F3696A">
      <w:pPr>
        <w:jc w:val="right"/>
        <w:rPr>
          <w:szCs w:val="28"/>
        </w:rPr>
      </w:pPr>
    </w:p>
    <w:p w:rsidR="00F3696A" w:rsidRPr="008D196E" w:rsidRDefault="004C1FCA" w:rsidP="00F3696A">
      <w:pPr>
        <w:jc w:val="center"/>
        <w:rPr>
          <w:b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71FBABA2" wp14:editId="5EF447A2">
            <wp:simplePos x="0" y="0"/>
            <wp:positionH relativeFrom="column">
              <wp:posOffset>2818765</wp:posOffset>
            </wp:positionH>
            <wp:positionV relativeFrom="paragraph">
              <wp:posOffset>189230</wp:posOffset>
            </wp:positionV>
            <wp:extent cx="1552575" cy="1503680"/>
            <wp:effectExtent l="0" t="0" r="9525" b="1270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0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0D96" w:rsidRDefault="00A60D96" w:rsidP="00F3696A">
      <w:pPr>
        <w:jc w:val="right"/>
        <w:rPr>
          <w:noProof/>
          <w:szCs w:val="28"/>
          <w:lang w:eastAsia="ru-RU"/>
        </w:rPr>
      </w:pPr>
    </w:p>
    <w:p w:rsidR="00F3696A" w:rsidRDefault="00F3696A" w:rsidP="00F3696A">
      <w:pPr>
        <w:jc w:val="right"/>
        <w:rPr>
          <w:noProof/>
          <w:szCs w:val="28"/>
          <w:lang w:eastAsia="ru-RU"/>
        </w:rPr>
      </w:pPr>
    </w:p>
    <w:p w:rsidR="00A60D96" w:rsidRPr="00C47A91" w:rsidRDefault="00A60D96" w:rsidP="00A60D96">
      <w:pPr>
        <w:suppressAutoHyphens w:val="0"/>
        <w:spacing w:line="240" w:lineRule="auto"/>
        <w:jc w:val="right"/>
        <w:rPr>
          <w:szCs w:val="28"/>
          <w:lang w:eastAsia="ru-RU"/>
        </w:rPr>
      </w:pPr>
      <w:r w:rsidRPr="00C47A91">
        <w:rPr>
          <w:szCs w:val="28"/>
          <w:lang w:eastAsia="ru-RU"/>
        </w:rPr>
        <w:t>«УТВЕРЖДАЮ»</w:t>
      </w:r>
    </w:p>
    <w:p w:rsidR="00A60D96" w:rsidRPr="00C47A91" w:rsidRDefault="004C1FCA" w:rsidP="00A60D96">
      <w:pPr>
        <w:suppressAutoHyphens w:val="0"/>
        <w:spacing w:line="240" w:lineRule="auto"/>
        <w:jc w:val="right"/>
        <w:rPr>
          <w:szCs w:val="28"/>
          <w:lang w:eastAsia="ru-RU"/>
        </w:rPr>
      </w:pPr>
      <w:r>
        <w:rPr>
          <w:szCs w:val="28"/>
          <w:lang w:eastAsia="ru-RU"/>
        </w:rPr>
        <w:t>д</w:t>
      </w:r>
      <w:r w:rsidR="00A60D96" w:rsidRPr="00C47A91">
        <w:rPr>
          <w:szCs w:val="28"/>
          <w:lang w:eastAsia="ru-RU"/>
        </w:rPr>
        <w:t>иректор института СПО</w:t>
      </w:r>
    </w:p>
    <w:p w:rsidR="00A60D96" w:rsidRPr="00A24877" w:rsidRDefault="00A60D96" w:rsidP="00A60D96">
      <w:pPr>
        <w:suppressAutoHyphens w:val="0"/>
        <w:spacing w:line="240" w:lineRule="auto"/>
        <w:jc w:val="right"/>
        <w:rPr>
          <w:szCs w:val="28"/>
          <w:lang w:eastAsia="ru-RU"/>
        </w:rPr>
      </w:pPr>
      <w:r w:rsidRPr="00C47A91">
        <w:rPr>
          <w:szCs w:val="28"/>
          <w:lang w:eastAsia="ru-RU"/>
        </w:rPr>
        <w:t>______</w:t>
      </w:r>
      <w:r w:rsidR="004C1FCA">
        <w:rPr>
          <w:szCs w:val="28"/>
          <w:lang w:eastAsia="ru-RU"/>
        </w:rPr>
        <w:t>_____</w:t>
      </w:r>
      <w:r w:rsidR="004C1FCA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5077286" wp14:editId="09C126EB">
            <wp:simplePos x="0" y="0"/>
            <wp:positionH relativeFrom="column">
              <wp:posOffset>4007485</wp:posOffset>
            </wp:positionH>
            <wp:positionV relativeFrom="paragraph">
              <wp:posOffset>-400685</wp:posOffset>
            </wp:positionV>
            <wp:extent cx="967740" cy="733425"/>
            <wp:effectExtent l="0" t="0" r="0" b="9525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FCA">
        <w:rPr>
          <w:szCs w:val="28"/>
          <w:lang w:eastAsia="ru-RU"/>
        </w:rPr>
        <w:t>__________ /М.С. Гладышева</w:t>
      </w:r>
    </w:p>
    <w:p w:rsidR="00A60D96" w:rsidRDefault="00A60D96" w:rsidP="00F3696A">
      <w:pPr>
        <w:jc w:val="right"/>
        <w:rPr>
          <w:noProof/>
          <w:szCs w:val="28"/>
          <w:lang w:eastAsia="ru-RU"/>
        </w:rPr>
      </w:pPr>
    </w:p>
    <w:p w:rsidR="00A60D96" w:rsidRDefault="00A60D96" w:rsidP="00F3696A">
      <w:pPr>
        <w:jc w:val="right"/>
        <w:rPr>
          <w:noProof/>
          <w:szCs w:val="28"/>
          <w:lang w:eastAsia="ru-RU"/>
        </w:rPr>
      </w:pPr>
    </w:p>
    <w:p w:rsidR="00A60D96" w:rsidRDefault="00A60D96" w:rsidP="00F3696A">
      <w:pPr>
        <w:jc w:val="right"/>
        <w:rPr>
          <w:noProof/>
          <w:szCs w:val="28"/>
          <w:lang w:eastAsia="ru-RU"/>
        </w:rPr>
      </w:pPr>
    </w:p>
    <w:p w:rsidR="00A60D96" w:rsidRDefault="00A60D96" w:rsidP="00F3696A">
      <w:pPr>
        <w:jc w:val="right"/>
        <w:rPr>
          <w:noProof/>
          <w:szCs w:val="28"/>
          <w:lang w:eastAsia="ru-RU"/>
        </w:rPr>
      </w:pPr>
    </w:p>
    <w:p w:rsidR="00A60D96" w:rsidRPr="008D196E" w:rsidRDefault="00A60D96" w:rsidP="00F3696A">
      <w:pPr>
        <w:jc w:val="right"/>
        <w:rPr>
          <w:szCs w:val="28"/>
        </w:rPr>
      </w:pPr>
    </w:p>
    <w:p w:rsidR="00F3696A" w:rsidRPr="008D196E" w:rsidRDefault="00F3696A" w:rsidP="00F3696A">
      <w:pPr>
        <w:jc w:val="right"/>
        <w:rPr>
          <w:szCs w:val="28"/>
        </w:rPr>
      </w:pPr>
    </w:p>
    <w:p w:rsidR="00176CAD" w:rsidRDefault="00176CAD" w:rsidP="00176CAD">
      <w:pPr>
        <w:jc w:val="both"/>
        <w:rPr>
          <w:szCs w:val="28"/>
        </w:rPr>
      </w:pPr>
    </w:p>
    <w:p w:rsidR="00176CAD" w:rsidRDefault="00176CAD" w:rsidP="00176CAD">
      <w:pPr>
        <w:jc w:val="both"/>
        <w:rPr>
          <w:szCs w:val="28"/>
        </w:rPr>
      </w:pPr>
    </w:p>
    <w:p w:rsidR="00176CAD" w:rsidRDefault="00176CAD" w:rsidP="00176CAD">
      <w:pPr>
        <w:jc w:val="center"/>
        <w:rPr>
          <w:b/>
          <w:bCs/>
          <w:szCs w:val="28"/>
        </w:rPr>
      </w:pPr>
    </w:p>
    <w:p w:rsidR="00176CAD" w:rsidRDefault="00176CAD" w:rsidP="00176CAD">
      <w:pPr>
        <w:jc w:val="center"/>
        <w:rPr>
          <w:b/>
          <w:bCs/>
          <w:szCs w:val="28"/>
        </w:rPr>
      </w:pPr>
    </w:p>
    <w:p w:rsidR="00176CAD" w:rsidRPr="00D92561" w:rsidRDefault="00176CAD" w:rsidP="00176CAD">
      <w:pPr>
        <w:suppressAutoHyphens w:val="0"/>
        <w:spacing w:line="240" w:lineRule="auto"/>
        <w:jc w:val="center"/>
        <w:rPr>
          <w:b/>
          <w:bCs/>
          <w:szCs w:val="28"/>
          <w:lang w:eastAsia="ru-RU"/>
        </w:rPr>
      </w:pPr>
      <w:r w:rsidRPr="00D92561">
        <w:rPr>
          <w:b/>
          <w:bCs/>
          <w:szCs w:val="28"/>
          <w:lang w:eastAsia="ru-RU"/>
        </w:rPr>
        <w:t xml:space="preserve">ПРОГРАММА </w:t>
      </w:r>
      <w:r w:rsidRPr="00D92561">
        <w:rPr>
          <w:b/>
          <w:bCs/>
          <w:szCs w:val="28"/>
          <w:lang w:eastAsia="ru-RU"/>
        </w:rPr>
        <w:br/>
      </w:r>
      <w:r w:rsidRPr="00176CAD">
        <w:rPr>
          <w:b/>
          <w:szCs w:val="28"/>
          <w:lang w:eastAsia="ru-RU"/>
        </w:rPr>
        <w:t>ПП.03.01</w:t>
      </w:r>
      <w:r w:rsidR="00FD52D3">
        <w:rPr>
          <w:b/>
          <w:szCs w:val="28"/>
          <w:lang w:eastAsia="ru-RU"/>
        </w:rPr>
        <w:t xml:space="preserve"> </w:t>
      </w:r>
      <w:r w:rsidRPr="00D92561">
        <w:rPr>
          <w:b/>
          <w:bCs/>
          <w:szCs w:val="28"/>
          <w:lang w:eastAsia="ru-RU"/>
        </w:rPr>
        <w:t>ПРОИЗВОДСТВЕННОЙ ПРАКТИКИ</w:t>
      </w:r>
    </w:p>
    <w:p w:rsidR="00176CAD" w:rsidRPr="00D92561" w:rsidRDefault="00176CAD" w:rsidP="00176CAD">
      <w:pPr>
        <w:suppressAutoHyphens w:val="0"/>
        <w:spacing w:line="240" w:lineRule="auto"/>
        <w:jc w:val="center"/>
        <w:rPr>
          <w:szCs w:val="28"/>
          <w:lang w:eastAsia="ru-RU"/>
        </w:rPr>
      </w:pPr>
      <w:r w:rsidRPr="00D92561">
        <w:rPr>
          <w:szCs w:val="28"/>
          <w:lang w:eastAsia="ru-RU"/>
        </w:rPr>
        <w:br/>
      </w:r>
    </w:p>
    <w:p w:rsidR="00A60D96" w:rsidRPr="001F43B0" w:rsidRDefault="00A60D96" w:rsidP="00A60D96">
      <w:pPr>
        <w:jc w:val="center"/>
        <w:rPr>
          <w:szCs w:val="28"/>
        </w:rPr>
      </w:pPr>
      <w:r w:rsidRPr="001F43B0">
        <w:rPr>
          <w:szCs w:val="28"/>
        </w:rPr>
        <w:t>35.02.05 Агрономия</w:t>
      </w:r>
    </w:p>
    <w:p w:rsidR="00A60D96" w:rsidRPr="001F43B0" w:rsidRDefault="00A60D96" w:rsidP="00A60D96">
      <w:pPr>
        <w:jc w:val="center"/>
        <w:rPr>
          <w:szCs w:val="28"/>
        </w:rPr>
      </w:pPr>
    </w:p>
    <w:p w:rsidR="00A60D96" w:rsidRPr="001F43B0" w:rsidRDefault="00A60D96" w:rsidP="00A60D96">
      <w:pPr>
        <w:jc w:val="center"/>
        <w:rPr>
          <w:szCs w:val="28"/>
        </w:rPr>
      </w:pPr>
      <w:r w:rsidRPr="001F43B0">
        <w:rPr>
          <w:szCs w:val="28"/>
        </w:rPr>
        <w:t>по программе базовой подготовки</w:t>
      </w:r>
    </w:p>
    <w:p w:rsidR="00A60D96" w:rsidRPr="001F43B0" w:rsidRDefault="00A60D96" w:rsidP="00A60D96">
      <w:pPr>
        <w:jc w:val="center"/>
        <w:rPr>
          <w:szCs w:val="28"/>
        </w:rPr>
      </w:pPr>
    </w:p>
    <w:p w:rsidR="00A60D96" w:rsidRDefault="00A60D96" w:rsidP="00A60D96">
      <w:pPr>
        <w:jc w:val="center"/>
        <w:rPr>
          <w:szCs w:val="28"/>
        </w:rPr>
      </w:pPr>
      <w:r w:rsidRPr="001F43B0">
        <w:rPr>
          <w:szCs w:val="28"/>
        </w:rPr>
        <w:t xml:space="preserve">Форма обучения: </w:t>
      </w:r>
      <w:r w:rsidRPr="001F43B0">
        <w:rPr>
          <w:b/>
          <w:szCs w:val="28"/>
        </w:rPr>
        <w:t>очная</w:t>
      </w:r>
    </w:p>
    <w:p w:rsidR="00176CAD" w:rsidRDefault="00176CAD" w:rsidP="00176CAD">
      <w:pPr>
        <w:jc w:val="center"/>
        <w:rPr>
          <w:szCs w:val="28"/>
        </w:rPr>
      </w:pPr>
    </w:p>
    <w:p w:rsidR="00176CAD" w:rsidRDefault="00176CAD" w:rsidP="00176CAD">
      <w:pPr>
        <w:jc w:val="center"/>
        <w:rPr>
          <w:szCs w:val="28"/>
        </w:rPr>
      </w:pPr>
    </w:p>
    <w:p w:rsidR="00176CAD" w:rsidRDefault="00176CAD" w:rsidP="00176CAD">
      <w:pPr>
        <w:jc w:val="center"/>
        <w:rPr>
          <w:szCs w:val="28"/>
        </w:rPr>
      </w:pPr>
    </w:p>
    <w:p w:rsidR="00176CAD" w:rsidRDefault="00176CAD" w:rsidP="00176CAD">
      <w:pPr>
        <w:rPr>
          <w:szCs w:val="28"/>
        </w:rPr>
      </w:pPr>
    </w:p>
    <w:p w:rsidR="00176CAD" w:rsidRDefault="00176CAD" w:rsidP="00176CAD">
      <w:pPr>
        <w:rPr>
          <w:szCs w:val="28"/>
        </w:rPr>
      </w:pPr>
    </w:p>
    <w:p w:rsidR="00176CAD" w:rsidRDefault="00176CAD" w:rsidP="00176CAD">
      <w:pPr>
        <w:rPr>
          <w:szCs w:val="28"/>
        </w:rPr>
      </w:pPr>
    </w:p>
    <w:p w:rsidR="00176CAD" w:rsidRDefault="00176CAD" w:rsidP="00176CAD">
      <w:pPr>
        <w:jc w:val="center"/>
        <w:rPr>
          <w:szCs w:val="28"/>
        </w:rPr>
      </w:pPr>
    </w:p>
    <w:p w:rsidR="00176CAD" w:rsidRDefault="00176CAD" w:rsidP="00176CAD">
      <w:pPr>
        <w:jc w:val="center"/>
        <w:rPr>
          <w:szCs w:val="28"/>
        </w:rPr>
      </w:pPr>
    </w:p>
    <w:p w:rsidR="00176CAD" w:rsidRDefault="00176CAD" w:rsidP="00176CAD">
      <w:pPr>
        <w:jc w:val="center"/>
        <w:rPr>
          <w:szCs w:val="28"/>
        </w:rPr>
      </w:pPr>
    </w:p>
    <w:p w:rsidR="00176CAD" w:rsidRDefault="00176CAD" w:rsidP="00176CAD">
      <w:pPr>
        <w:rPr>
          <w:szCs w:val="28"/>
        </w:rPr>
      </w:pPr>
    </w:p>
    <w:p w:rsidR="00176CAD" w:rsidRDefault="00176CAD" w:rsidP="00176CAD">
      <w:pPr>
        <w:jc w:val="center"/>
        <w:rPr>
          <w:szCs w:val="28"/>
        </w:rPr>
      </w:pPr>
    </w:p>
    <w:p w:rsidR="00176CAD" w:rsidRDefault="00176CAD" w:rsidP="00176CAD">
      <w:pPr>
        <w:jc w:val="center"/>
        <w:rPr>
          <w:szCs w:val="28"/>
        </w:rPr>
      </w:pPr>
    </w:p>
    <w:p w:rsidR="00176CAD" w:rsidRDefault="00176CAD" w:rsidP="00176CAD">
      <w:pPr>
        <w:rPr>
          <w:szCs w:val="28"/>
        </w:rPr>
      </w:pPr>
    </w:p>
    <w:p w:rsidR="00176CAD" w:rsidRDefault="00176CAD" w:rsidP="00176CAD">
      <w:pPr>
        <w:rPr>
          <w:szCs w:val="28"/>
          <w:lang w:eastAsia="ru-RU"/>
        </w:rPr>
      </w:pPr>
    </w:p>
    <w:p w:rsidR="00176CAD" w:rsidRDefault="00176CAD" w:rsidP="00176CAD">
      <w:pPr>
        <w:rPr>
          <w:szCs w:val="28"/>
          <w:lang w:eastAsia="ru-RU"/>
        </w:rPr>
      </w:pPr>
    </w:p>
    <w:p w:rsidR="00176CAD" w:rsidRDefault="00176CAD" w:rsidP="00176CAD">
      <w:pPr>
        <w:rPr>
          <w:szCs w:val="28"/>
          <w:lang w:eastAsia="ru-RU"/>
        </w:rPr>
      </w:pPr>
    </w:p>
    <w:p w:rsidR="00176CAD" w:rsidRDefault="00176CAD" w:rsidP="00176CAD">
      <w:pPr>
        <w:rPr>
          <w:szCs w:val="28"/>
          <w:lang w:eastAsia="ru-RU"/>
        </w:rPr>
      </w:pPr>
    </w:p>
    <w:p w:rsidR="00A60D96" w:rsidRPr="00F06057" w:rsidRDefault="00A60D96" w:rsidP="00A60D96">
      <w:pPr>
        <w:ind w:firstLine="709"/>
        <w:jc w:val="both"/>
        <w:rPr>
          <w:szCs w:val="28"/>
          <w:lang w:eastAsia="ru-RU"/>
        </w:rPr>
      </w:pPr>
      <w:r w:rsidRPr="00F06057">
        <w:rPr>
          <w:szCs w:val="28"/>
          <w:lang w:eastAsia="ru-RU"/>
        </w:rPr>
        <w:lastRenderedPageBreak/>
        <w:t>Рабочая программа составлена в соответствии с Федеральным государственным образовательным стандартом среднего профессионального образования по специальности 35.02.05 Агрономия, утвержденного приказом Министерства просвещения Российской Федерации от «13» июля 2021 г. № 444.</w:t>
      </w:r>
    </w:p>
    <w:p w:rsidR="00A60D96" w:rsidRDefault="00A60D96" w:rsidP="00A60D96">
      <w:pPr>
        <w:ind w:firstLine="709"/>
        <w:jc w:val="both"/>
        <w:rPr>
          <w:szCs w:val="28"/>
          <w:lang w:eastAsia="ru-RU"/>
        </w:rPr>
      </w:pPr>
      <w:r w:rsidRPr="00F06057">
        <w:rPr>
          <w:szCs w:val="28"/>
          <w:lang w:eastAsia="ru-RU"/>
        </w:rPr>
        <w:t xml:space="preserve">Место практики в структуре ППССЗ СПО </w:t>
      </w:r>
      <w:r w:rsidRPr="00C47A91">
        <w:rPr>
          <w:szCs w:val="28"/>
          <w:lang w:eastAsia="ru-RU"/>
        </w:rPr>
        <w:t>ПП.0</w:t>
      </w:r>
      <w:r>
        <w:rPr>
          <w:szCs w:val="28"/>
          <w:lang w:eastAsia="ru-RU"/>
        </w:rPr>
        <w:t>3</w:t>
      </w:r>
      <w:r w:rsidRPr="00C47A91">
        <w:rPr>
          <w:szCs w:val="28"/>
          <w:lang w:eastAsia="ru-RU"/>
        </w:rPr>
        <w:t>.01</w:t>
      </w:r>
      <w:r w:rsidRPr="00C47A91">
        <w:rPr>
          <w:szCs w:val="28"/>
          <w:lang w:eastAsia="ru-RU"/>
        </w:rPr>
        <w:tab/>
        <w:t>Производственная практика</w:t>
      </w:r>
      <w:r>
        <w:rPr>
          <w:szCs w:val="28"/>
          <w:lang w:eastAsia="ru-RU"/>
        </w:rPr>
        <w:t>.</w:t>
      </w:r>
    </w:p>
    <w:p w:rsidR="00A60D96" w:rsidRPr="00F06057" w:rsidRDefault="00A60D96" w:rsidP="00A60D96">
      <w:pPr>
        <w:ind w:firstLine="709"/>
        <w:jc w:val="both"/>
        <w:rPr>
          <w:szCs w:val="28"/>
          <w:lang w:eastAsia="ru-RU"/>
        </w:rPr>
      </w:pPr>
    </w:p>
    <w:p w:rsidR="00A60D96" w:rsidRPr="00F06057" w:rsidRDefault="00A60D96" w:rsidP="00A60D96">
      <w:pPr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Производственная </w:t>
      </w:r>
      <w:r w:rsidRPr="00F06057">
        <w:rPr>
          <w:szCs w:val="28"/>
          <w:lang w:eastAsia="ru-RU"/>
        </w:rPr>
        <w:t>практика входит в перече</w:t>
      </w:r>
      <w:r>
        <w:rPr>
          <w:szCs w:val="28"/>
          <w:lang w:eastAsia="ru-RU"/>
        </w:rPr>
        <w:t>нь практик профессионального мо</w:t>
      </w:r>
      <w:r w:rsidRPr="00F06057">
        <w:rPr>
          <w:szCs w:val="28"/>
          <w:lang w:eastAsia="ru-RU"/>
        </w:rPr>
        <w:t xml:space="preserve">дуля </w:t>
      </w:r>
      <w:r w:rsidRPr="00A60D96">
        <w:rPr>
          <w:szCs w:val="28"/>
          <w:lang w:eastAsia="ru-RU"/>
        </w:rPr>
        <w:t>ПМ.03</w:t>
      </w:r>
      <w:r>
        <w:rPr>
          <w:szCs w:val="28"/>
          <w:lang w:eastAsia="ru-RU"/>
        </w:rPr>
        <w:t xml:space="preserve"> </w:t>
      </w:r>
      <w:r w:rsidRPr="00A60D96">
        <w:rPr>
          <w:szCs w:val="28"/>
          <w:lang w:eastAsia="ru-RU"/>
        </w:rPr>
        <w:t>Освоение профессий рабочих, должностей служащих</w:t>
      </w:r>
      <w:r>
        <w:rPr>
          <w:szCs w:val="28"/>
          <w:lang w:eastAsia="ru-RU"/>
        </w:rPr>
        <w:t>.</w:t>
      </w:r>
    </w:p>
    <w:p w:rsidR="00A60D96" w:rsidRPr="00F06057" w:rsidRDefault="00A60D96" w:rsidP="00A60D96">
      <w:pPr>
        <w:ind w:firstLine="709"/>
        <w:jc w:val="both"/>
        <w:rPr>
          <w:szCs w:val="28"/>
          <w:lang w:eastAsia="ru-RU"/>
        </w:rPr>
      </w:pPr>
    </w:p>
    <w:p w:rsidR="00A60D96" w:rsidRPr="00F06057" w:rsidRDefault="00A60D96" w:rsidP="00A60D96">
      <w:pPr>
        <w:ind w:firstLine="709"/>
        <w:jc w:val="both"/>
        <w:rPr>
          <w:szCs w:val="28"/>
          <w:lang w:eastAsia="ru-RU"/>
        </w:rPr>
      </w:pPr>
      <w:r w:rsidRPr="00F06057">
        <w:rPr>
          <w:szCs w:val="28"/>
          <w:lang w:eastAsia="ru-RU"/>
        </w:rPr>
        <w:t xml:space="preserve">Рабочая программа разработана ПЦК по </w:t>
      </w:r>
      <w:proofErr w:type="gramStart"/>
      <w:r w:rsidRPr="00F06057">
        <w:rPr>
          <w:szCs w:val="28"/>
          <w:lang w:eastAsia="ru-RU"/>
        </w:rPr>
        <w:t>естественно-научному</w:t>
      </w:r>
      <w:proofErr w:type="gramEnd"/>
      <w:r w:rsidRPr="00F06057">
        <w:rPr>
          <w:szCs w:val="28"/>
          <w:lang w:eastAsia="ru-RU"/>
        </w:rPr>
        <w:t xml:space="preserve"> и медицинскому профилю.</w:t>
      </w:r>
    </w:p>
    <w:p w:rsidR="00A60D96" w:rsidRPr="00F06057" w:rsidRDefault="00A60D96" w:rsidP="00A60D96">
      <w:pPr>
        <w:ind w:firstLine="709"/>
        <w:jc w:val="both"/>
        <w:rPr>
          <w:szCs w:val="28"/>
          <w:lang w:eastAsia="ru-RU"/>
        </w:rPr>
      </w:pPr>
    </w:p>
    <w:p w:rsidR="00A60D96" w:rsidRPr="00F06057" w:rsidRDefault="00A60D96" w:rsidP="00A60D96">
      <w:pPr>
        <w:ind w:firstLine="709"/>
        <w:jc w:val="both"/>
        <w:rPr>
          <w:szCs w:val="28"/>
          <w:lang w:eastAsia="ru-RU"/>
        </w:rPr>
      </w:pPr>
      <w:r w:rsidRPr="00F06057">
        <w:rPr>
          <w:szCs w:val="28"/>
          <w:lang w:eastAsia="ru-RU"/>
        </w:rPr>
        <w:t>Разработчик программы:</w:t>
      </w:r>
    </w:p>
    <w:p w:rsidR="00A60D96" w:rsidRDefault="00A60D96" w:rsidP="00A60D96">
      <w:pPr>
        <w:ind w:firstLine="709"/>
        <w:jc w:val="both"/>
        <w:rPr>
          <w:szCs w:val="28"/>
          <w:lang w:eastAsia="ru-RU"/>
        </w:rPr>
      </w:pPr>
      <w:r w:rsidRPr="00F06057">
        <w:rPr>
          <w:szCs w:val="28"/>
          <w:lang w:eastAsia="ru-RU"/>
        </w:rPr>
        <w:t>Щучка Роман Викторович, кандида</w:t>
      </w:r>
      <w:r>
        <w:rPr>
          <w:szCs w:val="28"/>
          <w:lang w:eastAsia="ru-RU"/>
        </w:rPr>
        <w:t>т сельскохозяйственных наук, до</w:t>
      </w:r>
      <w:r w:rsidRPr="00F06057">
        <w:rPr>
          <w:szCs w:val="28"/>
          <w:lang w:eastAsia="ru-RU"/>
        </w:rPr>
        <w:t xml:space="preserve">цент кафедры </w:t>
      </w:r>
      <w:proofErr w:type="spellStart"/>
      <w:r w:rsidRPr="00F06057">
        <w:rPr>
          <w:szCs w:val="28"/>
          <w:lang w:eastAsia="ru-RU"/>
        </w:rPr>
        <w:t>агротехнологий</w:t>
      </w:r>
      <w:proofErr w:type="spellEnd"/>
      <w:r w:rsidRPr="00F06057">
        <w:rPr>
          <w:szCs w:val="28"/>
          <w:lang w:eastAsia="ru-RU"/>
        </w:rPr>
        <w:t>, хранения и переработки с.-х. продукции</w:t>
      </w:r>
    </w:p>
    <w:p w:rsidR="00176CAD" w:rsidRPr="00281008" w:rsidRDefault="00176CAD" w:rsidP="00176CAD">
      <w:pPr>
        <w:rPr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A60D96" w:rsidRDefault="00A60D96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E05DC7" w:rsidRPr="0062633E" w:rsidRDefault="00E05DC7" w:rsidP="00E05DC7">
      <w:pPr>
        <w:suppressAutoHyphens w:val="0"/>
        <w:spacing w:line="240" w:lineRule="auto"/>
        <w:rPr>
          <w:szCs w:val="28"/>
          <w:lang w:eastAsia="ru-RU"/>
        </w:rPr>
      </w:pPr>
      <w:r w:rsidRPr="0062633E">
        <w:rPr>
          <w:b/>
          <w:bCs/>
          <w:szCs w:val="28"/>
          <w:lang w:eastAsia="ru-RU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"/>
        <w:gridCol w:w="8966"/>
      </w:tblGrid>
      <w:tr w:rsidR="00E05DC7" w:rsidRPr="0062633E" w:rsidTr="006339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C7" w:rsidRPr="0062633E" w:rsidRDefault="00E05DC7" w:rsidP="006339DF">
            <w:pPr>
              <w:suppressAutoHyphens w:val="0"/>
              <w:spacing w:line="240" w:lineRule="auto"/>
              <w:rPr>
                <w:szCs w:val="28"/>
                <w:lang w:eastAsia="ru-RU"/>
              </w:rPr>
            </w:pPr>
            <w:r w:rsidRPr="0062633E">
              <w:rPr>
                <w:szCs w:val="28"/>
                <w:lang w:eastAsia="ru-RU"/>
              </w:rPr>
              <w:t>1</w:t>
            </w:r>
          </w:p>
        </w:tc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C7" w:rsidRPr="0062633E" w:rsidRDefault="00E05DC7" w:rsidP="006339DF">
            <w:pPr>
              <w:suppressAutoHyphens w:val="0"/>
              <w:spacing w:line="240" w:lineRule="auto"/>
              <w:rPr>
                <w:lang w:eastAsia="ru-RU"/>
              </w:rPr>
            </w:pPr>
            <w:r w:rsidRPr="0062633E">
              <w:rPr>
                <w:lang w:eastAsia="ru-RU"/>
              </w:rPr>
              <w:t>Паспорт программы производственной практики</w:t>
            </w:r>
          </w:p>
        </w:tc>
      </w:tr>
      <w:tr w:rsidR="00E05DC7" w:rsidRPr="0062633E" w:rsidTr="006339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C7" w:rsidRPr="0062633E" w:rsidRDefault="00E05DC7" w:rsidP="006339DF">
            <w:pPr>
              <w:suppressAutoHyphens w:val="0"/>
              <w:spacing w:line="240" w:lineRule="auto"/>
              <w:rPr>
                <w:szCs w:val="28"/>
                <w:lang w:eastAsia="ru-RU"/>
              </w:rPr>
            </w:pPr>
            <w:r w:rsidRPr="0062633E">
              <w:rPr>
                <w:szCs w:val="28"/>
                <w:lang w:eastAsia="ru-RU"/>
              </w:rPr>
              <w:t>2</w:t>
            </w:r>
          </w:p>
        </w:tc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C7" w:rsidRPr="0062633E" w:rsidRDefault="00E05DC7" w:rsidP="006339DF">
            <w:pPr>
              <w:suppressAutoHyphens w:val="0"/>
              <w:spacing w:line="240" w:lineRule="auto"/>
              <w:rPr>
                <w:lang w:eastAsia="ru-RU"/>
              </w:rPr>
            </w:pPr>
            <w:r w:rsidRPr="0062633E">
              <w:rPr>
                <w:lang w:eastAsia="ru-RU"/>
              </w:rPr>
              <w:t>Производственная практика по профессиональному модулю</w:t>
            </w:r>
          </w:p>
        </w:tc>
      </w:tr>
      <w:tr w:rsidR="00E05DC7" w:rsidRPr="0062633E" w:rsidTr="006339D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C7" w:rsidRPr="0062633E" w:rsidRDefault="00E05DC7" w:rsidP="006339DF">
            <w:pPr>
              <w:suppressAutoHyphens w:val="0"/>
              <w:spacing w:line="240" w:lineRule="auto"/>
              <w:rPr>
                <w:szCs w:val="28"/>
                <w:lang w:eastAsia="ru-RU"/>
              </w:rPr>
            </w:pPr>
            <w:r w:rsidRPr="0062633E">
              <w:rPr>
                <w:szCs w:val="28"/>
                <w:lang w:eastAsia="ru-RU"/>
              </w:rPr>
              <w:t>3</w:t>
            </w:r>
          </w:p>
        </w:tc>
        <w:tc>
          <w:tcPr>
            <w:tcW w:w="8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C7" w:rsidRPr="0062633E" w:rsidRDefault="00E05DC7" w:rsidP="006339DF">
            <w:pPr>
              <w:suppressAutoHyphens w:val="0"/>
              <w:spacing w:line="240" w:lineRule="auto"/>
              <w:rPr>
                <w:lang w:eastAsia="ru-RU"/>
              </w:rPr>
            </w:pPr>
            <w:r w:rsidRPr="0062633E">
              <w:rPr>
                <w:lang w:eastAsia="ru-RU"/>
              </w:rPr>
              <w:t>Материально-техническое обеспечение производственной практики</w:t>
            </w:r>
          </w:p>
        </w:tc>
      </w:tr>
    </w:tbl>
    <w:p w:rsidR="00E05DC7" w:rsidRDefault="00E05DC7" w:rsidP="00E05DC7">
      <w:pPr>
        <w:suppressAutoHyphens w:val="0"/>
        <w:spacing w:line="240" w:lineRule="auto"/>
        <w:jc w:val="center"/>
        <w:rPr>
          <w:b/>
          <w:bCs/>
          <w:szCs w:val="28"/>
          <w:lang w:eastAsia="ru-RU"/>
        </w:rPr>
      </w:pPr>
    </w:p>
    <w:p w:rsidR="00E05DC7" w:rsidRPr="0062633E" w:rsidRDefault="00E05DC7" w:rsidP="00E05DC7">
      <w:pPr>
        <w:suppressAutoHyphens w:val="0"/>
        <w:spacing w:line="240" w:lineRule="auto"/>
        <w:jc w:val="center"/>
        <w:rPr>
          <w:b/>
          <w:bCs/>
          <w:szCs w:val="28"/>
          <w:lang w:eastAsia="ru-RU"/>
        </w:rPr>
      </w:pPr>
      <w:r w:rsidRPr="0062633E">
        <w:rPr>
          <w:b/>
          <w:bCs/>
          <w:szCs w:val="28"/>
          <w:lang w:val="en-US" w:eastAsia="ru-RU"/>
        </w:rPr>
        <w:t>I</w:t>
      </w:r>
      <w:r w:rsidRPr="0062633E">
        <w:rPr>
          <w:b/>
          <w:bCs/>
          <w:szCs w:val="28"/>
          <w:lang w:eastAsia="ru-RU"/>
        </w:rPr>
        <w:t xml:space="preserve">. ПАСПОРТ ПРОГРАММЫ </w:t>
      </w:r>
    </w:p>
    <w:p w:rsidR="00E05DC7" w:rsidRPr="0062633E" w:rsidRDefault="00E05DC7" w:rsidP="00E05DC7">
      <w:pPr>
        <w:suppressAutoHyphens w:val="0"/>
        <w:spacing w:line="240" w:lineRule="auto"/>
        <w:jc w:val="center"/>
        <w:rPr>
          <w:b/>
          <w:bCs/>
          <w:szCs w:val="28"/>
          <w:lang w:eastAsia="ru-RU"/>
        </w:rPr>
      </w:pPr>
      <w:r w:rsidRPr="0062633E">
        <w:rPr>
          <w:b/>
          <w:bCs/>
          <w:szCs w:val="28"/>
          <w:lang w:eastAsia="ru-RU"/>
        </w:rPr>
        <w:t>ПРОИЗВОДСТВЕННОЙ ПРАКТИКИ</w:t>
      </w:r>
    </w:p>
    <w:p w:rsidR="00670624" w:rsidRDefault="00E05DC7" w:rsidP="00E05DC7">
      <w:pPr>
        <w:rPr>
          <w:szCs w:val="28"/>
        </w:rPr>
      </w:pPr>
      <w:r w:rsidRPr="0062633E">
        <w:rPr>
          <w:szCs w:val="28"/>
          <w:lang w:eastAsia="ru-RU"/>
        </w:rPr>
        <w:br/>
      </w:r>
      <w:r w:rsidRPr="0062633E">
        <w:rPr>
          <w:b/>
          <w:bCs/>
          <w:szCs w:val="28"/>
          <w:lang w:eastAsia="ru-RU"/>
        </w:rPr>
        <w:t>1. Область применения программы</w:t>
      </w:r>
      <w:r w:rsidRPr="0062633E">
        <w:rPr>
          <w:szCs w:val="28"/>
          <w:lang w:eastAsia="ru-RU"/>
        </w:rPr>
        <w:br/>
        <w:t>Программа производственной практики является частью основной профессиональной образовательной программы в соответствии с ФГОС СПО по специальности</w:t>
      </w:r>
      <w:r w:rsidR="00FD52D3">
        <w:rPr>
          <w:szCs w:val="28"/>
          <w:lang w:eastAsia="ru-RU"/>
        </w:rPr>
        <w:t xml:space="preserve"> </w:t>
      </w:r>
      <w:r w:rsidRPr="00281008">
        <w:rPr>
          <w:szCs w:val="28"/>
        </w:rPr>
        <w:t>35.02.05</w:t>
      </w:r>
      <w:r>
        <w:rPr>
          <w:szCs w:val="28"/>
        </w:rPr>
        <w:t xml:space="preserve">. </w:t>
      </w:r>
      <w:r w:rsidRPr="00281008">
        <w:rPr>
          <w:szCs w:val="28"/>
        </w:rPr>
        <w:t>Агрономия</w:t>
      </w:r>
      <w:r w:rsidR="00FD52D3">
        <w:rPr>
          <w:szCs w:val="28"/>
        </w:rPr>
        <w:t xml:space="preserve"> </w:t>
      </w:r>
      <w:r>
        <w:rPr>
          <w:szCs w:val="28"/>
        </w:rPr>
        <w:t xml:space="preserve">в части </w:t>
      </w:r>
      <w:r w:rsidR="00FD52D3">
        <w:rPr>
          <w:szCs w:val="28"/>
        </w:rPr>
        <w:t xml:space="preserve">освоения </w:t>
      </w:r>
      <w:r>
        <w:rPr>
          <w:szCs w:val="28"/>
        </w:rPr>
        <w:t>квалификации:</w:t>
      </w:r>
      <w:r w:rsidR="00FD52D3">
        <w:rPr>
          <w:szCs w:val="28"/>
        </w:rPr>
        <w:t xml:space="preserve"> </w:t>
      </w:r>
      <w:r w:rsidRPr="00281008">
        <w:rPr>
          <w:szCs w:val="28"/>
        </w:rPr>
        <w:t>агроном</w:t>
      </w:r>
      <w:r w:rsidR="00FD52D3">
        <w:rPr>
          <w:szCs w:val="28"/>
        </w:rPr>
        <w:t xml:space="preserve"> </w:t>
      </w:r>
      <w:r>
        <w:rPr>
          <w:szCs w:val="28"/>
        </w:rPr>
        <w:t>и основных  видов профессиональной деятельности (ВПД):</w:t>
      </w:r>
      <w:r w:rsidR="00FD52D3">
        <w:rPr>
          <w:szCs w:val="28"/>
        </w:rPr>
        <w:t xml:space="preserve"> </w:t>
      </w:r>
      <w:r w:rsidR="00FD52D3" w:rsidRPr="00FD52D3">
        <w:rPr>
          <w:szCs w:val="28"/>
        </w:rPr>
        <w:t>Освоение профессий рабочих, должностей служащих</w:t>
      </w:r>
    </w:p>
    <w:p w:rsidR="00E05DC7" w:rsidRDefault="00E05DC7" w:rsidP="00E05DC7">
      <w:pPr>
        <w:rPr>
          <w:szCs w:val="28"/>
        </w:rPr>
      </w:pPr>
    </w:p>
    <w:p w:rsidR="00E05DC7" w:rsidRPr="00581414" w:rsidRDefault="00E05DC7" w:rsidP="00E05DC7">
      <w:pPr>
        <w:suppressAutoHyphens w:val="0"/>
        <w:spacing w:line="240" w:lineRule="auto"/>
        <w:rPr>
          <w:szCs w:val="28"/>
          <w:lang w:eastAsia="ru-RU"/>
        </w:rPr>
      </w:pPr>
      <w:r w:rsidRPr="00581414">
        <w:rPr>
          <w:b/>
          <w:bCs/>
          <w:szCs w:val="28"/>
          <w:lang w:eastAsia="ru-RU"/>
        </w:rPr>
        <w:t xml:space="preserve">2. Цели производственной практики: </w:t>
      </w:r>
      <w:r w:rsidRPr="00C34735">
        <w:rPr>
          <w:szCs w:val="28"/>
        </w:rPr>
        <w:t>овладение профессиональными умениями и навыками, опытом профессиональной деятельности в соответствии с формируемыми компетенциями, путем непосредственного участия обучающихся в выполнении технологических операций на рабочих местах в период практики, а также приобретение навыков организаторской работы в различных экономических и хозяйственных условиях.</w:t>
      </w:r>
    </w:p>
    <w:p w:rsidR="00E05DC7" w:rsidRDefault="00E05DC7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E05DC7" w:rsidRPr="00581414" w:rsidRDefault="00E05DC7" w:rsidP="00E05DC7">
      <w:pPr>
        <w:suppressAutoHyphens w:val="0"/>
        <w:spacing w:line="240" w:lineRule="auto"/>
        <w:rPr>
          <w:szCs w:val="28"/>
          <w:lang w:eastAsia="ru-RU"/>
        </w:rPr>
      </w:pPr>
      <w:r w:rsidRPr="00581414">
        <w:rPr>
          <w:b/>
          <w:bCs/>
          <w:szCs w:val="28"/>
          <w:lang w:eastAsia="ru-RU"/>
        </w:rPr>
        <w:t>3. Требования к результатам производственной практики</w:t>
      </w:r>
      <w:r w:rsidRPr="00581414">
        <w:rPr>
          <w:szCs w:val="28"/>
          <w:lang w:eastAsia="ru-RU"/>
        </w:rPr>
        <w:br/>
        <w:t xml:space="preserve">В результате прохождения </w:t>
      </w:r>
      <w:r w:rsidR="004C46AA" w:rsidRPr="00915BB7">
        <w:rPr>
          <w:szCs w:val="28"/>
        </w:rPr>
        <w:t>производственной</w:t>
      </w:r>
      <w:r w:rsidRPr="00581414">
        <w:rPr>
          <w:szCs w:val="28"/>
          <w:lang w:eastAsia="ru-RU"/>
        </w:rPr>
        <w:t xml:space="preserve"> практики по ВПД обучающийся должен освоить:</w:t>
      </w:r>
    </w:p>
    <w:p w:rsidR="00E05DC7" w:rsidRDefault="00E05DC7" w:rsidP="00E05DC7">
      <w:pPr>
        <w:jc w:val="both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4643"/>
      </w:tblGrid>
      <w:tr w:rsidR="00E05DC7" w:rsidTr="006339DF">
        <w:tc>
          <w:tcPr>
            <w:tcW w:w="534" w:type="dxa"/>
          </w:tcPr>
          <w:p w:rsidR="00E05DC7" w:rsidRPr="00205739" w:rsidRDefault="00E05DC7" w:rsidP="006339DF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E05DC7" w:rsidRPr="00205739" w:rsidRDefault="00E05DC7" w:rsidP="006339DF">
            <w:pPr>
              <w:jc w:val="center"/>
              <w:rPr>
                <w:b/>
              </w:rPr>
            </w:pPr>
            <w:r w:rsidRPr="00205739">
              <w:rPr>
                <w:b/>
                <w:szCs w:val="28"/>
              </w:rPr>
              <w:t>ВПД</w:t>
            </w:r>
          </w:p>
        </w:tc>
        <w:tc>
          <w:tcPr>
            <w:tcW w:w="4643" w:type="dxa"/>
          </w:tcPr>
          <w:p w:rsidR="00E05DC7" w:rsidRPr="004C0E85" w:rsidRDefault="00E05DC7" w:rsidP="006339DF">
            <w:pPr>
              <w:jc w:val="center"/>
              <w:rPr>
                <w:b/>
              </w:rPr>
            </w:pPr>
            <w:r w:rsidRPr="004C0E85">
              <w:rPr>
                <w:b/>
                <w:szCs w:val="28"/>
              </w:rPr>
              <w:t>Профессиональные компетенции</w:t>
            </w:r>
          </w:p>
        </w:tc>
      </w:tr>
      <w:tr w:rsidR="00E05DC7" w:rsidTr="006339DF">
        <w:trPr>
          <w:trHeight w:val="336"/>
        </w:trPr>
        <w:tc>
          <w:tcPr>
            <w:tcW w:w="534" w:type="dxa"/>
          </w:tcPr>
          <w:p w:rsidR="00E05DC7" w:rsidRDefault="00E05DC7" w:rsidP="006339DF">
            <w:pPr>
              <w:jc w:val="both"/>
            </w:pPr>
            <w:r>
              <w:t>1.</w:t>
            </w:r>
          </w:p>
        </w:tc>
        <w:tc>
          <w:tcPr>
            <w:tcW w:w="4394" w:type="dxa"/>
          </w:tcPr>
          <w:p w:rsidR="00E05DC7" w:rsidRDefault="00FD52D3" w:rsidP="006339DF">
            <w:r w:rsidRPr="00FD52D3">
              <w:rPr>
                <w:szCs w:val="28"/>
              </w:rPr>
              <w:t>Освоение профессий рабочих, должностей служащих</w:t>
            </w:r>
          </w:p>
        </w:tc>
        <w:tc>
          <w:tcPr>
            <w:tcW w:w="4643" w:type="dxa"/>
          </w:tcPr>
          <w:p w:rsidR="00E05DC7" w:rsidRPr="004C0E85" w:rsidRDefault="006339DF" w:rsidP="003B18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6339DF">
              <w:rPr>
                <w:szCs w:val="28"/>
                <w:lang w:eastAsia="ru-RU"/>
              </w:rPr>
              <w:t>ПК 1.1.; ПК 1.2.; ПК 1.3.; ПК 1.4.; ПК 1.5.; ПК 1.6.; ПК 1.7.; ПК 2.1.; ПК 2.2.; ПК 2.3.; ПК 2.4.; ПК 2.5.; ПК 2.6.; ПК 2.7.; ПК 2.8.; ПК 2.9.</w:t>
            </w:r>
          </w:p>
        </w:tc>
      </w:tr>
    </w:tbl>
    <w:p w:rsidR="00E05DC7" w:rsidRDefault="00E05DC7" w:rsidP="00E05DC7">
      <w:pPr>
        <w:jc w:val="both"/>
        <w:rPr>
          <w:b/>
          <w:bCs/>
          <w:szCs w:val="28"/>
        </w:rPr>
      </w:pPr>
    </w:p>
    <w:p w:rsidR="00E05DC7" w:rsidRPr="00DB774E" w:rsidRDefault="00E05DC7" w:rsidP="00E05DC7">
      <w:pPr>
        <w:jc w:val="both"/>
        <w:rPr>
          <w:b/>
          <w:bCs/>
          <w:szCs w:val="28"/>
        </w:rPr>
      </w:pPr>
    </w:p>
    <w:p w:rsidR="00E8332B" w:rsidRPr="00B243A0" w:rsidRDefault="00E05DC7" w:rsidP="00E8332B">
      <w:pPr>
        <w:suppressAutoHyphens w:val="0"/>
        <w:spacing w:line="240" w:lineRule="auto"/>
        <w:rPr>
          <w:b/>
          <w:bCs/>
          <w:szCs w:val="28"/>
          <w:lang w:eastAsia="ru-RU"/>
        </w:rPr>
      </w:pPr>
      <w:r w:rsidRPr="00B243A0">
        <w:rPr>
          <w:b/>
          <w:bCs/>
          <w:szCs w:val="28"/>
          <w:lang w:eastAsia="ru-RU"/>
        </w:rPr>
        <w:t>4. Форма контроля</w:t>
      </w:r>
      <w:r w:rsidR="00797D42">
        <w:rPr>
          <w:b/>
          <w:bCs/>
          <w:szCs w:val="28"/>
          <w:lang w:eastAsia="ru-RU"/>
        </w:rPr>
        <w:t xml:space="preserve"> </w:t>
      </w:r>
      <w:r w:rsidR="00E8332B" w:rsidRPr="00CB48AE">
        <w:rPr>
          <w:b/>
          <w:bCs/>
          <w:szCs w:val="28"/>
          <w:lang w:eastAsia="ru-RU"/>
        </w:rPr>
        <w:t>производственной практики</w:t>
      </w:r>
      <w:r w:rsidRPr="00B243A0">
        <w:rPr>
          <w:b/>
          <w:bCs/>
          <w:szCs w:val="28"/>
          <w:lang w:eastAsia="ru-RU"/>
        </w:rPr>
        <w:t>:</w:t>
      </w:r>
      <w:r w:rsidR="00797D42">
        <w:rPr>
          <w:color w:val="000000"/>
          <w:szCs w:val="28"/>
          <w:shd w:val="clear" w:color="auto" w:fill="FFFFFF"/>
          <w:lang w:eastAsia="ru-RU"/>
        </w:rPr>
        <w:t xml:space="preserve"> зачет с оценкой</w:t>
      </w:r>
    </w:p>
    <w:p w:rsidR="00E05DC7" w:rsidRPr="00B243A0" w:rsidRDefault="00E05DC7" w:rsidP="00E05DC7">
      <w:pPr>
        <w:suppressAutoHyphens w:val="0"/>
        <w:spacing w:line="240" w:lineRule="auto"/>
        <w:rPr>
          <w:b/>
          <w:bCs/>
          <w:szCs w:val="28"/>
          <w:lang w:eastAsia="ru-RU"/>
        </w:rPr>
      </w:pPr>
    </w:p>
    <w:p w:rsidR="00E05DC7" w:rsidRDefault="00E05DC7" w:rsidP="00B27B37">
      <w:pPr>
        <w:suppressAutoHyphens w:val="0"/>
        <w:spacing w:line="240" w:lineRule="auto"/>
        <w:rPr>
          <w:szCs w:val="28"/>
          <w:lang w:eastAsia="ru-RU"/>
        </w:rPr>
      </w:pPr>
      <w:r w:rsidRPr="00B243A0">
        <w:rPr>
          <w:b/>
          <w:bCs/>
          <w:szCs w:val="28"/>
          <w:lang w:eastAsia="ru-RU"/>
        </w:rPr>
        <w:t xml:space="preserve">5. </w:t>
      </w:r>
      <w:r w:rsidR="00E8332B" w:rsidRPr="00CB48AE">
        <w:rPr>
          <w:b/>
          <w:bCs/>
          <w:szCs w:val="28"/>
          <w:lang w:eastAsia="ru-RU"/>
        </w:rPr>
        <w:t xml:space="preserve">Количество часов на освоение </w:t>
      </w:r>
      <w:r w:rsidR="00B27B37" w:rsidRPr="004E5363">
        <w:rPr>
          <w:b/>
          <w:bCs/>
          <w:szCs w:val="28"/>
          <w:lang w:eastAsia="ru-RU"/>
        </w:rPr>
        <w:t>программы</w:t>
      </w:r>
      <w:r w:rsidR="00E8332B" w:rsidRPr="00CB48AE">
        <w:rPr>
          <w:b/>
          <w:bCs/>
          <w:szCs w:val="28"/>
          <w:lang w:eastAsia="ru-RU"/>
        </w:rPr>
        <w:t>производственной практики</w:t>
      </w:r>
      <w:r w:rsidR="00E8332B">
        <w:rPr>
          <w:szCs w:val="28"/>
          <w:lang w:eastAsia="ru-RU"/>
        </w:rPr>
        <w:t>:</w:t>
      </w:r>
      <w:r w:rsidR="00B27B37">
        <w:rPr>
          <w:szCs w:val="28"/>
          <w:lang w:eastAsia="ru-RU"/>
        </w:rPr>
        <w:t xml:space="preserve"> в</w:t>
      </w:r>
      <w:r w:rsidRPr="00F24AD0">
        <w:rPr>
          <w:szCs w:val="28"/>
          <w:lang w:eastAsia="ru-RU"/>
        </w:rPr>
        <w:t xml:space="preserve">сего </w:t>
      </w:r>
      <w:r>
        <w:rPr>
          <w:szCs w:val="28"/>
        </w:rPr>
        <w:t>4</w:t>
      </w:r>
      <w:r w:rsidRPr="00F24AD0">
        <w:rPr>
          <w:szCs w:val="28"/>
        </w:rPr>
        <w:t xml:space="preserve"> недели </w:t>
      </w:r>
      <w:r w:rsidRPr="00F24AD0">
        <w:rPr>
          <w:szCs w:val="28"/>
          <w:lang w:eastAsia="ru-RU"/>
        </w:rPr>
        <w:t xml:space="preserve">/ </w:t>
      </w:r>
      <w:r>
        <w:rPr>
          <w:szCs w:val="28"/>
          <w:lang w:eastAsia="ru-RU"/>
        </w:rPr>
        <w:t>144</w:t>
      </w:r>
      <w:r w:rsidRPr="00F24AD0">
        <w:rPr>
          <w:szCs w:val="28"/>
          <w:lang w:eastAsia="ru-RU"/>
        </w:rPr>
        <w:t>  час</w:t>
      </w:r>
      <w:r>
        <w:rPr>
          <w:szCs w:val="28"/>
          <w:lang w:eastAsia="ru-RU"/>
        </w:rPr>
        <w:t>а</w:t>
      </w:r>
    </w:p>
    <w:p w:rsidR="00E05DC7" w:rsidRDefault="00E05DC7" w:rsidP="00E05DC7">
      <w:pPr>
        <w:jc w:val="both"/>
        <w:rPr>
          <w:szCs w:val="28"/>
          <w:lang w:eastAsia="ru-RU"/>
        </w:rPr>
      </w:pPr>
    </w:p>
    <w:p w:rsidR="00F3696A" w:rsidRDefault="00F3696A" w:rsidP="00E05DC7">
      <w:pPr>
        <w:jc w:val="both"/>
        <w:rPr>
          <w:szCs w:val="28"/>
          <w:lang w:eastAsia="ru-RU"/>
        </w:rPr>
      </w:pPr>
    </w:p>
    <w:p w:rsidR="00F3696A" w:rsidRDefault="00F3696A" w:rsidP="00E05DC7">
      <w:pPr>
        <w:jc w:val="both"/>
        <w:rPr>
          <w:szCs w:val="28"/>
          <w:lang w:eastAsia="ru-RU"/>
        </w:rPr>
      </w:pPr>
    </w:p>
    <w:p w:rsidR="00F3696A" w:rsidRDefault="00F3696A" w:rsidP="00E05DC7">
      <w:pPr>
        <w:jc w:val="both"/>
        <w:rPr>
          <w:szCs w:val="28"/>
          <w:lang w:eastAsia="ru-RU"/>
        </w:rPr>
      </w:pPr>
    </w:p>
    <w:p w:rsidR="00F3696A" w:rsidRDefault="00F3696A" w:rsidP="00E05DC7">
      <w:pPr>
        <w:jc w:val="both"/>
        <w:rPr>
          <w:szCs w:val="28"/>
          <w:lang w:eastAsia="ru-RU"/>
        </w:rPr>
      </w:pPr>
    </w:p>
    <w:p w:rsidR="00F3696A" w:rsidRDefault="00F3696A" w:rsidP="00E05DC7">
      <w:pPr>
        <w:jc w:val="both"/>
        <w:rPr>
          <w:szCs w:val="28"/>
          <w:lang w:eastAsia="ru-RU"/>
        </w:rPr>
      </w:pPr>
    </w:p>
    <w:p w:rsidR="00F77BCB" w:rsidRDefault="00F77BCB" w:rsidP="00E05DC7">
      <w:pPr>
        <w:jc w:val="both"/>
        <w:rPr>
          <w:szCs w:val="28"/>
          <w:lang w:eastAsia="ru-RU"/>
        </w:rPr>
      </w:pPr>
    </w:p>
    <w:p w:rsidR="00797D42" w:rsidRDefault="00797D42" w:rsidP="00E05DC7">
      <w:pPr>
        <w:jc w:val="both"/>
        <w:rPr>
          <w:szCs w:val="28"/>
          <w:lang w:eastAsia="ru-RU"/>
        </w:rPr>
      </w:pPr>
    </w:p>
    <w:p w:rsidR="00E8332B" w:rsidRDefault="00E8332B" w:rsidP="00E05DC7">
      <w:pPr>
        <w:jc w:val="center"/>
        <w:rPr>
          <w:b/>
          <w:bCs/>
          <w:szCs w:val="28"/>
        </w:rPr>
      </w:pPr>
      <w:proofErr w:type="gramStart"/>
      <w:r>
        <w:rPr>
          <w:b/>
          <w:bCs/>
          <w:szCs w:val="28"/>
          <w:lang w:val="en-US"/>
        </w:rPr>
        <w:lastRenderedPageBreak/>
        <w:t>II</w:t>
      </w:r>
      <w:r>
        <w:rPr>
          <w:b/>
          <w:bCs/>
          <w:szCs w:val="28"/>
        </w:rPr>
        <w:t>.ПРОИЗВОДСТВЕННАЯ  ПРАКТИКА</w:t>
      </w:r>
      <w:proofErr w:type="gramEnd"/>
    </w:p>
    <w:p w:rsidR="00E8332B" w:rsidRDefault="00E8332B" w:rsidP="00E05DC7">
      <w:pPr>
        <w:jc w:val="center"/>
        <w:rPr>
          <w:b/>
        </w:rPr>
      </w:pPr>
      <w:r>
        <w:rPr>
          <w:b/>
          <w:bCs/>
          <w:szCs w:val="28"/>
        </w:rPr>
        <w:t>ПО ПРОФЕССИОНАЛЬНОМУ МОДУЛЮ</w:t>
      </w:r>
    </w:p>
    <w:p w:rsidR="00FD52D3" w:rsidRDefault="00FD52D3" w:rsidP="00E05DC7">
      <w:pPr>
        <w:jc w:val="center"/>
        <w:rPr>
          <w:b/>
        </w:rPr>
      </w:pPr>
    </w:p>
    <w:p w:rsidR="00E05DC7" w:rsidRDefault="00E05DC7" w:rsidP="00E05DC7">
      <w:pPr>
        <w:jc w:val="center"/>
        <w:rPr>
          <w:szCs w:val="28"/>
        </w:rPr>
      </w:pPr>
      <w:r w:rsidRPr="00274F07">
        <w:rPr>
          <w:b/>
        </w:rPr>
        <w:t>ПМ.0</w:t>
      </w:r>
      <w:r>
        <w:rPr>
          <w:b/>
        </w:rPr>
        <w:t xml:space="preserve">3 </w:t>
      </w:r>
      <w:r w:rsidR="00F05B94" w:rsidRPr="00F05B94">
        <w:rPr>
          <w:szCs w:val="28"/>
        </w:rPr>
        <w:t>Освоение профессий рабочих, должностей служащих</w:t>
      </w:r>
    </w:p>
    <w:p w:rsidR="00F3696A" w:rsidRDefault="00F3696A" w:rsidP="00E05DC7">
      <w:pPr>
        <w:jc w:val="center"/>
        <w:rPr>
          <w:szCs w:val="28"/>
        </w:rPr>
      </w:pPr>
    </w:p>
    <w:p w:rsidR="00E05DC7" w:rsidRPr="00DB774E" w:rsidRDefault="00E05DC7" w:rsidP="00E05DC7">
      <w:pPr>
        <w:suppressAutoHyphens w:val="0"/>
        <w:spacing w:line="240" w:lineRule="auto"/>
        <w:jc w:val="both"/>
        <w:rPr>
          <w:b/>
          <w:bCs/>
          <w:szCs w:val="28"/>
          <w:highlight w:val="yellow"/>
          <w:lang w:eastAsia="ru-RU"/>
        </w:rPr>
      </w:pPr>
      <w:r w:rsidRPr="00667BBE">
        <w:rPr>
          <w:b/>
          <w:bCs/>
          <w:szCs w:val="28"/>
          <w:lang w:eastAsia="ru-RU"/>
        </w:rPr>
        <w:t xml:space="preserve">1. </w:t>
      </w:r>
      <w:r w:rsidR="00E8332B" w:rsidRPr="00161494">
        <w:rPr>
          <w:b/>
          <w:bCs/>
          <w:szCs w:val="28"/>
          <w:lang w:eastAsia="ru-RU"/>
        </w:rPr>
        <w:t>Результаты освоения программы производственной практики</w:t>
      </w:r>
    </w:p>
    <w:p w:rsidR="00E8332B" w:rsidRDefault="00E8332B" w:rsidP="00E8332B">
      <w:pPr>
        <w:suppressAutoHyphens w:val="0"/>
        <w:spacing w:line="240" w:lineRule="auto"/>
        <w:jc w:val="both"/>
        <w:rPr>
          <w:szCs w:val="28"/>
          <w:lang w:eastAsia="ru-RU"/>
        </w:rPr>
      </w:pPr>
      <w:r w:rsidRPr="00161494">
        <w:rPr>
          <w:szCs w:val="28"/>
          <w:lang w:eastAsia="ru-RU"/>
        </w:rPr>
        <w:t xml:space="preserve">Результатом освоения программы производственной практики являются </w:t>
      </w:r>
      <w:r w:rsidRPr="003B1852">
        <w:rPr>
          <w:szCs w:val="28"/>
          <w:lang w:eastAsia="ru-RU"/>
        </w:rPr>
        <w:t>сформированные профессиональные компетенции:</w:t>
      </w:r>
    </w:p>
    <w:p w:rsidR="006339DF" w:rsidRDefault="006339DF" w:rsidP="00E8332B">
      <w:pPr>
        <w:suppressAutoHyphens w:val="0"/>
        <w:spacing w:line="240" w:lineRule="auto"/>
        <w:jc w:val="both"/>
        <w:rPr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6339DF" w:rsidRPr="00B94637" w:rsidTr="006339DF">
        <w:tc>
          <w:tcPr>
            <w:tcW w:w="1101" w:type="dxa"/>
          </w:tcPr>
          <w:p w:rsidR="006339DF" w:rsidRPr="00B94637" w:rsidRDefault="006339DF" w:rsidP="006339DF">
            <w:pPr>
              <w:jc w:val="center"/>
              <w:rPr>
                <w:b/>
                <w:szCs w:val="28"/>
              </w:rPr>
            </w:pPr>
            <w:r w:rsidRPr="00B94637">
              <w:rPr>
                <w:b/>
                <w:szCs w:val="28"/>
              </w:rPr>
              <w:t>Код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jc w:val="center"/>
              <w:rPr>
                <w:b/>
                <w:szCs w:val="28"/>
              </w:rPr>
            </w:pPr>
            <w:r w:rsidRPr="00B94637">
              <w:rPr>
                <w:b/>
                <w:szCs w:val="28"/>
              </w:rPr>
              <w:t>Наименование профессиональной компетенции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1.1.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Осуществлять подготовку рабочих планов-графиков выполнения полевых работ;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1.2.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Выполнять разработку и выдачу заданий для растениеводческих бригад;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1.3.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Проводить инструктирование работников по выполнению выданных производственных заданий;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1.4.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Осуществлять оперативный контроль качества выполнения технологических операций в растениеводстве;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1.5.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Принимать меры по устранению выявленных в ходе контроля качества технологических операций дефектов и недостатков;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1.6.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Осуществлять технологические регулировки почвообрабатывающих и посевных агрегатов, используемых для реализации технологических операций;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1.7.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Осуществлять подготовку информации для составления первичной отчетности.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2.1.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Составлять программы контроля развития растений в течение вегетации;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2.2.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Устанавливать календарные сроки проведения технологических операций на основе определения фенологических фаз развития растений;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2.3.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Применять качественные и количественные методы определения общего состояния посевов, полевой всхожести, густоты состояния, перезимовки озимых и многолетних культур;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2.4.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Определять видовой состав сорных растений и степень засоренности посевов;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2.5.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 xml:space="preserve">Определять видовой состав вредителей, плотность их популяций, вредоносность и степень поврежденности </w:t>
            </w:r>
            <w:proofErr w:type="gramStart"/>
            <w:r w:rsidRPr="00B94637">
              <w:rPr>
                <w:rFonts w:eastAsiaTheme="minorHAnsi"/>
                <w:szCs w:val="28"/>
                <w:lang w:eastAsia="en-US"/>
              </w:rPr>
              <w:t>растений</w:t>
            </w:r>
            <w:proofErr w:type="gramEnd"/>
            <w:r w:rsidRPr="00B94637">
              <w:rPr>
                <w:rFonts w:eastAsiaTheme="minorHAnsi"/>
                <w:szCs w:val="28"/>
                <w:lang w:eastAsia="en-US"/>
              </w:rPr>
              <w:t xml:space="preserve"> и распространенность вредителей;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2.6.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Проводить диагностику болезней и степень их развития с целью совершенствования системы защиты растений и распространенность болезней;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2.7.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Проводить почвенную и растительную диагностику питания растений;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ПК 2.8.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 xml:space="preserve">Производить анализ готовности сельскохозяйственных культур к </w:t>
            </w: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уборке и определять урожайность сельскохозяйственных культур перед уборкой для планирования уборочной кампании;</w:t>
            </w:r>
          </w:p>
        </w:tc>
      </w:tr>
      <w:tr w:rsidR="006339DF" w:rsidRPr="00B94637" w:rsidTr="006339DF">
        <w:tc>
          <w:tcPr>
            <w:tcW w:w="1101" w:type="dxa"/>
            <w:vAlign w:val="center"/>
          </w:tcPr>
          <w:p w:rsidR="006339DF" w:rsidRPr="00B94637" w:rsidRDefault="006339DF" w:rsidP="006339DF">
            <w:pPr>
              <w:jc w:val="center"/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2.9.</w:t>
            </w:r>
          </w:p>
        </w:tc>
        <w:tc>
          <w:tcPr>
            <w:tcW w:w="8470" w:type="dxa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Проводить анализ и обработку информации, полученной в ходе процесса развития растений, и разрабатывать предложения по совершенствованию технологических процессов в растениеводстве.</w:t>
            </w:r>
          </w:p>
        </w:tc>
      </w:tr>
    </w:tbl>
    <w:p w:rsidR="00E8332B" w:rsidRDefault="00E8332B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4C0E85" w:rsidRPr="00161494" w:rsidRDefault="004C0E85" w:rsidP="00E8332B">
      <w:pPr>
        <w:suppressAutoHyphens w:val="0"/>
        <w:spacing w:line="240" w:lineRule="auto"/>
        <w:jc w:val="both"/>
        <w:rPr>
          <w:lang w:eastAsia="ru-RU"/>
        </w:rPr>
      </w:pPr>
    </w:p>
    <w:p w:rsidR="00E8332B" w:rsidRDefault="00E8332B" w:rsidP="00E8332B">
      <w:pPr>
        <w:suppressAutoHyphens w:val="0"/>
        <w:spacing w:line="240" w:lineRule="auto"/>
        <w:jc w:val="center"/>
        <w:rPr>
          <w:b/>
          <w:bCs/>
          <w:szCs w:val="28"/>
        </w:rPr>
      </w:pPr>
    </w:p>
    <w:p w:rsidR="004C0E85" w:rsidRDefault="004C0E85" w:rsidP="00E8332B">
      <w:pPr>
        <w:suppressAutoHyphens w:val="0"/>
        <w:spacing w:line="240" w:lineRule="auto"/>
        <w:jc w:val="center"/>
        <w:rPr>
          <w:b/>
          <w:bCs/>
          <w:szCs w:val="28"/>
        </w:rPr>
        <w:sectPr w:rsidR="004C0E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332B" w:rsidRDefault="00E8332B" w:rsidP="00E8332B">
      <w:pPr>
        <w:suppressAutoHyphens w:val="0"/>
        <w:spacing w:line="240" w:lineRule="auto"/>
        <w:jc w:val="center"/>
        <w:rPr>
          <w:b/>
          <w:bCs/>
          <w:szCs w:val="28"/>
        </w:rPr>
      </w:pPr>
    </w:p>
    <w:p w:rsidR="00E8332B" w:rsidRDefault="00E8332B" w:rsidP="00E8332B">
      <w:pPr>
        <w:suppressAutoHyphens w:val="0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2. С</w:t>
      </w:r>
      <w:r w:rsidRPr="00400EBF">
        <w:rPr>
          <w:b/>
          <w:bCs/>
          <w:szCs w:val="28"/>
        </w:rPr>
        <w:t>одержание производственной практики</w:t>
      </w:r>
    </w:p>
    <w:p w:rsidR="00E05DC7" w:rsidRPr="00DB774E" w:rsidRDefault="00E05DC7" w:rsidP="00E05DC7">
      <w:pPr>
        <w:suppressAutoHyphens w:val="0"/>
        <w:spacing w:line="240" w:lineRule="auto"/>
        <w:jc w:val="center"/>
        <w:rPr>
          <w:b/>
          <w:bCs/>
          <w:szCs w:val="28"/>
          <w:highlight w:val="yellow"/>
          <w:lang w:eastAsia="ru-RU"/>
        </w:rPr>
      </w:pPr>
    </w:p>
    <w:tbl>
      <w:tblPr>
        <w:tblStyle w:val="a5"/>
        <w:tblW w:w="14291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4394"/>
        <w:gridCol w:w="709"/>
        <w:gridCol w:w="709"/>
        <w:gridCol w:w="1708"/>
        <w:gridCol w:w="859"/>
        <w:gridCol w:w="2260"/>
      </w:tblGrid>
      <w:tr w:rsidR="006339DF" w:rsidRPr="00CC35E0" w:rsidTr="006339DF">
        <w:trPr>
          <w:trHeight w:val="270"/>
        </w:trPr>
        <w:tc>
          <w:tcPr>
            <w:tcW w:w="1101" w:type="dxa"/>
            <w:vMerge w:val="restart"/>
          </w:tcPr>
          <w:p w:rsidR="006339DF" w:rsidRPr="00CC35E0" w:rsidRDefault="006339DF" w:rsidP="006339DF">
            <w:pPr>
              <w:jc w:val="center"/>
              <w:rPr>
                <w:b/>
                <w:szCs w:val="28"/>
              </w:rPr>
            </w:pPr>
            <w:r w:rsidRPr="00CC35E0">
              <w:rPr>
                <w:b/>
                <w:bCs/>
                <w:szCs w:val="28"/>
              </w:rPr>
              <w:t>код ПК</w:t>
            </w:r>
          </w:p>
        </w:tc>
        <w:tc>
          <w:tcPr>
            <w:tcW w:w="13190" w:type="dxa"/>
            <w:gridSpan w:val="7"/>
          </w:tcPr>
          <w:p w:rsidR="006339DF" w:rsidRPr="00CC35E0" w:rsidRDefault="006339DF" w:rsidP="006339DF">
            <w:pPr>
              <w:jc w:val="center"/>
              <w:rPr>
                <w:b/>
                <w:szCs w:val="28"/>
              </w:rPr>
            </w:pPr>
            <w:r w:rsidRPr="00CC35E0">
              <w:rPr>
                <w:b/>
                <w:szCs w:val="28"/>
              </w:rPr>
              <w:t>Учебная практика</w:t>
            </w:r>
          </w:p>
        </w:tc>
      </w:tr>
      <w:tr w:rsidR="006339DF" w:rsidRPr="00CC35E0" w:rsidTr="006339DF">
        <w:trPr>
          <w:cantSplit/>
          <w:trHeight w:val="2365"/>
        </w:trPr>
        <w:tc>
          <w:tcPr>
            <w:tcW w:w="1101" w:type="dxa"/>
            <w:vMerge/>
          </w:tcPr>
          <w:p w:rsidR="006339DF" w:rsidRPr="00CC35E0" w:rsidRDefault="006339DF" w:rsidP="006339D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551" w:type="dxa"/>
            <w:textDirection w:val="btLr"/>
            <w:vAlign w:val="center"/>
          </w:tcPr>
          <w:p w:rsidR="006339DF" w:rsidRPr="00CC35E0" w:rsidRDefault="006339DF" w:rsidP="006339DF">
            <w:pPr>
              <w:ind w:left="113" w:right="113"/>
              <w:jc w:val="center"/>
              <w:rPr>
                <w:b/>
                <w:szCs w:val="28"/>
              </w:rPr>
            </w:pPr>
            <w:r w:rsidRPr="00CC35E0">
              <w:rPr>
                <w:b/>
                <w:bCs/>
                <w:szCs w:val="28"/>
              </w:rPr>
              <w:t>Наименование ПК</w:t>
            </w:r>
          </w:p>
        </w:tc>
        <w:tc>
          <w:tcPr>
            <w:tcW w:w="4394" w:type="dxa"/>
            <w:textDirection w:val="btLr"/>
            <w:vAlign w:val="center"/>
          </w:tcPr>
          <w:p w:rsidR="006339DF" w:rsidRPr="00CC35E0" w:rsidRDefault="006339DF" w:rsidP="006339DF">
            <w:pPr>
              <w:ind w:left="113" w:right="113"/>
              <w:jc w:val="center"/>
              <w:rPr>
                <w:b/>
                <w:szCs w:val="28"/>
              </w:rPr>
            </w:pPr>
            <w:r w:rsidRPr="00CC35E0">
              <w:rPr>
                <w:b/>
                <w:bCs/>
                <w:szCs w:val="28"/>
              </w:rPr>
              <w:t>Виды работ, обеспечивающих формирование ПК</w:t>
            </w:r>
          </w:p>
        </w:tc>
        <w:tc>
          <w:tcPr>
            <w:tcW w:w="709" w:type="dxa"/>
            <w:textDirection w:val="btLr"/>
            <w:vAlign w:val="center"/>
          </w:tcPr>
          <w:p w:rsidR="006339DF" w:rsidRPr="00CC35E0" w:rsidRDefault="006339DF" w:rsidP="006339DF">
            <w:pPr>
              <w:ind w:left="113" w:right="113"/>
              <w:jc w:val="center"/>
              <w:rPr>
                <w:b/>
                <w:szCs w:val="28"/>
              </w:rPr>
            </w:pPr>
            <w:r w:rsidRPr="00CC35E0">
              <w:rPr>
                <w:b/>
                <w:bCs/>
                <w:szCs w:val="28"/>
              </w:rPr>
              <w:t>Объем часов</w:t>
            </w:r>
          </w:p>
        </w:tc>
        <w:tc>
          <w:tcPr>
            <w:tcW w:w="2417" w:type="dxa"/>
            <w:gridSpan w:val="2"/>
            <w:textDirection w:val="btLr"/>
            <w:vAlign w:val="center"/>
          </w:tcPr>
          <w:p w:rsidR="006339DF" w:rsidRPr="00CC35E0" w:rsidRDefault="006339DF" w:rsidP="006339DF">
            <w:pPr>
              <w:suppressAutoHyphens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proofErr w:type="gramStart"/>
            <w:r w:rsidRPr="00CC35E0">
              <w:rPr>
                <w:b/>
                <w:bCs/>
                <w:szCs w:val="28"/>
                <w:lang w:eastAsia="ru-RU"/>
              </w:rPr>
              <w:t>Формат практики (рассредоточено/</w:t>
            </w:r>
            <w:proofErr w:type="gramEnd"/>
          </w:p>
          <w:p w:rsidR="006339DF" w:rsidRPr="00CC35E0" w:rsidRDefault="006339DF" w:rsidP="006339DF">
            <w:pPr>
              <w:ind w:left="113" w:right="113"/>
              <w:jc w:val="center"/>
              <w:rPr>
                <w:b/>
                <w:szCs w:val="28"/>
              </w:rPr>
            </w:pPr>
            <w:r w:rsidRPr="00CC35E0">
              <w:rPr>
                <w:b/>
                <w:bCs/>
                <w:szCs w:val="28"/>
                <w:lang w:eastAsia="ru-RU"/>
              </w:rPr>
              <w:t>концентрированно) с указанием базы практики</w:t>
            </w:r>
          </w:p>
        </w:tc>
        <w:tc>
          <w:tcPr>
            <w:tcW w:w="859" w:type="dxa"/>
            <w:textDirection w:val="btLr"/>
            <w:vAlign w:val="center"/>
          </w:tcPr>
          <w:p w:rsidR="006339DF" w:rsidRPr="00CC35E0" w:rsidRDefault="006339DF" w:rsidP="006339DF">
            <w:pPr>
              <w:ind w:left="113" w:right="113"/>
              <w:jc w:val="center"/>
              <w:rPr>
                <w:b/>
                <w:szCs w:val="28"/>
              </w:rPr>
            </w:pPr>
            <w:r w:rsidRPr="00CC35E0">
              <w:rPr>
                <w:b/>
                <w:bCs/>
                <w:szCs w:val="28"/>
              </w:rPr>
              <w:t>Уровень освоения</w:t>
            </w:r>
          </w:p>
        </w:tc>
        <w:tc>
          <w:tcPr>
            <w:tcW w:w="2260" w:type="dxa"/>
            <w:textDirection w:val="btLr"/>
            <w:vAlign w:val="center"/>
          </w:tcPr>
          <w:p w:rsidR="006339DF" w:rsidRPr="00CC35E0" w:rsidRDefault="006339DF" w:rsidP="006339DF">
            <w:pPr>
              <w:ind w:left="113" w:right="113"/>
              <w:jc w:val="center"/>
              <w:rPr>
                <w:b/>
                <w:szCs w:val="28"/>
              </w:rPr>
            </w:pPr>
            <w:r w:rsidRPr="00CC35E0">
              <w:rPr>
                <w:b/>
                <w:bCs/>
                <w:szCs w:val="28"/>
              </w:rPr>
              <w:t>Показатели освоения ПК</w:t>
            </w:r>
          </w:p>
        </w:tc>
      </w:tr>
      <w:tr w:rsidR="006339DF" w:rsidRPr="00CC35E0" w:rsidTr="006339DF">
        <w:tc>
          <w:tcPr>
            <w:tcW w:w="1101" w:type="dxa"/>
          </w:tcPr>
          <w:p w:rsidR="006339DF" w:rsidRPr="00CC35E0" w:rsidRDefault="006339DF" w:rsidP="006339DF">
            <w:pPr>
              <w:jc w:val="center"/>
              <w:rPr>
                <w:sz w:val="24"/>
                <w:szCs w:val="24"/>
              </w:rPr>
            </w:pPr>
            <w:r w:rsidRPr="00CC35E0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6339DF" w:rsidRPr="00CC35E0" w:rsidRDefault="006339DF" w:rsidP="006339DF">
            <w:pPr>
              <w:jc w:val="center"/>
              <w:rPr>
                <w:sz w:val="24"/>
                <w:szCs w:val="24"/>
              </w:rPr>
            </w:pPr>
            <w:r w:rsidRPr="00CC35E0">
              <w:rPr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6339DF" w:rsidRPr="00CC35E0" w:rsidRDefault="006339DF" w:rsidP="006339DF">
            <w:pPr>
              <w:jc w:val="center"/>
              <w:rPr>
                <w:sz w:val="24"/>
                <w:szCs w:val="24"/>
              </w:rPr>
            </w:pPr>
            <w:r w:rsidRPr="00CC35E0">
              <w:rPr>
                <w:sz w:val="24"/>
                <w:szCs w:val="24"/>
              </w:rPr>
              <w:t>3.</w:t>
            </w:r>
          </w:p>
        </w:tc>
        <w:tc>
          <w:tcPr>
            <w:tcW w:w="709" w:type="dxa"/>
          </w:tcPr>
          <w:p w:rsidR="006339DF" w:rsidRPr="00CC35E0" w:rsidRDefault="006339DF" w:rsidP="006339DF">
            <w:pPr>
              <w:jc w:val="center"/>
              <w:rPr>
                <w:sz w:val="24"/>
                <w:szCs w:val="24"/>
              </w:rPr>
            </w:pPr>
            <w:r w:rsidRPr="00CC35E0">
              <w:rPr>
                <w:sz w:val="24"/>
                <w:szCs w:val="24"/>
              </w:rPr>
              <w:t>4.</w:t>
            </w:r>
          </w:p>
        </w:tc>
        <w:tc>
          <w:tcPr>
            <w:tcW w:w="2417" w:type="dxa"/>
            <w:gridSpan w:val="2"/>
          </w:tcPr>
          <w:p w:rsidR="006339DF" w:rsidRPr="00CC35E0" w:rsidRDefault="006339DF" w:rsidP="006339DF">
            <w:pPr>
              <w:jc w:val="center"/>
              <w:rPr>
                <w:sz w:val="24"/>
                <w:szCs w:val="24"/>
              </w:rPr>
            </w:pPr>
            <w:r w:rsidRPr="00CC35E0">
              <w:rPr>
                <w:sz w:val="24"/>
                <w:szCs w:val="24"/>
              </w:rPr>
              <w:t>5.</w:t>
            </w:r>
          </w:p>
        </w:tc>
        <w:tc>
          <w:tcPr>
            <w:tcW w:w="859" w:type="dxa"/>
          </w:tcPr>
          <w:p w:rsidR="006339DF" w:rsidRPr="00CC35E0" w:rsidRDefault="006339DF" w:rsidP="006339DF">
            <w:pPr>
              <w:jc w:val="center"/>
              <w:rPr>
                <w:sz w:val="24"/>
                <w:szCs w:val="24"/>
              </w:rPr>
            </w:pPr>
            <w:r w:rsidRPr="00CC35E0">
              <w:rPr>
                <w:sz w:val="24"/>
                <w:szCs w:val="24"/>
              </w:rPr>
              <w:t>6.</w:t>
            </w:r>
          </w:p>
        </w:tc>
        <w:tc>
          <w:tcPr>
            <w:tcW w:w="2260" w:type="dxa"/>
          </w:tcPr>
          <w:p w:rsidR="006339DF" w:rsidRPr="00CC35E0" w:rsidRDefault="006339DF" w:rsidP="006339DF">
            <w:pPr>
              <w:jc w:val="center"/>
              <w:rPr>
                <w:sz w:val="24"/>
                <w:szCs w:val="24"/>
              </w:rPr>
            </w:pPr>
            <w:r w:rsidRPr="00CC35E0">
              <w:rPr>
                <w:sz w:val="24"/>
                <w:szCs w:val="24"/>
              </w:rPr>
              <w:t>7.</w:t>
            </w:r>
          </w:p>
        </w:tc>
      </w:tr>
      <w:tr w:rsidR="006339DF" w:rsidTr="006339DF">
        <w:trPr>
          <w:cantSplit/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1.1.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Осуществлять подготовку рабочих планов-графиков выполнения полевых работ;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 w:rsidRPr="00ED56CB">
              <w:t xml:space="preserve">План-график выполнения полевых </w:t>
            </w:r>
            <w:proofErr w:type="gramStart"/>
            <w:r w:rsidRPr="00ED56CB">
              <w:t>работ</w:t>
            </w:r>
            <w:proofErr w:type="gramEnd"/>
            <w:r w:rsidRPr="00ED56CB">
              <w:t xml:space="preserve"> составлен</w:t>
            </w:r>
            <w:r>
              <w:t>ный</w:t>
            </w:r>
            <w:r w:rsidRPr="00ED56CB">
              <w:t xml:space="preserve"> с учетом результатов анализа влияния погодных условий на урожайность сельскохозяйственных культур;</w:t>
            </w:r>
          </w:p>
          <w:p w:rsidR="006339DF" w:rsidRDefault="006339DF" w:rsidP="006339DF">
            <w:pPr>
              <w:jc w:val="both"/>
            </w:pPr>
            <w:r>
              <w:t>Содержит последовательность и календарные сроки проведения технологических операций;</w:t>
            </w:r>
          </w:p>
          <w:p w:rsidR="006339DF" w:rsidRDefault="006339DF" w:rsidP="006339DF">
            <w:pPr>
              <w:jc w:val="both"/>
            </w:pP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6</w:t>
            </w:r>
          </w:p>
        </w:tc>
        <w:tc>
          <w:tcPr>
            <w:tcW w:w="709" w:type="dxa"/>
            <w:textDirection w:val="btLr"/>
            <w:vAlign w:val="center"/>
          </w:tcPr>
          <w:p w:rsidR="006339DF" w:rsidRDefault="006339DF" w:rsidP="006339DF">
            <w:pPr>
              <w:ind w:left="113" w:right="113"/>
              <w:jc w:val="center"/>
            </w:pPr>
            <w:r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r>
              <w:t>подготовке рабочих планов-графиков</w:t>
            </w:r>
          </w:p>
          <w:p w:rsidR="006339DF" w:rsidRDefault="006339DF" w:rsidP="006339DF">
            <w:pPr>
              <w:jc w:val="both"/>
            </w:pPr>
            <w:r>
              <w:t>выполнения полевых работ;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>оптимальных сроков проведения</w:t>
            </w:r>
          </w:p>
          <w:p w:rsidR="006339DF" w:rsidRDefault="006339DF" w:rsidP="006339DF">
            <w:pPr>
              <w:jc w:val="both"/>
            </w:pPr>
            <w:r>
              <w:t>технологических операций по возделыванию</w:t>
            </w:r>
          </w:p>
          <w:p w:rsidR="006339DF" w:rsidRDefault="006339DF" w:rsidP="006339DF">
            <w:pPr>
              <w:jc w:val="both"/>
            </w:pPr>
            <w:r>
              <w:t>сельскохозяйственных культур;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>устанавливать последовательность и</w:t>
            </w:r>
          </w:p>
          <w:p w:rsidR="006339DF" w:rsidRDefault="006339DF" w:rsidP="006339DF">
            <w:pPr>
              <w:jc w:val="both"/>
            </w:pPr>
            <w:r>
              <w:t>календарные сроки проведения</w:t>
            </w:r>
          </w:p>
          <w:p w:rsidR="006339DF" w:rsidRDefault="006339DF" w:rsidP="006339DF">
            <w:pPr>
              <w:jc w:val="both"/>
            </w:pPr>
            <w:r>
              <w:t xml:space="preserve">технологических операций, в том числе </w:t>
            </w:r>
            <w:proofErr w:type="gramStart"/>
            <w:r>
              <w:t>с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учетом фактических погодных условий;</w:t>
            </w:r>
          </w:p>
          <w:p w:rsidR="006339DF" w:rsidRDefault="006339DF" w:rsidP="006339DF">
            <w:pPr>
              <w:jc w:val="both"/>
            </w:pPr>
            <w:r>
              <w:t>формирования рабочих планов-графиков</w:t>
            </w:r>
          </w:p>
          <w:p w:rsidR="006339DF" w:rsidRDefault="006339DF" w:rsidP="006339DF">
            <w:pPr>
              <w:jc w:val="both"/>
            </w:pPr>
            <w:r>
              <w:t>выполнения полевых работ</w:t>
            </w:r>
          </w:p>
        </w:tc>
      </w:tr>
      <w:tr w:rsidR="006339DF" w:rsidRPr="002C570A" w:rsidTr="006339DF">
        <w:trPr>
          <w:cantSplit/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1.2.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Выполнять разработку и выдачу заданий для растениеводческих бригад;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>Задания для растениеводческих бригад составлены с учетом норм выработки;</w:t>
            </w:r>
          </w:p>
          <w:p w:rsidR="006339DF" w:rsidRDefault="006339DF" w:rsidP="006339DF">
            <w:pPr>
              <w:jc w:val="both"/>
            </w:pPr>
            <w:r>
              <w:t>Виды и объем работ рассчитан на смену</w:t>
            </w:r>
          </w:p>
          <w:p w:rsidR="006339DF" w:rsidRDefault="006339DF" w:rsidP="006339DF">
            <w:pPr>
              <w:jc w:val="both"/>
            </w:pPr>
            <w:r>
              <w:t>Распределение заданий соответствует плану-графику проведения работ</w:t>
            </w: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6</w:t>
            </w:r>
          </w:p>
        </w:tc>
        <w:tc>
          <w:tcPr>
            <w:tcW w:w="709" w:type="dxa"/>
            <w:textDirection w:val="btLr"/>
            <w:vAlign w:val="center"/>
          </w:tcPr>
          <w:p w:rsidR="006339DF" w:rsidRPr="00BA2835" w:rsidRDefault="006339DF" w:rsidP="006339DF">
            <w:pPr>
              <w:ind w:left="113" w:right="113"/>
              <w:jc w:val="center"/>
            </w:pPr>
            <w:r w:rsidRPr="00BA2835"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 w:rsidRPr="00BA2835"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r>
              <w:t xml:space="preserve">разработке заданий </w:t>
            </w:r>
            <w:proofErr w:type="gramStart"/>
            <w:r>
              <w:t>для</w:t>
            </w:r>
            <w:proofErr w:type="gramEnd"/>
            <w:r>
              <w:t xml:space="preserve"> растениеводческих</w:t>
            </w:r>
          </w:p>
          <w:p w:rsidR="006339DF" w:rsidRDefault="006339DF" w:rsidP="006339DF">
            <w:pPr>
              <w:jc w:val="both"/>
            </w:pPr>
            <w:r>
              <w:t>бригад (звеньев, работников) в соответствие</w:t>
            </w:r>
          </w:p>
          <w:p w:rsidR="006339DF" w:rsidRDefault="006339DF" w:rsidP="006339DF">
            <w:pPr>
              <w:jc w:val="both"/>
            </w:pPr>
            <w:r>
              <w:t>с планом-графиком выполнения работ;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>определять потребность в средствах</w:t>
            </w:r>
          </w:p>
          <w:p w:rsidR="006339DF" w:rsidRDefault="006339DF" w:rsidP="006339DF">
            <w:pPr>
              <w:jc w:val="both"/>
            </w:pPr>
            <w:r>
              <w:t>производства и рабочей силе для выполнения</w:t>
            </w:r>
          </w:p>
          <w:p w:rsidR="006339DF" w:rsidRDefault="006339DF" w:rsidP="006339DF">
            <w:pPr>
              <w:jc w:val="both"/>
            </w:pPr>
            <w:r>
              <w:t>общего объема работ по каждой</w:t>
            </w:r>
          </w:p>
          <w:p w:rsidR="006339DF" w:rsidRDefault="006339DF" w:rsidP="006339DF">
            <w:pPr>
              <w:jc w:val="both"/>
            </w:pPr>
            <w:r>
              <w:t>технологической операции на основе</w:t>
            </w:r>
          </w:p>
          <w:p w:rsidR="006339DF" w:rsidRDefault="006339DF" w:rsidP="006339DF">
            <w:pPr>
              <w:jc w:val="both"/>
            </w:pPr>
            <w:r>
              <w:t>технологических карт;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 xml:space="preserve">сменные нормы выработки </w:t>
            </w:r>
            <w:proofErr w:type="gramStart"/>
            <w:r>
              <w:t>на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сельскохозяйственные механизированные и</w:t>
            </w:r>
          </w:p>
          <w:p w:rsidR="006339DF" w:rsidRPr="002C570A" w:rsidRDefault="006339DF" w:rsidP="006339DF">
            <w:pPr>
              <w:jc w:val="both"/>
            </w:pPr>
            <w:r>
              <w:t>ручные работы;</w:t>
            </w:r>
          </w:p>
        </w:tc>
      </w:tr>
      <w:tr w:rsidR="006339DF" w:rsidTr="006339DF">
        <w:trPr>
          <w:cantSplit/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1.3.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Проводить инструктирование работников по выполнению выданных производственных заданий;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>Инструктаж проведен с учетом особенностей и уровня профессионального развития работников и степени сложности задач</w:t>
            </w:r>
          </w:p>
          <w:p w:rsidR="006339DF" w:rsidRDefault="006339DF" w:rsidP="006339DF">
            <w:pPr>
              <w:jc w:val="both"/>
            </w:pPr>
            <w:r>
              <w:t>Проведена обратная связь о понимании содержания инструктажа</w:t>
            </w:r>
          </w:p>
          <w:p w:rsidR="006339DF" w:rsidRDefault="006339DF" w:rsidP="006339DF">
            <w:pPr>
              <w:jc w:val="both"/>
            </w:pPr>
            <w:r>
              <w:t>При инструктаже выбраны приемы, методы, подходы, алгоритмы выполнения производственных задания с учетом технологий возделывания сельскохозяйственных культур</w:t>
            </w: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6</w:t>
            </w:r>
          </w:p>
        </w:tc>
        <w:tc>
          <w:tcPr>
            <w:tcW w:w="709" w:type="dxa"/>
            <w:textDirection w:val="btLr"/>
            <w:vAlign w:val="center"/>
          </w:tcPr>
          <w:p w:rsidR="006339DF" w:rsidRPr="003668EC" w:rsidRDefault="006339DF" w:rsidP="006339DF">
            <w:pPr>
              <w:ind w:left="113" w:right="113"/>
              <w:jc w:val="center"/>
            </w:pPr>
            <w:r w:rsidRPr="003668EC"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 w:rsidRPr="003668EC"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инструктировании</w:t>
            </w:r>
            <w:proofErr w:type="gramEnd"/>
            <w:r>
              <w:t xml:space="preserve"> работников</w:t>
            </w:r>
          </w:p>
          <w:p w:rsidR="006339DF" w:rsidRDefault="006339DF" w:rsidP="006339DF">
            <w:pPr>
              <w:jc w:val="both"/>
            </w:pPr>
            <w:r>
              <w:t>растениеводческих бригад по выполнению</w:t>
            </w:r>
          </w:p>
          <w:p w:rsidR="006339DF" w:rsidRDefault="006339DF" w:rsidP="006339DF">
            <w:pPr>
              <w:jc w:val="both"/>
            </w:pPr>
            <w:r>
              <w:t>производственных заданий;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выдавать задания бригадам (звеньям,</w:t>
            </w:r>
            <w:proofErr w:type="gramEnd"/>
          </w:p>
          <w:p w:rsidR="006339DF" w:rsidRDefault="006339DF" w:rsidP="006339DF">
            <w:pPr>
              <w:jc w:val="both"/>
            </w:pPr>
            <w:r>
              <w:t xml:space="preserve">работникам), сопровождать их </w:t>
            </w:r>
            <w:proofErr w:type="gramStart"/>
            <w:r>
              <w:t>четкими</w:t>
            </w:r>
            <w:proofErr w:type="gramEnd"/>
          </w:p>
          <w:p w:rsidR="006339DF" w:rsidRDefault="006339DF" w:rsidP="006339DF">
            <w:pPr>
              <w:jc w:val="both"/>
            </w:pPr>
            <w:r>
              <w:t>инструкциями по выполнению;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>технологии возделывания</w:t>
            </w:r>
          </w:p>
          <w:p w:rsidR="006339DF" w:rsidRDefault="006339DF" w:rsidP="006339DF">
            <w:pPr>
              <w:jc w:val="both"/>
            </w:pPr>
            <w:r>
              <w:t xml:space="preserve">сельскохозяйственных культур в </w:t>
            </w:r>
            <w:proofErr w:type="gramStart"/>
            <w:r>
              <w:t>открытом</w:t>
            </w:r>
            <w:proofErr w:type="gramEnd"/>
            <w:r>
              <w:t xml:space="preserve"> и</w:t>
            </w:r>
          </w:p>
          <w:p w:rsidR="006339DF" w:rsidRDefault="006339DF" w:rsidP="006339DF">
            <w:pPr>
              <w:jc w:val="both"/>
            </w:pPr>
            <w:r>
              <w:t xml:space="preserve">закрытом </w:t>
            </w:r>
            <w:proofErr w:type="gramStart"/>
            <w:r>
              <w:t>грунте</w:t>
            </w:r>
            <w:proofErr w:type="gramEnd"/>
            <w:r>
              <w:t>;</w:t>
            </w:r>
          </w:p>
          <w:p w:rsidR="006339DF" w:rsidRDefault="006339DF" w:rsidP="006339DF">
            <w:pPr>
              <w:jc w:val="both"/>
            </w:pPr>
            <w:r>
              <w:t xml:space="preserve">требования охраны труда в </w:t>
            </w:r>
            <w:proofErr w:type="gramStart"/>
            <w:r>
              <w:t>сельском</w:t>
            </w:r>
            <w:proofErr w:type="gramEnd"/>
          </w:p>
          <w:p w:rsidR="006339DF" w:rsidRDefault="006339DF" w:rsidP="006339DF">
            <w:pPr>
              <w:jc w:val="both"/>
            </w:pPr>
            <w:proofErr w:type="gramStart"/>
            <w:r>
              <w:t>хозяйстве</w:t>
            </w:r>
            <w:proofErr w:type="gramEnd"/>
            <w:r>
              <w:t>;</w:t>
            </w:r>
          </w:p>
        </w:tc>
      </w:tr>
      <w:tr w:rsidR="006339DF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1.4.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Осуществлять оперативный контроль качества выполнения технологических операций в растениеводстве;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 w:rsidRPr="0086321C">
              <w:t>Выбраны методы контроля качества выполнения технологических операций с учетом факторов, влияющих на качество выполнения технологических операций</w:t>
            </w: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6</w:t>
            </w:r>
          </w:p>
        </w:tc>
        <w:tc>
          <w:tcPr>
            <w:tcW w:w="709" w:type="dxa"/>
            <w:textDirection w:val="btLr"/>
          </w:tcPr>
          <w:p w:rsidR="006339DF" w:rsidRDefault="006339DF" w:rsidP="006339DF">
            <w:pPr>
              <w:ind w:left="113" w:right="113"/>
              <w:jc w:val="center"/>
            </w:pPr>
            <w:r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 w:rsidRPr="00F3791D">
              <w:t>Практический опыт в:</w:t>
            </w:r>
            <w:r>
              <w:t xml:space="preserve"> осуществлении оперативного контроля</w:t>
            </w:r>
          </w:p>
          <w:p w:rsidR="006339DF" w:rsidRDefault="006339DF" w:rsidP="006339DF">
            <w:pPr>
              <w:jc w:val="both"/>
            </w:pPr>
            <w:r>
              <w:t xml:space="preserve">качества выполнения </w:t>
            </w:r>
            <w:proofErr w:type="gramStart"/>
            <w:r>
              <w:t>технологических</w:t>
            </w:r>
            <w:proofErr w:type="gramEnd"/>
          </w:p>
          <w:p w:rsidR="006339DF" w:rsidRDefault="006339DF" w:rsidP="006339DF">
            <w:pPr>
              <w:jc w:val="both"/>
            </w:pPr>
            <w:r>
              <w:t>операций;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>пользоваться методами контроля качества</w:t>
            </w:r>
          </w:p>
          <w:p w:rsidR="006339DF" w:rsidRDefault="006339DF" w:rsidP="006339DF">
            <w:pPr>
              <w:jc w:val="both"/>
            </w:pPr>
            <w:r>
              <w:t>выполнения технологических операций;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>факторы, влияющие на качество выполнения</w:t>
            </w:r>
          </w:p>
          <w:p w:rsidR="006339DF" w:rsidRDefault="006339DF" w:rsidP="006339DF">
            <w:pPr>
              <w:jc w:val="both"/>
            </w:pPr>
            <w:r>
              <w:t xml:space="preserve">технологических операций </w:t>
            </w:r>
            <w:proofErr w:type="gramStart"/>
            <w:r>
              <w:t>в</w:t>
            </w:r>
            <w:proofErr w:type="gramEnd"/>
          </w:p>
          <w:p w:rsidR="006339DF" w:rsidRDefault="006339DF" w:rsidP="006339DF">
            <w:pPr>
              <w:jc w:val="both"/>
            </w:pPr>
            <w:proofErr w:type="gramStart"/>
            <w:r>
              <w:t>растениеводстве</w:t>
            </w:r>
            <w:proofErr w:type="gramEnd"/>
            <w:r>
              <w:t>;</w:t>
            </w:r>
          </w:p>
        </w:tc>
      </w:tr>
      <w:tr w:rsidR="006339DF" w:rsidRPr="002C570A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1.5.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Принимать меры по устранению выявленных в ходе контроля качества технологических операций дефектов и недостатков;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>Выявлены дефекты и недостатки технологических операций на основе требований к качеству выполнения технологических операций в соответствии с технологическими картами, ГОСТами и регламентами, в том числе иностранными</w:t>
            </w:r>
          </w:p>
          <w:p w:rsidR="006339DF" w:rsidRDefault="006339DF" w:rsidP="006339DF">
            <w:pPr>
              <w:jc w:val="both"/>
            </w:pPr>
            <w:r>
              <w:t>Определены действия по устранению дефектов и недостатков</w:t>
            </w:r>
          </w:p>
          <w:p w:rsidR="006339DF" w:rsidRDefault="006339DF" w:rsidP="006339DF">
            <w:pPr>
              <w:jc w:val="both"/>
            </w:pPr>
            <w:r>
              <w:t>Выбраны оптимальные методы устранения дефектов и недостатков</w:t>
            </w: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7</w:t>
            </w:r>
          </w:p>
        </w:tc>
        <w:tc>
          <w:tcPr>
            <w:tcW w:w="709" w:type="dxa"/>
            <w:textDirection w:val="btLr"/>
          </w:tcPr>
          <w:p w:rsidR="006339DF" w:rsidRPr="00BA2835" w:rsidRDefault="006339DF" w:rsidP="006339DF">
            <w:pPr>
              <w:ind w:left="113" w:right="113"/>
              <w:jc w:val="center"/>
            </w:pPr>
            <w:r w:rsidRPr="00BA2835"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 w:rsidRPr="00BA2835"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r>
              <w:t xml:space="preserve">устранении </w:t>
            </w:r>
            <w:proofErr w:type="gramStart"/>
            <w:r>
              <w:t>выявленных</w:t>
            </w:r>
            <w:proofErr w:type="gramEnd"/>
            <w:r>
              <w:t xml:space="preserve"> в ходе контроля</w:t>
            </w:r>
          </w:p>
          <w:p w:rsidR="006339DF" w:rsidRDefault="006339DF" w:rsidP="006339DF">
            <w:pPr>
              <w:jc w:val="both"/>
            </w:pPr>
            <w:r>
              <w:t>качества технологических операций</w:t>
            </w:r>
          </w:p>
          <w:p w:rsidR="006339DF" w:rsidRDefault="006339DF" w:rsidP="006339DF">
            <w:pPr>
              <w:jc w:val="both"/>
            </w:pPr>
            <w:r>
              <w:t>дефектов и недостатков;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 xml:space="preserve">определять агротехнические требования </w:t>
            </w:r>
            <w:proofErr w:type="gramStart"/>
            <w:r>
              <w:t>к</w:t>
            </w:r>
            <w:proofErr w:type="gramEnd"/>
          </w:p>
          <w:p w:rsidR="006339DF" w:rsidRDefault="006339DF" w:rsidP="006339DF">
            <w:pPr>
              <w:jc w:val="both"/>
            </w:pPr>
            <w:r>
              <w:t xml:space="preserve">выполнению работ в соответствии </w:t>
            </w:r>
            <w:proofErr w:type="gramStart"/>
            <w:r>
              <w:t>с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технологическими картами,</w:t>
            </w:r>
          </w:p>
          <w:p w:rsidR="006339DF" w:rsidRDefault="006339DF" w:rsidP="006339DF">
            <w:pPr>
              <w:jc w:val="both"/>
            </w:pPr>
            <w:r>
              <w:t>государственными стандартами (ГОСТами)</w:t>
            </w:r>
          </w:p>
          <w:p w:rsidR="006339DF" w:rsidRDefault="006339DF" w:rsidP="006339DF">
            <w:pPr>
              <w:jc w:val="both"/>
            </w:pPr>
            <w:r>
              <w:t>и регламентами;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 xml:space="preserve">методы контроля качества </w:t>
            </w:r>
            <w:proofErr w:type="gramStart"/>
            <w:r>
              <w:t>технологических</w:t>
            </w:r>
            <w:proofErr w:type="gramEnd"/>
          </w:p>
          <w:p w:rsidR="006339DF" w:rsidRPr="002C570A" w:rsidRDefault="006339DF" w:rsidP="006339DF">
            <w:pPr>
              <w:jc w:val="both"/>
            </w:pPr>
            <w:r>
              <w:lastRenderedPageBreak/>
              <w:t>операций в растениеводстве;</w:t>
            </w:r>
          </w:p>
        </w:tc>
      </w:tr>
      <w:tr w:rsidR="006339DF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1.6.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Осуществлять технологические регулировки почвообрабатывающих и посевных агрегатов, используемых для реализации технологических операций;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>Проведено технологическое регулирование почвообрабатывающих агрегатов в соответствии с технологическими картами и сроками проведения работ;</w:t>
            </w:r>
          </w:p>
          <w:p w:rsidR="006339DF" w:rsidRDefault="006339DF" w:rsidP="006339DF">
            <w:pPr>
              <w:jc w:val="both"/>
            </w:pPr>
            <w:r>
              <w:t>Проведено технологическое регулирование почвообрабатывающих агрегатов в соответствии с порядком (алгоритмом) в зависимости от типа агрегата и технологической операции</w:t>
            </w:r>
          </w:p>
          <w:p w:rsidR="006339DF" w:rsidRDefault="006339DF" w:rsidP="006339DF">
            <w:pPr>
              <w:jc w:val="both"/>
            </w:pPr>
            <w:r>
              <w:t>Соблюдены правила техники безопасности при проведении технологической регулировки</w:t>
            </w: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7</w:t>
            </w:r>
          </w:p>
        </w:tc>
        <w:tc>
          <w:tcPr>
            <w:tcW w:w="709" w:type="dxa"/>
            <w:textDirection w:val="btLr"/>
          </w:tcPr>
          <w:p w:rsidR="006339DF" w:rsidRPr="003668EC" w:rsidRDefault="006339DF" w:rsidP="006339DF">
            <w:pPr>
              <w:ind w:left="113" w:right="113"/>
              <w:jc w:val="center"/>
            </w:pPr>
            <w:r w:rsidRPr="003668EC"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 w:rsidRPr="003668EC"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r>
              <w:t xml:space="preserve">технологических </w:t>
            </w:r>
            <w:proofErr w:type="gramStart"/>
            <w:r>
              <w:t>регулировках</w:t>
            </w:r>
            <w:proofErr w:type="gramEnd"/>
          </w:p>
          <w:p w:rsidR="006339DF" w:rsidRDefault="006339DF" w:rsidP="006339DF">
            <w:pPr>
              <w:jc w:val="both"/>
            </w:pPr>
            <w:r>
              <w:t>почвообрабатывающих и посевных</w:t>
            </w:r>
          </w:p>
          <w:p w:rsidR="006339DF" w:rsidRDefault="006339DF" w:rsidP="006339DF">
            <w:pPr>
              <w:jc w:val="both"/>
            </w:pPr>
            <w:r>
              <w:t>агрегатов, используемых для реализации</w:t>
            </w:r>
          </w:p>
          <w:p w:rsidR="006339DF" w:rsidRDefault="006339DF" w:rsidP="006339DF">
            <w:pPr>
              <w:jc w:val="both"/>
            </w:pPr>
            <w:r>
              <w:t>технологических операций;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>осуществлять технологические регулировки</w:t>
            </w:r>
          </w:p>
          <w:p w:rsidR="006339DF" w:rsidRDefault="006339DF" w:rsidP="006339DF">
            <w:pPr>
              <w:jc w:val="both"/>
            </w:pPr>
            <w:r>
              <w:t>почвообрабатывающих и посевных</w:t>
            </w:r>
          </w:p>
          <w:p w:rsidR="006339DF" w:rsidRDefault="006339DF" w:rsidP="006339DF">
            <w:pPr>
              <w:jc w:val="both"/>
            </w:pPr>
            <w:r>
              <w:t>агрегатов, используемых для реализации</w:t>
            </w:r>
          </w:p>
          <w:p w:rsidR="006339DF" w:rsidRDefault="006339DF" w:rsidP="006339DF">
            <w:pPr>
              <w:jc w:val="both"/>
            </w:pPr>
            <w:r>
              <w:t>технологических операций;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lastRenderedPageBreak/>
              <w:t>способы технологических регулировок</w:t>
            </w:r>
          </w:p>
          <w:p w:rsidR="006339DF" w:rsidRDefault="006339DF" w:rsidP="006339DF">
            <w:pPr>
              <w:jc w:val="both"/>
            </w:pPr>
            <w:r>
              <w:t xml:space="preserve">машин и механизмов, используемых </w:t>
            </w:r>
            <w:proofErr w:type="gramStart"/>
            <w:r>
              <w:t>для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реализации технологических операций;</w:t>
            </w:r>
          </w:p>
        </w:tc>
      </w:tr>
      <w:tr w:rsidR="006339DF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1.7.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Осуществлять подготовку информации для составления первичной отчетности.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>Информация для составления первичной отчетности представлена в соответствии с правилами к ее оформлению</w:t>
            </w:r>
          </w:p>
          <w:p w:rsidR="006339DF" w:rsidRDefault="006339DF" w:rsidP="006339DF">
            <w:pPr>
              <w:jc w:val="both"/>
            </w:pPr>
            <w:r>
              <w:t>Информация достоверна и объективна</w:t>
            </w: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7</w:t>
            </w:r>
          </w:p>
        </w:tc>
        <w:tc>
          <w:tcPr>
            <w:tcW w:w="709" w:type="dxa"/>
            <w:textDirection w:val="btLr"/>
          </w:tcPr>
          <w:p w:rsidR="006339DF" w:rsidRDefault="006339DF" w:rsidP="006339DF">
            <w:pPr>
              <w:ind w:left="113" w:right="113"/>
              <w:jc w:val="center"/>
            </w:pPr>
            <w:r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r>
              <w:t>подготовке информации для составления</w:t>
            </w:r>
          </w:p>
          <w:p w:rsidR="006339DF" w:rsidRDefault="006339DF" w:rsidP="006339DF">
            <w:pPr>
              <w:jc w:val="both"/>
            </w:pPr>
            <w:r>
              <w:t>первичной отчетности;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 xml:space="preserve">определять виды и объем работ </w:t>
            </w:r>
            <w:proofErr w:type="gramStart"/>
            <w:r>
              <w:t>для</w:t>
            </w:r>
            <w:proofErr w:type="gramEnd"/>
          </w:p>
          <w:p w:rsidR="006339DF" w:rsidRDefault="006339DF" w:rsidP="006339DF">
            <w:pPr>
              <w:jc w:val="both"/>
            </w:pPr>
            <w:proofErr w:type="gramStart"/>
            <w:r>
              <w:t>растениеводческих бригад (звеньев,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работников) на смену;</w:t>
            </w:r>
          </w:p>
          <w:p w:rsidR="006339DF" w:rsidRDefault="006339DF" w:rsidP="006339DF">
            <w:pPr>
              <w:jc w:val="both"/>
            </w:pPr>
            <w:r>
              <w:t xml:space="preserve">Знания: требования к </w:t>
            </w:r>
            <w:r>
              <w:lastRenderedPageBreak/>
              <w:t>качеству выполнения</w:t>
            </w:r>
          </w:p>
          <w:p w:rsidR="006339DF" w:rsidRDefault="006339DF" w:rsidP="006339DF">
            <w:pPr>
              <w:jc w:val="both"/>
            </w:pPr>
            <w:r>
              <w:t xml:space="preserve">технологических операций в соответствие </w:t>
            </w:r>
            <w:proofErr w:type="gramStart"/>
            <w:r>
              <w:t>с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технологическими картами, ГОСТами и</w:t>
            </w:r>
          </w:p>
          <w:p w:rsidR="006339DF" w:rsidRDefault="006339DF" w:rsidP="006339DF">
            <w:pPr>
              <w:jc w:val="both"/>
            </w:pPr>
            <w:r>
              <w:t>регламентами;</w:t>
            </w:r>
          </w:p>
        </w:tc>
      </w:tr>
      <w:tr w:rsidR="006339DF" w:rsidRPr="002C570A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2.1.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Составлять программы контроля развития растений в течение вегетации;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>Программы контроля развития растений в течение вегетации составлены на основе анализа о фенологических фазах развития и морфологических признаках растений в различные фазы развития</w:t>
            </w:r>
          </w:p>
          <w:p w:rsidR="006339DF" w:rsidRDefault="006339DF" w:rsidP="006339DF">
            <w:pPr>
              <w:jc w:val="both"/>
            </w:pPr>
            <w:r>
              <w:t>В программе определяется порядок контроля развития растений</w:t>
            </w:r>
          </w:p>
          <w:p w:rsidR="006339DF" w:rsidRDefault="006339DF" w:rsidP="006339DF">
            <w:pPr>
              <w:jc w:val="both"/>
            </w:pP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7</w:t>
            </w:r>
          </w:p>
        </w:tc>
        <w:tc>
          <w:tcPr>
            <w:tcW w:w="709" w:type="dxa"/>
            <w:textDirection w:val="btLr"/>
          </w:tcPr>
          <w:p w:rsidR="006339DF" w:rsidRPr="00BA2835" w:rsidRDefault="006339DF" w:rsidP="006339DF">
            <w:pPr>
              <w:ind w:left="113" w:right="113"/>
              <w:jc w:val="center"/>
            </w:pPr>
            <w:r w:rsidRPr="00BA2835"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 w:rsidRPr="00BA2835"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составлении</w:t>
            </w:r>
            <w:proofErr w:type="gramEnd"/>
            <w:r>
              <w:t xml:space="preserve"> программ контроля развития</w:t>
            </w:r>
          </w:p>
          <w:p w:rsidR="006339DF" w:rsidRDefault="006339DF" w:rsidP="006339DF">
            <w:pPr>
              <w:jc w:val="both"/>
            </w:pPr>
            <w:r>
              <w:t>растений в течение вегетации;</w:t>
            </w:r>
          </w:p>
          <w:p w:rsidR="006339DF" w:rsidRDefault="006339DF" w:rsidP="006339DF">
            <w:pPr>
              <w:jc w:val="both"/>
            </w:pPr>
            <w:r>
              <w:t>Умения: определять оптимальные сроки и масштабы</w:t>
            </w:r>
          </w:p>
          <w:p w:rsidR="006339DF" w:rsidRDefault="006339DF" w:rsidP="006339DF">
            <w:pPr>
              <w:jc w:val="both"/>
            </w:pPr>
            <w:r>
              <w:t xml:space="preserve">контроля процесса развития растений </w:t>
            </w:r>
            <w:proofErr w:type="gramStart"/>
            <w:r>
              <w:t>в</w:t>
            </w:r>
            <w:proofErr w:type="gramEnd"/>
          </w:p>
          <w:p w:rsidR="006339DF" w:rsidRDefault="006339DF" w:rsidP="006339DF">
            <w:pPr>
              <w:jc w:val="both"/>
            </w:pPr>
            <w:r>
              <w:t xml:space="preserve">течение </w:t>
            </w:r>
            <w:r>
              <w:lastRenderedPageBreak/>
              <w:t>вегетации;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 xml:space="preserve">методику фенологических наблюдений </w:t>
            </w:r>
            <w:proofErr w:type="gramStart"/>
            <w:r>
              <w:t>за</w:t>
            </w:r>
            <w:proofErr w:type="gramEnd"/>
          </w:p>
          <w:p w:rsidR="006339DF" w:rsidRPr="002C570A" w:rsidRDefault="006339DF" w:rsidP="006339DF">
            <w:pPr>
              <w:jc w:val="both"/>
            </w:pPr>
            <w:r>
              <w:t>растениями;</w:t>
            </w:r>
          </w:p>
        </w:tc>
      </w:tr>
      <w:tr w:rsidR="006339DF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2.2.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Устанавливать календарные сроки проведения технологических операций на основе определения фенологических фаз развития растений;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 w:rsidRPr="0086321C">
              <w:t>Определены фенологические фазы развития растений и их морфологические признаки в соответствии с классификацией</w:t>
            </w: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7</w:t>
            </w:r>
          </w:p>
        </w:tc>
        <w:tc>
          <w:tcPr>
            <w:tcW w:w="709" w:type="dxa"/>
            <w:textDirection w:val="btLr"/>
          </w:tcPr>
          <w:p w:rsidR="006339DF" w:rsidRPr="003668EC" w:rsidRDefault="006339DF" w:rsidP="006339DF">
            <w:pPr>
              <w:ind w:left="113" w:right="113"/>
              <w:jc w:val="center"/>
            </w:pPr>
            <w:r w:rsidRPr="003668EC"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 w:rsidRPr="003668EC"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установлении</w:t>
            </w:r>
            <w:proofErr w:type="gramEnd"/>
            <w:r>
              <w:t xml:space="preserve"> календарных сроков проведения</w:t>
            </w:r>
          </w:p>
          <w:p w:rsidR="006339DF" w:rsidRDefault="006339DF" w:rsidP="006339DF">
            <w:pPr>
              <w:jc w:val="both"/>
            </w:pPr>
            <w:r>
              <w:t>технологических операций на основе</w:t>
            </w:r>
          </w:p>
          <w:p w:rsidR="006339DF" w:rsidRDefault="006339DF" w:rsidP="006339DF">
            <w:pPr>
              <w:jc w:val="both"/>
            </w:pPr>
            <w:r>
              <w:t>определения фенологических фаз развития</w:t>
            </w:r>
          </w:p>
          <w:p w:rsidR="006339DF" w:rsidRDefault="006339DF" w:rsidP="006339DF">
            <w:pPr>
              <w:jc w:val="both"/>
            </w:pPr>
            <w:r>
              <w:t>растений;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>определять фенологические фазы развития</w:t>
            </w:r>
          </w:p>
          <w:p w:rsidR="006339DF" w:rsidRDefault="006339DF" w:rsidP="006339DF">
            <w:pPr>
              <w:jc w:val="both"/>
            </w:pPr>
            <w:r>
              <w:t>растений на основе анализа их</w:t>
            </w:r>
          </w:p>
          <w:p w:rsidR="006339DF" w:rsidRDefault="006339DF" w:rsidP="006339DF">
            <w:pPr>
              <w:jc w:val="both"/>
            </w:pPr>
            <w:r>
              <w:t>морфологических признаков;</w:t>
            </w:r>
          </w:p>
          <w:p w:rsidR="006339DF" w:rsidRDefault="006339DF" w:rsidP="006339DF">
            <w:pPr>
              <w:jc w:val="both"/>
            </w:pPr>
            <w:r>
              <w:lastRenderedPageBreak/>
              <w:t>Знания:</w:t>
            </w:r>
          </w:p>
          <w:p w:rsidR="006339DF" w:rsidRDefault="006339DF" w:rsidP="006339DF">
            <w:pPr>
              <w:jc w:val="both"/>
            </w:pPr>
            <w:r>
              <w:t>фенологические фазы развития растений и</w:t>
            </w:r>
          </w:p>
          <w:p w:rsidR="006339DF" w:rsidRDefault="006339DF" w:rsidP="006339DF">
            <w:pPr>
              <w:jc w:val="both"/>
            </w:pPr>
            <w:r>
              <w:t xml:space="preserve">морфологические признаки растений </w:t>
            </w:r>
            <w:proofErr w:type="gramStart"/>
            <w:r>
              <w:t>в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различные фазы развития;</w:t>
            </w:r>
          </w:p>
          <w:p w:rsidR="006339DF" w:rsidRDefault="006339DF" w:rsidP="006339DF">
            <w:pPr>
              <w:jc w:val="both"/>
            </w:pPr>
            <w:r>
              <w:t>фазы развития растений, в которые</w:t>
            </w:r>
          </w:p>
          <w:p w:rsidR="006339DF" w:rsidRDefault="006339DF" w:rsidP="006339DF">
            <w:pPr>
              <w:jc w:val="both"/>
            </w:pPr>
            <w:r>
              <w:t>производится уборка;</w:t>
            </w:r>
          </w:p>
        </w:tc>
      </w:tr>
      <w:tr w:rsidR="006339DF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2.3.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Применять качественные и количественные методы определения общего состояния посевов, полевой всхожести, густоты состояния, перезимовки озимых и многолетних культур;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>Обоснован выбор методов определения общего состояния посевов, полевой всхожести, густоты состояния посевов, перезимовки озимых и многолетних культур</w:t>
            </w:r>
          </w:p>
          <w:p w:rsidR="006339DF" w:rsidRDefault="006339DF" w:rsidP="006339DF">
            <w:pPr>
              <w:jc w:val="both"/>
            </w:pP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7</w:t>
            </w:r>
          </w:p>
        </w:tc>
        <w:tc>
          <w:tcPr>
            <w:tcW w:w="709" w:type="dxa"/>
            <w:textDirection w:val="btLr"/>
          </w:tcPr>
          <w:p w:rsidR="006339DF" w:rsidRDefault="006339DF" w:rsidP="006339DF">
            <w:pPr>
              <w:ind w:left="113" w:right="113"/>
              <w:jc w:val="center"/>
            </w:pPr>
            <w:r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r>
              <w:t xml:space="preserve">применении </w:t>
            </w:r>
            <w:proofErr w:type="gramStart"/>
            <w:r>
              <w:t>качественных</w:t>
            </w:r>
            <w:proofErr w:type="gramEnd"/>
            <w:r>
              <w:t xml:space="preserve"> и количественных</w:t>
            </w:r>
          </w:p>
          <w:p w:rsidR="006339DF" w:rsidRDefault="006339DF" w:rsidP="006339DF">
            <w:pPr>
              <w:jc w:val="both"/>
            </w:pPr>
            <w:r>
              <w:t>методов определения общего состояния</w:t>
            </w:r>
          </w:p>
          <w:p w:rsidR="006339DF" w:rsidRDefault="006339DF" w:rsidP="006339DF">
            <w:pPr>
              <w:jc w:val="both"/>
            </w:pPr>
            <w:r>
              <w:t>посевов, полевой всхожести, густоты</w:t>
            </w:r>
          </w:p>
          <w:p w:rsidR="006339DF" w:rsidRDefault="006339DF" w:rsidP="006339DF">
            <w:pPr>
              <w:jc w:val="both"/>
            </w:pPr>
            <w:r>
              <w:t xml:space="preserve">состояния, </w:t>
            </w:r>
            <w:r>
              <w:lastRenderedPageBreak/>
              <w:t>перезимовки озимых и</w:t>
            </w:r>
          </w:p>
          <w:p w:rsidR="006339DF" w:rsidRDefault="006339DF" w:rsidP="006339DF">
            <w:pPr>
              <w:jc w:val="both"/>
            </w:pPr>
            <w:r>
              <w:t>многолетних культур;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>выбирать методы контроля состояния</w:t>
            </w:r>
          </w:p>
          <w:p w:rsidR="006339DF" w:rsidRDefault="006339DF" w:rsidP="006339DF">
            <w:pPr>
              <w:jc w:val="both"/>
            </w:pPr>
            <w:r>
              <w:t>сельскохозяйственных культур,</w:t>
            </w:r>
          </w:p>
          <w:p w:rsidR="006339DF" w:rsidRDefault="006339DF" w:rsidP="006339DF">
            <w:pPr>
              <w:jc w:val="both"/>
            </w:pPr>
            <w:r>
              <w:t>фитосанитарного состояния посевов,</w:t>
            </w:r>
          </w:p>
          <w:p w:rsidR="006339DF" w:rsidRDefault="006339DF" w:rsidP="006339DF">
            <w:pPr>
              <w:jc w:val="both"/>
            </w:pPr>
            <w:r>
              <w:t>состояния почв;</w:t>
            </w:r>
          </w:p>
          <w:p w:rsidR="006339DF" w:rsidRDefault="006339DF" w:rsidP="006339DF">
            <w:pPr>
              <w:jc w:val="both"/>
            </w:pPr>
            <w:r>
              <w:t>использовать качественные и</w:t>
            </w:r>
          </w:p>
          <w:p w:rsidR="006339DF" w:rsidRDefault="006339DF" w:rsidP="006339DF">
            <w:pPr>
              <w:jc w:val="both"/>
            </w:pPr>
            <w:r>
              <w:t>количественные методы оценки состояния</w:t>
            </w:r>
          </w:p>
          <w:p w:rsidR="006339DF" w:rsidRDefault="006339DF" w:rsidP="006339DF">
            <w:pPr>
              <w:jc w:val="both"/>
            </w:pPr>
            <w:r>
              <w:t>посевов;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>визуальные и количественные методы</w:t>
            </w:r>
          </w:p>
          <w:p w:rsidR="006339DF" w:rsidRDefault="006339DF" w:rsidP="006339DF">
            <w:pPr>
              <w:jc w:val="both"/>
            </w:pPr>
            <w:r>
              <w:t xml:space="preserve">определения общего состояния </w:t>
            </w:r>
            <w:r>
              <w:lastRenderedPageBreak/>
              <w:t>посевов,</w:t>
            </w:r>
          </w:p>
          <w:p w:rsidR="006339DF" w:rsidRDefault="006339DF" w:rsidP="006339DF">
            <w:pPr>
              <w:jc w:val="both"/>
            </w:pPr>
            <w:r>
              <w:t>полевой всхожести, густоты стояния,</w:t>
            </w:r>
          </w:p>
          <w:p w:rsidR="006339DF" w:rsidRDefault="006339DF" w:rsidP="006339DF">
            <w:pPr>
              <w:jc w:val="both"/>
            </w:pPr>
            <w:r>
              <w:t>перезимовки озимых и многолетних культур;</w:t>
            </w:r>
          </w:p>
          <w:p w:rsidR="006339DF" w:rsidRDefault="006339DF" w:rsidP="006339DF">
            <w:pPr>
              <w:jc w:val="both"/>
            </w:pPr>
            <w:r>
              <w:t xml:space="preserve">методы оценки состояния посевов </w:t>
            </w:r>
            <w:proofErr w:type="gramStart"/>
            <w:r>
              <w:t>с</w:t>
            </w:r>
            <w:proofErr w:type="gramEnd"/>
          </w:p>
          <w:p w:rsidR="006339DF" w:rsidRDefault="006339DF" w:rsidP="006339DF">
            <w:pPr>
              <w:jc w:val="both"/>
            </w:pPr>
            <w:r>
              <w:t xml:space="preserve">использованием </w:t>
            </w:r>
            <w:proofErr w:type="gramStart"/>
            <w:r>
              <w:t>дистанционного</w:t>
            </w:r>
            <w:proofErr w:type="gramEnd"/>
          </w:p>
          <w:p w:rsidR="006339DF" w:rsidRDefault="006339DF" w:rsidP="006339DF">
            <w:pPr>
              <w:jc w:val="both"/>
            </w:pPr>
            <w:r>
              <w:t xml:space="preserve">зондирования и </w:t>
            </w:r>
            <w:proofErr w:type="gramStart"/>
            <w:r>
              <w:t>беспилотных</w:t>
            </w:r>
            <w:proofErr w:type="gramEnd"/>
            <w:r>
              <w:t xml:space="preserve"> летательных</w:t>
            </w:r>
          </w:p>
          <w:p w:rsidR="006339DF" w:rsidRDefault="006339DF" w:rsidP="006339DF">
            <w:pPr>
              <w:jc w:val="both"/>
            </w:pPr>
            <w:r>
              <w:t>аппаратов;</w:t>
            </w:r>
          </w:p>
        </w:tc>
      </w:tr>
      <w:tr w:rsidR="006339DF" w:rsidRPr="002C570A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2.4.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Определять видовой состав сорных растений и степень засоренности посевов;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 xml:space="preserve">Группы и виды культурных и сорных растений по их строению и внешним признакам </w:t>
            </w:r>
            <w:proofErr w:type="gramStart"/>
            <w:r>
              <w:t>идентифицированы</w:t>
            </w:r>
            <w:proofErr w:type="gramEnd"/>
            <w:r>
              <w:t xml:space="preserve"> верно</w:t>
            </w:r>
          </w:p>
          <w:p w:rsidR="006339DF" w:rsidRDefault="006339DF" w:rsidP="006339DF">
            <w:pPr>
              <w:jc w:val="both"/>
            </w:pPr>
            <w:r>
              <w:t>Степень засоренности посевов определена глазомерным (визуальным) и количественным методом</w:t>
            </w:r>
          </w:p>
          <w:p w:rsidR="006339DF" w:rsidRDefault="006339DF" w:rsidP="006339DF">
            <w:pPr>
              <w:jc w:val="both"/>
            </w:pPr>
            <w:r>
              <w:t xml:space="preserve">Организована система защиты </w:t>
            </w:r>
            <w:r w:rsidRPr="003D67EB">
              <w:t xml:space="preserve">растений от сорняков на основе анализа видового состава сорных </w:t>
            </w:r>
            <w:r w:rsidRPr="003D67EB">
              <w:lastRenderedPageBreak/>
              <w:t>растений и степени засоренности посевов, запаса семян сорных растений</w:t>
            </w: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lastRenderedPageBreak/>
              <w:t>7</w:t>
            </w:r>
          </w:p>
        </w:tc>
        <w:tc>
          <w:tcPr>
            <w:tcW w:w="709" w:type="dxa"/>
            <w:textDirection w:val="btLr"/>
          </w:tcPr>
          <w:p w:rsidR="006339DF" w:rsidRPr="00BA2835" w:rsidRDefault="006339DF" w:rsidP="006339DF">
            <w:pPr>
              <w:ind w:left="113" w:right="113"/>
              <w:jc w:val="center"/>
            </w:pPr>
            <w:r w:rsidRPr="00BA2835"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 w:rsidRPr="00BA2835"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r>
              <w:t xml:space="preserve">определении видового состава </w:t>
            </w:r>
            <w:proofErr w:type="gramStart"/>
            <w:r>
              <w:t>сорных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растений и степени засоренности посевов,</w:t>
            </w:r>
          </w:p>
          <w:p w:rsidR="006339DF" w:rsidRDefault="006339DF" w:rsidP="006339DF">
            <w:pPr>
              <w:jc w:val="both"/>
            </w:pPr>
            <w:r>
              <w:t xml:space="preserve">запаса семян сорных растений </w:t>
            </w:r>
            <w:r>
              <w:lastRenderedPageBreak/>
              <w:t xml:space="preserve">в почве </w:t>
            </w:r>
            <w:proofErr w:type="gramStart"/>
            <w:r>
              <w:t>с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целью совершенствования системы защиты</w:t>
            </w:r>
          </w:p>
          <w:p w:rsidR="006339DF" w:rsidRDefault="006339DF" w:rsidP="006339DF">
            <w:pPr>
              <w:jc w:val="both"/>
            </w:pPr>
            <w:r>
              <w:t>растений от сорняков;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 xml:space="preserve">идентифицировать группы и виды культурных и сорных растений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их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строению и внешним признакам;</w:t>
            </w:r>
          </w:p>
          <w:p w:rsidR="006339DF" w:rsidRDefault="006339DF" w:rsidP="006339DF">
            <w:pPr>
              <w:jc w:val="both"/>
            </w:pPr>
            <w:r>
              <w:t>определять степень засоренности посевов</w:t>
            </w:r>
          </w:p>
          <w:p w:rsidR="006339DF" w:rsidRDefault="006339DF" w:rsidP="006339DF">
            <w:pPr>
              <w:jc w:val="both"/>
            </w:pPr>
            <w:r>
              <w:t>глазомерным (визуальным) и</w:t>
            </w:r>
          </w:p>
          <w:p w:rsidR="006339DF" w:rsidRDefault="006339DF" w:rsidP="006339DF">
            <w:pPr>
              <w:jc w:val="both"/>
            </w:pPr>
            <w:r>
              <w:t>количественным методом;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 xml:space="preserve">морфологические признаки </w:t>
            </w:r>
            <w:proofErr w:type="gramStart"/>
            <w:r>
              <w:lastRenderedPageBreak/>
              <w:t>культурных</w:t>
            </w:r>
            <w:proofErr w:type="gramEnd"/>
            <w:r>
              <w:t xml:space="preserve"> и</w:t>
            </w:r>
          </w:p>
          <w:p w:rsidR="006339DF" w:rsidRDefault="006339DF" w:rsidP="006339DF">
            <w:pPr>
              <w:jc w:val="both"/>
            </w:pPr>
            <w:r>
              <w:t>сорных растений;</w:t>
            </w:r>
          </w:p>
          <w:p w:rsidR="006339DF" w:rsidRDefault="006339DF" w:rsidP="006339DF">
            <w:pPr>
              <w:jc w:val="both"/>
            </w:pPr>
            <w:r>
              <w:t>методы определения засоренности посевов;</w:t>
            </w:r>
          </w:p>
          <w:p w:rsidR="006339DF" w:rsidRDefault="006339DF" w:rsidP="006339DF">
            <w:pPr>
              <w:jc w:val="both"/>
            </w:pPr>
            <w:r>
              <w:t>методы учета сорняков в посевах</w:t>
            </w:r>
          </w:p>
          <w:p w:rsidR="006339DF" w:rsidRPr="002C570A" w:rsidRDefault="006339DF" w:rsidP="006339DF">
            <w:pPr>
              <w:jc w:val="both"/>
            </w:pPr>
            <w:r>
              <w:t>сельскохозяйственных культур;</w:t>
            </w:r>
          </w:p>
        </w:tc>
      </w:tr>
      <w:tr w:rsidR="006339DF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2.5.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 xml:space="preserve">Определять видовой состав вредителей, плотность их популяций, вредоносность и степень поврежденности </w:t>
            </w:r>
            <w:proofErr w:type="gramStart"/>
            <w:r w:rsidRPr="00B94637">
              <w:rPr>
                <w:rFonts w:eastAsiaTheme="minorHAnsi"/>
                <w:szCs w:val="28"/>
                <w:lang w:eastAsia="en-US"/>
              </w:rPr>
              <w:t>растений</w:t>
            </w:r>
            <w:proofErr w:type="gramEnd"/>
            <w:r w:rsidRPr="00B94637">
              <w:rPr>
                <w:rFonts w:eastAsiaTheme="minorHAnsi"/>
                <w:szCs w:val="28"/>
                <w:lang w:eastAsia="en-US"/>
              </w:rPr>
              <w:t xml:space="preserve"> и распространенность вредителей;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>Определена распространенность вредителей и их вредоносность</w:t>
            </w:r>
          </w:p>
          <w:p w:rsidR="006339DF" w:rsidRDefault="006339DF" w:rsidP="006339DF">
            <w:pPr>
              <w:jc w:val="both"/>
            </w:pPr>
            <w:r>
              <w:t>Определена степень пораженности сельскохозяйственных культур вредителями</w:t>
            </w:r>
          </w:p>
          <w:p w:rsidR="006339DF" w:rsidRDefault="006339DF" w:rsidP="006339DF">
            <w:pPr>
              <w:jc w:val="both"/>
            </w:pPr>
            <w:r>
              <w:t>Организована система защиты растений от вредителей на основе определения видового состава вредителей, плотности их популяций, вредоносности и степени повреждения растений</w:t>
            </w: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7</w:t>
            </w:r>
          </w:p>
        </w:tc>
        <w:tc>
          <w:tcPr>
            <w:tcW w:w="709" w:type="dxa"/>
            <w:textDirection w:val="btLr"/>
          </w:tcPr>
          <w:p w:rsidR="006339DF" w:rsidRPr="003668EC" w:rsidRDefault="006339DF" w:rsidP="006339DF">
            <w:pPr>
              <w:ind w:left="113" w:right="113"/>
              <w:jc w:val="center"/>
            </w:pPr>
            <w:r w:rsidRPr="003668EC"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 w:rsidRPr="003668EC"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определении</w:t>
            </w:r>
            <w:proofErr w:type="gramEnd"/>
            <w:r>
              <w:t xml:space="preserve"> видового состава вредителей,</w:t>
            </w:r>
          </w:p>
          <w:p w:rsidR="006339DF" w:rsidRDefault="006339DF" w:rsidP="006339DF">
            <w:pPr>
              <w:jc w:val="both"/>
            </w:pPr>
            <w:r>
              <w:t>плотности их популяций, вредоносности и</w:t>
            </w:r>
          </w:p>
          <w:p w:rsidR="006339DF" w:rsidRDefault="006339DF" w:rsidP="006339DF">
            <w:pPr>
              <w:jc w:val="both"/>
            </w:pPr>
            <w:r>
              <w:t>степени повреждения растений с целью</w:t>
            </w:r>
          </w:p>
          <w:p w:rsidR="006339DF" w:rsidRDefault="006339DF" w:rsidP="006339DF">
            <w:pPr>
              <w:jc w:val="both"/>
            </w:pPr>
            <w:r>
              <w:t>совершенствования системы защиты</w:t>
            </w:r>
          </w:p>
          <w:p w:rsidR="006339DF" w:rsidRDefault="006339DF" w:rsidP="006339DF">
            <w:pPr>
              <w:jc w:val="both"/>
            </w:pPr>
            <w:r>
              <w:lastRenderedPageBreak/>
              <w:t>растений от вредителей;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>идентифицировать поражения</w:t>
            </w:r>
          </w:p>
          <w:p w:rsidR="006339DF" w:rsidRDefault="006339DF" w:rsidP="006339DF">
            <w:pPr>
              <w:jc w:val="both"/>
            </w:pPr>
            <w:r>
              <w:t>сельскохозяйственных культур вредителями;</w:t>
            </w:r>
          </w:p>
          <w:p w:rsidR="006339DF" w:rsidRDefault="006339DF" w:rsidP="006339DF">
            <w:pPr>
              <w:jc w:val="both"/>
            </w:pPr>
            <w:r>
              <w:t>определять распространенность вредителей,</w:t>
            </w:r>
          </w:p>
          <w:p w:rsidR="006339DF" w:rsidRDefault="006339DF" w:rsidP="006339DF">
            <w:pPr>
              <w:jc w:val="both"/>
            </w:pPr>
            <w:r>
              <w:t>вредоносность и пораженность ими</w:t>
            </w:r>
          </w:p>
          <w:p w:rsidR="006339DF" w:rsidRDefault="006339DF" w:rsidP="006339DF">
            <w:pPr>
              <w:jc w:val="both"/>
            </w:pPr>
            <w:r>
              <w:t>сельскохозяйственных культур;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>вредителей сельскохозяйственных культур;</w:t>
            </w:r>
          </w:p>
          <w:p w:rsidR="006339DF" w:rsidRDefault="006339DF" w:rsidP="006339DF">
            <w:pPr>
              <w:jc w:val="both"/>
            </w:pPr>
            <w:r>
              <w:t xml:space="preserve">признаки поражения </w:t>
            </w:r>
            <w:proofErr w:type="gramStart"/>
            <w:r>
              <w:t>сельскохозяйственных</w:t>
            </w:r>
            <w:proofErr w:type="gramEnd"/>
          </w:p>
          <w:p w:rsidR="006339DF" w:rsidRDefault="006339DF" w:rsidP="006339DF">
            <w:pPr>
              <w:jc w:val="both"/>
            </w:pPr>
            <w:r>
              <w:t>культур вредителями;</w:t>
            </w:r>
          </w:p>
          <w:p w:rsidR="006339DF" w:rsidRDefault="006339DF" w:rsidP="006339DF">
            <w:pPr>
              <w:jc w:val="both"/>
            </w:pPr>
            <w:r>
              <w:t>методы учета вредителей</w:t>
            </w:r>
          </w:p>
          <w:p w:rsidR="006339DF" w:rsidRDefault="006339DF" w:rsidP="006339DF">
            <w:pPr>
              <w:jc w:val="both"/>
            </w:pPr>
            <w:r>
              <w:lastRenderedPageBreak/>
              <w:t>сельскохозяйственных культур;</w:t>
            </w:r>
          </w:p>
        </w:tc>
      </w:tr>
      <w:tr w:rsidR="006339DF" w:rsidRPr="002C570A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2.6.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Проводить диагностику болезней и степень их развития с целью совершенствования системы защиты растений и распространенность болезней;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>Определена распространенность болезней, вредоносность и пораженность ими сельскохозяйственных культур</w:t>
            </w:r>
          </w:p>
          <w:p w:rsidR="006339DF" w:rsidRDefault="006339DF" w:rsidP="006339DF">
            <w:pPr>
              <w:jc w:val="both"/>
            </w:pPr>
            <w:r>
              <w:t>Организована система защиты растений от болезней на основе диагностики болезней растений, определения степени развития болезней и их распространенности</w:t>
            </w: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7</w:t>
            </w:r>
          </w:p>
        </w:tc>
        <w:tc>
          <w:tcPr>
            <w:tcW w:w="709" w:type="dxa"/>
            <w:textDirection w:val="btLr"/>
          </w:tcPr>
          <w:p w:rsidR="006339DF" w:rsidRPr="00BA2835" w:rsidRDefault="006339DF" w:rsidP="006339DF">
            <w:pPr>
              <w:ind w:left="113" w:right="113"/>
              <w:jc w:val="center"/>
            </w:pPr>
            <w:r w:rsidRPr="00BA2835"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 w:rsidRPr="00BA2835"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проведении</w:t>
            </w:r>
            <w:proofErr w:type="gramEnd"/>
            <w:r>
              <w:t xml:space="preserve"> диагностики болезней растений,</w:t>
            </w:r>
          </w:p>
          <w:p w:rsidR="006339DF" w:rsidRDefault="006339DF" w:rsidP="006339DF">
            <w:pPr>
              <w:jc w:val="both"/>
            </w:pPr>
            <w:r>
              <w:t>определение степени развития болезней и их</w:t>
            </w:r>
          </w:p>
          <w:p w:rsidR="006339DF" w:rsidRDefault="006339DF" w:rsidP="006339DF">
            <w:pPr>
              <w:jc w:val="both"/>
            </w:pPr>
            <w:r>
              <w:t>распространенности с целью</w:t>
            </w:r>
          </w:p>
          <w:p w:rsidR="006339DF" w:rsidRDefault="006339DF" w:rsidP="006339DF">
            <w:pPr>
              <w:jc w:val="both"/>
            </w:pPr>
            <w:r>
              <w:t>совершенствования системы защиты</w:t>
            </w:r>
          </w:p>
          <w:p w:rsidR="006339DF" w:rsidRDefault="006339DF" w:rsidP="006339DF">
            <w:pPr>
              <w:jc w:val="both"/>
            </w:pPr>
            <w:r>
              <w:t>растений от болезней;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>определять распространенность болезней,</w:t>
            </w:r>
          </w:p>
          <w:p w:rsidR="006339DF" w:rsidRDefault="006339DF" w:rsidP="006339DF">
            <w:pPr>
              <w:jc w:val="both"/>
            </w:pPr>
            <w:r>
              <w:t>вредоносность и пораженность ими</w:t>
            </w:r>
          </w:p>
          <w:p w:rsidR="006339DF" w:rsidRDefault="006339DF" w:rsidP="006339DF">
            <w:pPr>
              <w:jc w:val="both"/>
            </w:pPr>
            <w:r>
              <w:t>сельскохозяйств</w:t>
            </w:r>
            <w:r>
              <w:lastRenderedPageBreak/>
              <w:t>енных культур;</w:t>
            </w:r>
          </w:p>
          <w:p w:rsidR="006339DF" w:rsidRDefault="006339DF" w:rsidP="006339DF">
            <w:pPr>
              <w:jc w:val="both"/>
            </w:pPr>
            <w:r>
              <w:t>идентифицировать поражения</w:t>
            </w:r>
          </w:p>
          <w:p w:rsidR="006339DF" w:rsidRDefault="006339DF" w:rsidP="006339DF">
            <w:pPr>
              <w:jc w:val="both"/>
            </w:pPr>
            <w:r>
              <w:t>сельскохозяйственных культур болезнями;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 xml:space="preserve">признаки поражения </w:t>
            </w:r>
            <w:proofErr w:type="gramStart"/>
            <w:r>
              <w:t>сельскохозяйственных</w:t>
            </w:r>
            <w:proofErr w:type="gramEnd"/>
          </w:p>
          <w:p w:rsidR="006339DF" w:rsidRDefault="006339DF" w:rsidP="006339DF">
            <w:pPr>
              <w:jc w:val="both"/>
            </w:pPr>
            <w:r>
              <w:t>культур вредителями и болезнями;</w:t>
            </w:r>
          </w:p>
          <w:p w:rsidR="006339DF" w:rsidRDefault="006339DF" w:rsidP="006339DF">
            <w:pPr>
              <w:jc w:val="both"/>
            </w:pPr>
            <w:r>
              <w:t>методы учета болезней</w:t>
            </w:r>
          </w:p>
          <w:p w:rsidR="006339DF" w:rsidRDefault="006339DF" w:rsidP="006339DF">
            <w:pPr>
              <w:jc w:val="both"/>
            </w:pPr>
            <w:r>
              <w:t>сельскохозяйственных культур;</w:t>
            </w:r>
          </w:p>
          <w:p w:rsidR="006339DF" w:rsidRPr="002C570A" w:rsidRDefault="006339DF" w:rsidP="006339DF">
            <w:pPr>
              <w:jc w:val="both"/>
            </w:pPr>
            <w:r>
              <w:t>болезней сельскохозяйственных культур;</w:t>
            </w:r>
          </w:p>
        </w:tc>
      </w:tr>
      <w:tr w:rsidR="006339DF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2.7.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Проводить почвенную и растительную диагностику питания растений;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>Проведена почвенная и растительная диагностика в полевых условиях</w:t>
            </w:r>
          </w:p>
          <w:p w:rsidR="006339DF" w:rsidRDefault="006339DF" w:rsidP="006339DF">
            <w:pPr>
              <w:jc w:val="both"/>
            </w:pPr>
            <w:r>
              <w:t xml:space="preserve">Специальное оборудование при проведении почвенной и растительной диагностики в полевых условиях используется в </w:t>
            </w:r>
            <w:r>
              <w:lastRenderedPageBreak/>
              <w:t>соответствии с правилами техники безопасности</w:t>
            </w:r>
          </w:p>
          <w:p w:rsidR="006339DF" w:rsidRDefault="006339DF" w:rsidP="006339DF">
            <w:pPr>
              <w:jc w:val="both"/>
            </w:pPr>
            <w:r>
              <w:t>Определены необходимые удобрения и порядок их применения</w:t>
            </w:r>
          </w:p>
          <w:p w:rsidR="006339DF" w:rsidRDefault="006339DF" w:rsidP="006339DF">
            <w:pPr>
              <w:jc w:val="both"/>
            </w:pP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lastRenderedPageBreak/>
              <w:t>7</w:t>
            </w:r>
          </w:p>
        </w:tc>
        <w:tc>
          <w:tcPr>
            <w:tcW w:w="709" w:type="dxa"/>
            <w:textDirection w:val="btLr"/>
          </w:tcPr>
          <w:p w:rsidR="006339DF" w:rsidRPr="003668EC" w:rsidRDefault="006339DF" w:rsidP="006339DF">
            <w:pPr>
              <w:ind w:left="113" w:right="113"/>
              <w:jc w:val="center"/>
            </w:pPr>
            <w:r w:rsidRPr="003668EC"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 w:rsidRPr="003668EC"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проведении комплексной (почвенной и</w:t>
            </w:r>
            <w:proofErr w:type="gramEnd"/>
          </w:p>
          <w:p w:rsidR="006339DF" w:rsidRDefault="006339DF" w:rsidP="006339DF">
            <w:pPr>
              <w:jc w:val="both"/>
            </w:pPr>
            <w:r>
              <w:t xml:space="preserve">растительной) диагностики </w:t>
            </w:r>
            <w:r>
              <w:lastRenderedPageBreak/>
              <w:t>питания</w:t>
            </w:r>
          </w:p>
          <w:p w:rsidR="006339DF" w:rsidRDefault="006339DF" w:rsidP="006339DF">
            <w:pPr>
              <w:jc w:val="both"/>
            </w:pPr>
            <w:r>
              <w:t>растений с целью совершенствования</w:t>
            </w:r>
          </w:p>
          <w:p w:rsidR="006339DF" w:rsidRDefault="006339DF" w:rsidP="006339DF">
            <w:pPr>
              <w:jc w:val="both"/>
            </w:pPr>
            <w:r>
              <w:t>системы применения удобрений;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>пользоваться специальным оборудованием</w:t>
            </w:r>
          </w:p>
          <w:p w:rsidR="006339DF" w:rsidRDefault="006339DF" w:rsidP="006339DF">
            <w:pPr>
              <w:jc w:val="both"/>
            </w:pPr>
            <w:r>
              <w:t xml:space="preserve">при проведении </w:t>
            </w:r>
            <w:proofErr w:type="gramStart"/>
            <w:r>
              <w:t>почвенной</w:t>
            </w:r>
            <w:proofErr w:type="gramEnd"/>
            <w:r>
              <w:t xml:space="preserve"> и растительной</w:t>
            </w:r>
          </w:p>
          <w:p w:rsidR="006339DF" w:rsidRDefault="006339DF" w:rsidP="006339DF">
            <w:pPr>
              <w:jc w:val="both"/>
            </w:pPr>
            <w:r>
              <w:t>диагностики в полевых условиях;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>методы проведения почвенной и</w:t>
            </w:r>
          </w:p>
          <w:p w:rsidR="006339DF" w:rsidRDefault="006339DF" w:rsidP="006339DF">
            <w:pPr>
              <w:jc w:val="both"/>
            </w:pPr>
            <w:r>
              <w:t>растительной диагностики питания растений;</w:t>
            </w:r>
          </w:p>
        </w:tc>
      </w:tr>
      <w:tr w:rsidR="006339DF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2.8.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>Производить анализ готовности сельскохозяйственных культур к уборке и определять урожайность сельскохозяйственных культур перед уборкой для планирования уборочной кампании;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t xml:space="preserve">Определены сроки и необходимые ресурсы для </w:t>
            </w:r>
            <w:proofErr w:type="gramStart"/>
            <w:r>
              <w:t>уборочной компании</w:t>
            </w:r>
            <w:proofErr w:type="gramEnd"/>
          </w:p>
          <w:p w:rsidR="006339DF" w:rsidRDefault="006339DF" w:rsidP="006339DF">
            <w:pPr>
              <w:jc w:val="both"/>
            </w:pPr>
            <w:r>
              <w:t xml:space="preserve">определен порядок организации </w:t>
            </w:r>
            <w:proofErr w:type="gramStart"/>
            <w:r>
              <w:t>уборочной компании</w:t>
            </w:r>
            <w:proofErr w:type="gramEnd"/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7</w:t>
            </w:r>
          </w:p>
        </w:tc>
        <w:tc>
          <w:tcPr>
            <w:tcW w:w="709" w:type="dxa"/>
            <w:textDirection w:val="btLr"/>
          </w:tcPr>
          <w:p w:rsidR="006339DF" w:rsidRDefault="006339DF" w:rsidP="006339DF">
            <w:pPr>
              <w:ind w:left="113" w:right="113"/>
              <w:jc w:val="center"/>
            </w:pPr>
            <w:r>
              <w:t>Концентрированно</w:t>
            </w:r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проведении</w:t>
            </w:r>
            <w:proofErr w:type="gramEnd"/>
            <w:r>
              <w:t xml:space="preserve"> анализа готовности</w:t>
            </w:r>
          </w:p>
          <w:p w:rsidR="006339DF" w:rsidRDefault="006339DF" w:rsidP="006339DF">
            <w:pPr>
              <w:jc w:val="both"/>
            </w:pPr>
            <w:r>
              <w:t>сельскохозяйственных культур к уборке и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определении</w:t>
            </w:r>
            <w:proofErr w:type="gramEnd"/>
            <w:r>
              <w:t xml:space="preserve"> урожайности</w:t>
            </w:r>
          </w:p>
          <w:p w:rsidR="006339DF" w:rsidRDefault="006339DF" w:rsidP="006339DF">
            <w:pPr>
              <w:jc w:val="both"/>
            </w:pPr>
            <w:r>
              <w:t xml:space="preserve">сельскохозяйственных культур </w:t>
            </w:r>
            <w:proofErr w:type="gramStart"/>
            <w:r>
              <w:t>перед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уборкой для планирования уборочной</w:t>
            </w:r>
          </w:p>
          <w:p w:rsidR="006339DF" w:rsidRDefault="006339DF" w:rsidP="006339DF">
            <w:pPr>
              <w:jc w:val="both"/>
            </w:pPr>
            <w:r>
              <w:t>кампании;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>производить анализ готовности</w:t>
            </w:r>
          </w:p>
          <w:p w:rsidR="006339DF" w:rsidRDefault="006339DF" w:rsidP="006339DF">
            <w:pPr>
              <w:jc w:val="both"/>
            </w:pPr>
            <w:r>
              <w:t>сельскохозяйственных культур к уборке;</w:t>
            </w:r>
          </w:p>
          <w:p w:rsidR="006339DF" w:rsidRDefault="006339DF" w:rsidP="006339DF">
            <w:pPr>
              <w:jc w:val="both"/>
            </w:pPr>
            <w:r>
              <w:t>определять урожайность</w:t>
            </w:r>
          </w:p>
          <w:p w:rsidR="006339DF" w:rsidRDefault="006339DF" w:rsidP="006339DF">
            <w:pPr>
              <w:jc w:val="both"/>
            </w:pPr>
            <w:r>
              <w:t xml:space="preserve">сельскохозяйственных культур </w:t>
            </w:r>
            <w:proofErr w:type="gramStart"/>
            <w:r>
              <w:lastRenderedPageBreak/>
              <w:t>перед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уборкой для планирования уборочной</w:t>
            </w:r>
          </w:p>
          <w:p w:rsidR="006339DF" w:rsidRDefault="006339DF" w:rsidP="006339DF">
            <w:pPr>
              <w:jc w:val="both"/>
            </w:pPr>
            <w:r>
              <w:t>кампании;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>биологические особенности</w:t>
            </w:r>
          </w:p>
          <w:p w:rsidR="006339DF" w:rsidRDefault="006339DF" w:rsidP="006339DF">
            <w:pPr>
              <w:jc w:val="both"/>
            </w:pPr>
            <w:r>
              <w:t xml:space="preserve">сельскохозяйственных культур </w:t>
            </w:r>
            <w:proofErr w:type="gramStart"/>
            <w:r>
              <w:t>при</w:t>
            </w:r>
            <w:proofErr w:type="gramEnd"/>
          </w:p>
          <w:p w:rsidR="006339DF" w:rsidRDefault="006339DF" w:rsidP="006339DF">
            <w:pPr>
              <w:jc w:val="both"/>
            </w:pPr>
            <w:proofErr w:type="gramStart"/>
            <w:r>
              <w:t>созревании</w:t>
            </w:r>
            <w:proofErr w:type="gramEnd"/>
            <w:r>
              <w:t>;</w:t>
            </w:r>
          </w:p>
          <w:p w:rsidR="006339DF" w:rsidRDefault="006339DF" w:rsidP="006339DF">
            <w:pPr>
              <w:jc w:val="both"/>
            </w:pPr>
            <w:r>
              <w:t xml:space="preserve">методы определения готовности культур </w:t>
            </w:r>
            <w:proofErr w:type="gramStart"/>
            <w:r>
              <w:t>к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уборке;</w:t>
            </w:r>
          </w:p>
        </w:tc>
      </w:tr>
      <w:tr w:rsidR="006339DF" w:rsidRPr="002C570A" w:rsidTr="006339DF">
        <w:trPr>
          <w:trHeight w:val="1134"/>
        </w:trPr>
        <w:tc>
          <w:tcPr>
            <w:tcW w:w="1101" w:type="dxa"/>
            <w:vAlign w:val="center"/>
          </w:tcPr>
          <w:p w:rsidR="006339DF" w:rsidRPr="00B94637" w:rsidRDefault="006339DF" w:rsidP="006339DF">
            <w:pPr>
              <w:rPr>
                <w:szCs w:val="28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ПК 2.9.</w:t>
            </w:r>
          </w:p>
        </w:tc>
        <w:tc>
          <w:tcPr>
            <w:tcW w:w="2551" w:type="dxa"/>
            <w:vAlign w:val="center"/>
          </w:tcPr>
          <w:p w:rsidR="006339DF" w:rsidRPr="00B94637" w:rsidRDefault="006339DF" w:rsidP="006339DF">
            <w:pPr>
              <w:suppressAutoHyphens w:val="0"/>
              <w:spacing w:line="240" w:lineRule="atLeast"/>
              <w:rPr>
                <w:rFonts w:eastAsiaTheme="minorHAnsi"/>
                <w:szCs w:val="28"/>
                <w:lang w:eastAsia="en-US"/>
              </w:rPr>
            </w:pPr>
            <w:r w:rsidRPr="00B94637">
              <w:rPr>
                <w:rFonts w:eastAsiaTheme="minorHAnsi"/>
                <w:szCs w:val="28"/>
                <w:lang w:eastAsia="en-US"/>
              </w:rPr>
              <w:t xml:space="preserve">Проводить анализ и обработку информации, полученной в ходе процесса развития растений, и разрабатывать предложения по совершенствованию технологических процессов в </w:t>
            </w:r>
            <w:r w:rsidRPr="00B94637">
              <w:rPr>
                <w:rFonts w:eastAsiaTheme="minorHAnsi"/>
                <w:szCs w:val="28"/>
                <w:lang w:eastAsia="en-US"/>
              </w:rPr>
              <w:lastRenderedPageBreak/>
              <w:t>растениеводстве.</w:t>
            </w:r>
          </w:p>
        </w:tc>
        <w:tc>
          <w:tcPr>
            <w:tcW w:w="4394" w:type="dxa"/>
          </w:tcPr>
          <w:p w:rsidR="006339DF" w:rsidRDefault="006339DF" w:rsidP="006339DF">
            <w:pPr>
              <w:jc w:val="both"/>
            </w:pPr>
            <w:r>
              <w:lastRenderedPageBreak/>
              <w:t>Разработаны обоснованные предложения по совершенствованию технологических процессов в растениеводстве</w:t>
            </w:r>
          </w:p>
        </w:tc>
        <w:tc>
          <w:tcPr>
            <w:tcW w:w="709" w:type="dxa"/>
            <w:vAlign w:val="center"/>
          </w:tcPr>
          <w:p w:rsidR="006339DF" w:rsidRDefault="006339DF" w:rsidP="006339DF">
            <w:pPr>
              <w:jc w:val="center"/>
            </w:pPr>
            <w:r>
              <w:t>7</w:t>
            </w:r>
          </w:p>
        </w:tc>
        <w:tc>
          <w:tcPr>
            <w:tcW w:w="709" w:type="dxa"/>
            <w:textDirection w:val="btLr"/>
          </w:tcPr>
          <w:p w:rsidR="006339DF" w:rsidRPr="00BA2835" w:rsidRDefault="006339DF" w:rsidP="006339DF">
            <w:pPr>
              <w:ind w:left="113" w:right="113"/>
              <w:jc w:val="center"/>
            </w:pPr>
            <w:r w:rsidRPr="00BA2835">
              <w:t>Концентрированно</w:t>
            </w:r>
            <w:r>
              <w:t xml:space="preserve"> </w:t>
            </w:r>
            <w:proofErr w:type="spellStart"/>
            <w:proofErr w:type="gramStart"/>
            <w:r>
              <w:t>Концентрированно</w:t>
            </w:r>
            <w:proofErr w:type="spellEnd"/>
            <w:proofErr w:type="gramEnd"/>
          </w:p>
        </w:tc>
        <w:tc>
          <w:tcPr>
            <w:tcW w:w="1708" w:type="dxa"/>
            <w:vAlign w:val="center"/>
          </w:tcPr>
          <w:p w:rsidR="006339DF" w:rsidRDefault="006339DF" w:rsidP="006339DF">
            <w:pPr>
              <w:jc w:val="center"/>
            </w:pPr>
            <w:r w:rsidRPr="00BA2835">
              <w:t>Институт СПО</w:t>
            </w:r>
          </w:p>
        </w:tc>
        <w:tc>
          <w:tcPr>
            <w:tcW w:w="859" w:type="dxa"/>
            <w:vAlign w:val="center"/>
          </w:tcPr>
          <w:p w:rsidR="006339DF" w:rsidRPr="002C570A" w:rsidRDefault="006339DF" w:rsidP="006339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260" w:type="dxa"/>
          </w:tcPr>
          <w:p w:rsidR="006339DF" w:rsidRDefault="006339DF" w:rsidP="006339DF">
            <w:pPr>
              <w:jc w:val="both"/>
            </w:pPr>
            <w:r>
              <w:t xml:space="preserve">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проведении</w:t>
            </w:r>
            <w:proofErr w:type="gramEnd"/>
            <w:r>
              <w:t xml:space="preserve"> обработки и анализе</w:t>
            </w:r>
          </w:p>
          <w:p w:rsidR="006339DF" w:rsidRDefault="006339DF" w:rsidP="006339DF">
            <w:pPr>
              <w:jc w:val="both"/>
            </w:pPr>
            <w:r>
              <w:t>результатов, полученных в ходе контроля</w:t>
            </w:r>
          </w:p>
          <w:p w:rsidR="006339DF" w:rsidRDefault="006339DF" w:rsidP="006339DF">
            <w:pPr>
              <w:jc w:val="both"/>
            </w:pPr>
            <w:r>
              <w:t xml:space="preserve">развития растений в течение </w:t>
            </w:r>
            <w:r>
              <w:lastRenderedPageBreak/>
              <w:t>вегетации;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ведении</w:t>
            </w:r>
            <w:proofErr w:type="gramEnd"/>
            <w:r>
              <w:t xml:space="preserve"> электронной базы данных истории</w:t>
            </w:r>
          </w:p>
          <w:p w:rsidR="006339DF" w:rsidRDefault="006339DF" w:rsidP="006339DF">
            <w:pPr>
              <w:jc w:val="both"/>
            </w:pPr>
            <w:r>
              <w:t>полей;</w:t>
            </w:r>
          </w:p>
          <w:p w:rsidR="006339DF" w:rsidRDefault="006339DF" w:rsidP="006339DF">
            <w:pPr>
              <w:jc w:val="both"/>
            </w:pPr>
            <w:r>
              <w:t>Умения:</w:t>
            </w:r>
          </w:p>
          <w:p w:rsidR="006339DF" w:rsidRDefault="006339DF" w:rsidP="006339DF">
            <w:pPr>
              <w:jc w:val="both"/>
            </w:pPr>
            <w:r>
              <w:t>выявлять причинно-следственные связи</w:t>
            </w:r>
          </w:p>
          <w:p w:rsidR="006339DF" w:rsidRDefault="006339DF" w:rsidP="006339DF">
            <w:pPr>
              <w:jc w:val="both"/>
            </w:pPr>
            <w:r>
              <w:t xml:space="preserve">между состоянием </w:t>
            </w:r>
            <w:proofErr w:type="gramStart"/>
            <w:r>
              <w:t>сельскохозяйственных</w:t>
            </w:r>
            <w:proofErr w:type="gramEnd"/>
          </w:p>
          <w:p w:rsidR="006339DF" w:rsidRDefault="006339DF" w:rsidP="006339DF">
            <w:pPr>
              <w:jc w:val="both"/>
            </w:pPr>
            <w:r>
              <w:t xml:space="preserve">растений, воздействием факторов </w:t>
            </w:r>
            <w:proofErr w:type="gramStart"/>
            <w:r>
              <w:t>внешней</w:t>
            </w:r>
            <w:proofErr w:type="gramEnd"/>
          </w:p>
          <w:p w:rsidR="006339DF" w:rsidRDefault="006339DF" w:rsidP="006339DF">
            <w:pPr>
              <w:jc w:val="both"/>
            </w:pPr>
            <w:r>
              <w:t xml:space="preserve">среды и </w:t>
            </w:r>
            <w:proofErr w:type="gramStart"/>
            <w:r>
              <w:t>проводимыми</w:t>
            </w:r>
            <w:proofErr w:type="gramEnd"/>
            <w:r>
              <w:t xml:space="preserve"> агротехническими</w:t>
            </w:r>
          </w:p>
          <w:p w:rsidR="006339DF" w:rsidRDefault="006339DF" w:rsidP="006339DF">
            <w:pPr>
              <w:jc w:val="both"/>
            </w:pPr>
            <w:r>
              <w:t>мероприятиями;</w:t>
            </w:r>
          </w:p>
          <w:p w:rsidR="006339DF" w:rsidRDefault="006339DF" w:rsidP="006339DF">
            <w:pPr>
              <w:jc w:val="both"/>
            </w:pPr>
            <w:r>
              <w:t>пользоваться специальными программами</w:t>
            </w:r>
          </w:p>
          <w:p w:rsidR="006339DF" w:rsidRDefault="006339DF" w:rsidP="006339DF">
            <w:pPr>
              <w:jc w:val="both"/>
            </w:pPr>
            <w:r>
              <w:t xml:space="preserve">для ведения </w:t>
            </w:r>
            <w:r>
              <w:lastRenderedPageBreak/>
              <w:t>электронной базы данных</w:t>
            </w:r>
          </w:p>
          <w:p w:rsidR="006339DF" w:rsidRDefault="006339DF" w:rsidP="006339DF">
            <w:pPr>
              <w:jc w:val="both"/>
            </w:pPr>
            <w:r>
              <w:t>истории полей;</w:t>
            </w:r>
          </w:p>
          <w:p w:rsidR="006339DF" w:rsidRDefault="006339DF" w:rsidP="006339DF">
            <w:pPr>
              <w:jc w:val="both"/>
            </w:pPr>
            <w:r>
              <w:t>Знания:</w:t>
            </w:r>
          </w:p>
          <w:p w:rsidR="006339DF" w:rsidRDefault="006339DF" w:rsidP="006339DF">
            <w:pPr>
              <w:jc w:val="both"/>
            </w:pPr>
            <w:r>
              <w:t>способы анализа и обработки информации,</w:t>
            </w:r>
          </w:p>
          <w:p w:rsidR="006339DF" w:rsidRDefault="006339DF" w:rsidP="006339DF">
            <w:pPr>
              <w:jc w:val="both"/>
            </w:pPr>
            <w:proofErr w:type="gramStart"/>
            <w:r>
              <w:t>полученной в ходе процесса развития</w:t>
            </w:r>
            <w:proofErr w:type="gramEnd"/>
          </w:p>
          <w:p w:rsidR="006339DF" w:rsidRDefault="006339DF" w:rsidP="006339DF">
            <w:pPr>
              <w:jc w:val="both"/>
            </w:pPr>
            <w:r>
              <w:t>растений;</w:t>
            </w:r>
          </w:p>
          <w:p w:rsidR="006339DF" w:rsidRDefault="006339DF" w:rsidP="006339DF">
            <w:pPr>
              <w:jc w:val="both"/>
            </w:pPr>
            <w:r>
              <w:t>правила ведения электронной базы данных</w:t>
            </w:r>
          </w:p>
          <w:p w:rsidR="006339DF" w:rsidRPr="002C570A" w:rsidRDefault="006339DF" w:rsidP="006339DF">
            <w:pPr>
              <w:jc w:val="both"/>
            </w:pPr>
            <w:r>
              <w:t>истории полей;</w:t>
            </w:r>
          </w:p>
        </w:tc>
      </w:tr>
    </w:tbl>
    <w:p w:rsidR="00E05DC7" w:rsidRDefault="00E05DC7" w:rsidP="00E05DC7">
      <w:pPr>
        <w:jc w:val="both"/>
        <w:rPr>
          <w:szCs w:val="28"/>
          <w:lang w:eastAsia="ru-RU"/>
        </w:rPr>
      </w:pPr>
    </w:p>
    <w:p w:rsidR="00E05DC7" w:rsidRDefault="00E05DC7" w:rsidP="00E05DC7">
      <w:pPr>
        <w:jc w:val="both"/>
        <w:rPr>
          <w:szCs w:val="28"/>
          <w:lang w:eastAsia="ru-RU"/>
        </w:rPr>
      </w:pPr>
    </w:p>
    <w:p w:rsidR="00E05DC7" w:rsidRDefault="00E05DC7" w:rsidP="00E05DC7">
      <w:pPr>
        <w:jc w:val="both"/>
        <w:rPr>
          <w:szCs w:val="28"/>
          <w:lang w:eastAsia="ru-RU"/>
        </w:rPr>
      </w:pPr>
    </w:p>
    <w:p w:rsidR="00E05DC7" w:rsidRDefault="00E05DC7" w:rsidP="00E05DC7">
      <w:pPr>
        <w:jc w:val="both"/>
        <w:rPr>
          <w:szCs w:val="28"/>
          <w:lang w:eastAsia="ru-RU"/>
        </w:rPr>
      </w:pPr>
    </w:p>
    <w:p w:rsidR="00E05DC7" w:rsidRDefault="00E05DC7" w:rsidP="00E05DC7">
      <w:pPr>
        <w:jc w:val="both"/>
        <w:rPr>
          <w:szCs w:val="28"/>
          <w:lang w:eastAsia="ru-RU"/>
        </w:rPr>
      </w:pPr>
    </w:p>
    <w:p w:rsidR="003B1852" w:rsidRDefault="003B1852" w:rsidP="00E05DC7">
      <w:pPr>
        <w:jc w:val="both"/>
        <w:rPr>
          <w:szCs w:val="28"/>
          <w:lang w:eastAsia="ru-RU"/>
        </w:rPr>
      </w:pPr>
    </w:p>
    <w:p w:rsidR="003B1852" w:rsidRDefault="003B1852" w:rsidP="00E05DC7">
      <w:pPr>
        <w:jc w:val="both"/>
        <w:rPr>
          <w:szCs w:val="28"/>
          <w:lang w:eastAsia="ru-RU"/>
        </w:rPr>
        <w:sectPr w:rsidR="003B1852" w:rsidSect="004C0E85">
          <w:pgSz w:w="16838" w:h="11906" w:orient="landscape"/>
          <w:pgMar w:top="850" w:right="1134" w:bottom="1701" w:left="1134" w:header="708" w:footer="708" w:gutter="0"/>
          <w:cols w:space="708"/>
          <w:docGrid w:linePitch="381"/>
        </w:sectPr>
      </w:pPr>
    </w:p>
    <w:p w:rsidR="00E05DC7" w:rsidRDefault="00E05DC7" w:rsidP="00E05DC7">
      <w:pPr>
        <w:jc w:val="both"/>
        <w:rPr>
          <w:szCs w:val="28"/>
          <w:lang w:eastAsia="ru-RU"/>
        </w:rPr>
      </w:pPr>
    </w:p>
    <w:p w:rsidR="00A15E98" w:rsidRPr="00A15E98" w:rsidRDefault="00A15E98" w:rsidP="00A15E98">
      <w:pPr>
        <w:jc w:val="center"/>
        <w:rPr>
          <w:b/>
          <w:bCs/>
          <w:szCs w:val="28"/>
        </w:rPr>
      </w:pPr>
      <w:r w:rsidRPr="00A15E98">
        <w:rPr>
          <w:b/>
          <w:bCs/>
          <w:szCs w:val="28"/>
          <w:lang w:val="en-US"/>
        </w:rPr>
        <w:t>III</w:t>
      </w:r>
      <w:r w:rsidRPr="00A15E98">
        <w:rPr>
          <w:b/>
          <w:bCs/>
          <w:szCs w:val="28"/>
        </w:rPr>
        <w:t>. МАТЕРИАЛЬНО-ТЕХНИЧЕСКОЕ ОБЕСПЕЧЕНИЕ ПРОИЗВОДСТВЕННОЙ ПРАКТИКИ</w:t>
      </w:r>
    </w:p>
    <w:p w:rsidR="00B71CC5" w:rsidRDefault="00B71CC5" w:rsidP="00F3696A">
      <w:pPr>
        <w:suppressAutoHyphens w:val="0"/>
        <w:spacing w:line="240" w:lineRule="auto"/>
        <w:ind w:firstLine="709"/>
        <w:jc w:val="both"/>
      </w:pPr>
      <w:r w:rsidRPr="00B71CC5">
        <w:t>Реализация программы производственной практики предполагает наличие специального оборудования.</w:t>
      </w:r>
    </w:p>
    <w:p w:rsidR="003D4C7D" w:rsidRPr="003D4C7D" w:rsidRDefault="00B71CC5" w:rsidP="00F3696A">
      <w:pPr>
        <w:suppressAutoHyphens w:val="0"/>
        <w:spacing w:line="240" w:lineRule="auto"/>
        <w:ind w:firstLine="709"/>
        <w:jc w:val="both"/>
        <w:rPr>
          <w:bCs/>
          <w:szCs w:val="28"/>
          <w:lang w:eastAsia="ru-RU"/>
        </w:rPr>
      </w:pPr>
      <w:r>
        <w:t>1</w:t>
      </w:r>
      <w:r w:rsidR="003B1852" w:rsidRPr="003B1852">
        <w:rPr>
          <w:bCs/>
          <w:szCs w:val="28"/>
          <w:lang w:eastAsia="ru-RU"/>
        </w:rPr>
        <w:t>.</w:t>
      </w:r>
      <w:r w:rsidRPr="00B71CC5">
        <w:rPr>
          <w:bCs/>
          <w:szCs w:val="28"/>
          <w:lang w:eastAsia="ru-RU"/>
        </w:rPr>
        <w:t>Мастерская садоводства (учебная аудитория № 107, мультимедийный класс, оснащенный оборудованием для воспроизведения аудио- и видеоматериалов в аналоговых и цифровых форматах) дляпроведения занятий всех видов, групповых и индивидуальных консультаций, текущего контроля и промежуточной аттестации.</w:t>
      </w:r>
    </w:p>
    <w:p w:rsidR="00E05DC7" w:rsidRDefault="00E05DC7" w:rsidP="00E05DC7">
      <w:pPr>
        <w:jc w:val="both"/>
        <w:rPr>
          <w:szCs w:val="28"/>
          <w:lang w:eastAsia="ru-RU"/>
        </w:rPr>
      </w:pPr>
    </w:p>
    <w:p w:rsidR="00B71CC5" w:rsidRPr="000F3458" w:rsidRDefault="00B71CC5" w:rsidP="00B71CC5">
      <w:pPr>
        <w:suppressAutoHyphens w:val="0"/>
        <w:spacing w:line="240" w:lineRule="auto"/>
        <w:jc w:val="center"/>
        <w:rPr>
          <w:b/>
          <w:bCs/>
          <w:szCs w:val="28"/>
          <w:lang w:eastAsia="ru-RU"/>
        </w:rPr>
      </w:pPr>
      <w:r w:rsidRPr="000F3458">
        <w:rPr>
          <w:b/>
          <w:bCs/>
          <w:szCs w:val="28"/>
          <w:lang w:val="en-US" w:eastAsia="ru-RU"/>
        </w:rPr>
        <w:t>IV</w:t>
      </w:r>
      <w:r w:rsidRPr="000F3458">
        <w:rPr>
          <w:b/>
          <w:bCs/>
          <w:szCs w:val="28"/>
          <w:lang w:eastAsia="ru-RU"/>
        </w:rPr>
        <w:t>. ЭЛЕКТРОННЫЕ РЕСУРСЫ</w:t>
      </w:r>
    </w:p>
    <w:p w:rsidR="006339DF" w:rsidRPr="005170EE" w:rsidRDefault="006339DF" w:rsidP="006339DF">
      <w:pPr>
        <w:suppressAutoHyphens w:val="0"/>
        <w:spacing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1</w:t>
      </w:r>
      <w:r w:rsidRPr="005170EE">
        <w:rPr>
          <w:bCs/>
          <w:szCs w:val="28"/>
          <w:lang w:eastAsia="ru-RU"/>
        </w:rPr>
        <w:t>. Васько, В. Т. Основы семеноведения полевы</w:t>
      </w:r>
      <w:r>
        <w:rPr>
          <w:bCs/>
          <w:szCs w:val="28"/>
          <w:lang w:eastAsia="ru-RU"/>
        </w:rPr>
        <w:t xml:space="preserve">х культур: учебное пособие для </w:t>
      </w:r>
      <w:r w:rsidRPr="005170EE">
        <w:rPr>
          <w:bCs/>
          <w:szCs w:val="28"/>
          <w:lang w:eastAsia="ru-RU"/>
        </w:rPr>
        <w:t xml:space="preserve">СПО / </w:t>
      </w:r>
      <w:r>
        <w:rPr>
          <w:bCs/>
          <w:szCs w:val="28"/>
          <w:lang w:eastAsia="ru-RU"/>
        </w:rPr>
        <w:t>В. Т. Васько. – Санкт-Петербург</w:t>
      </w:r>
      <w:r w:rsidRPr="005170EE">
        <w:rPr>
          <w:bCs/>
          <w:szCs w:val="28"/>
          <w:lang w:eastAsia="ru-RU"/>
        </w:rPr>
        <w:t>: Лань, 2020. – 304</w:t>
      </w:r>
      <w:r>
        <w:rPr>
          <w:bCs/>
          <w:szCs w:val="28"/>
          <w:lang w:eastAsia="ru-RU"/>
        </w:rPr>
        <w:t xml:space="preserve"> с. – ISBN 978-5-8114-6611-5. – Текст: электронный // Лань</w:t>
      </w:r>
      <w:r w:rsidRPr="005170EE">
        <w:rPr>
          <w:bCs/>
          <w:szCs w:val="28"/>
          <w:lang w:eastAsia="ru-RU"/>
        </w:rPr>
        <w:t>: электрон</w:t>
      </w:r>
      <w:r>
        <w:rPr>
          <w:bCs/>
          <w:szCs w:val="28"/>
          <w:lang w:eastAsia="ru-RU"/>
        </w:rPr>
        <w:t xml:space="preserve">но-библиотечная система. – URL: </w:t>
      </w:r>
      <w:hyperlink r:id="rId7" w:history="1">
        <w:r w:rsidRPr="00AA33E4">
          <w:rPr>
            <w:rStyle w:val="a6"/>
            <w:bCs/>
            <w:szCs w:val="28"/>
            <w:lang w:eastAsia="ru-RU"/>
          </w:rPr>
          <w:t>https://e.lanbook.com/book/149348</w:t>
        </w:r>
      </w:hyperlink>
      <w:r>
        <w:rPr>
          <w:bCs/>
          <w:szCs w:val="28"/>
          <w:lang w:eastAsia="ru-RU"/>
        </w:rPr>
        <w:t xml:space="preserve"> </w:t>
      </w:r>
      <w:r w:rsidRPr="005470F4">
        <w:rPr>
          <w:bCs/>
          <w:szCs w:val="28"/>
        </w:rPr>
        <w:t xml:space="preserve">(дата обращения: </w:t>
      </w:r>
      <w:r>
        <w:rPr>
          <w:bCs/>
          <w:szCs w:val="28"/>
        </w:rPr>
        <w:t>19</w:t>
      </w:r>
      <w:r w:rsidRPr="005470F4">
        <w:rPr>
          <w:bCs/>
          <w:szCs w:val="28"/>
        </w:rPr>
        <w:t>.</w:t>
      </w:r>
      <w:r>
        <w:rPr>
          <w:bCs/>
          <w:szCs w:val="28"/>
        </w:rPr>
        <w:t>03</w:t>
      </w:r>
      <w:r w:rsidRPr="005470F4">
        <w:rPr>
          <w:bCs/>
          <w:szCs w:val="28"/>
        </w:rPr>
        <w:t>.202</w:t>
      </w:r>
      <w:r w:rsidR="004C1FCA">
        <w:rPr>
          <w:bCs/>
          <w:szCs w:val="28"/>
        </w:rPr>
        <w:t>4</w:t>
      </w:r>
      <w:r w:rsidRPr="005470F4">
        <w:rPr>
          <w:bCs/>
          <w:szCs w:val="28"/>
        </w:rPr>
        <w:t>).</w:t>
      </w:r>
    </w:p>
    <w:p w:rsidR="006339DF" w:rsidRPr="005170EE" w:rsidRDefault="006339DF" w:rsidP="006339DF">
      <w:pPr>
        <w:suppressAutoHyphens w:val="0"/>
        <w:spacing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2</w:t>
      </w:r>
      <w:r w:rsidRPr="005170EE">
        <w:rPr>
          <w:bCs/>
          <w:szCs w:val="28"/>
          <w:lang w:eastAsia="ru-RU"/>
        </w:rPr>
        <w:t>. Глухих, М. А. Технологии производства прод</w:t>
      </w:r>
      <w:r>
        <w:rPr>
          <w:bCs/>
          <w:szCs w:val="28"/>
          <w:lang w:eastAsia="ru-RU"/>
        </w:rPr>
        <w:t xml:space="preserve">укции растениеводства: учебное </w:t>
      </w:r>
      <w:r w:rsidRPr="005170EE">
        <w:rPr>
          <w:bCs/>
          <w:szCs w:val="28"/>
          <w:lang w:eastAsia="ru-RU"/>
        </w:rPr>
        <w:t xml:space="preserve">пособие для СПО / </w:t>
      </w:r>
      <w:r>
        <w:rPr>
          <w:bCs/>
          <w:szCs w:val="28"/>
          <w:lang w:eastAsia="ru-RU"/>
        </w:rPr>
        <w:t>М. А. Глухих. – Санкт-Петербург</w:t>
      </w:r>
      <w:r w:rsidRPr="005170EE">
        <w:rPr>
          <w:bCs/>
          <w:szCs w:val="28"/>
          <w:lang w:eastAsia="ru-RU"/>
        </w:rPr>
        <w:t>: Лан</w:t>
      </w:r>
      <w:r>
        <w:rPr>
          <w:bCs/>
          <w:szCs w:val="28"/>
          <w:lang w:eastAsia="ru-RU"/>
        </w:rPr>
        <w:t>ь, 2021. – 148 с. – ISBN 978-5- 8114-5998-8. – Текст: электронный // Лань</w:t>
      </w:r>
      <w:r w:rsidRPr="005170EE">
        <w:rPr>
          <w:bCs/>
          <w:szCs w:val="28"/>
          <w:lang w:eastAsia="ru-RU"/>
        </w:rPr>
        <w:t>: электронно-библиотечная система. –</w:t>
      </w:r>
      <w:r>
        <w:rPr>
          <w:bCs/>
          <w:szCs w:val="28"/>
          <w:lang w:eastAsia="ru-RU"/>
        </w:rPr>
        <w:t xml:space="preserve"> URL: </w:t>
      </w:r>
      <w:hyperlink r:id="rId8" w:history="1">
        <w:r w:rsidRPr="00AA33E4">
          <w:rPr>
            <w:rStyle w:val="a6"/>
            <w:bCs/>
            <w:szCs w:val="28"/>
            <w:lang w:eastAsia="ru-RU"/>
          </w:rPr>
          <w:t>https://e.lanbook.com/book/159473</w:t>
        </w:r>
      </w:hyperlink>
      <w:r>
        <w:rPr>
          <w:bCs/>
          <w:szCs w:val="28"/>
          <w:lang w:eastAsia="ru-RU"/>
        </w:rPr>
        <w:t xml:space="preserve"> </w:t>
      </w:r>
      <w:r w:rsidRPr="005470F4">
        <w:rPr>
          <w:bCs/>
          <w:szCs w:val="28"/>
        </w:rPr>
        <w:t xml:space="preserve">(дата обращения: </w:t>
      </w:r>
      <w:r>
        <w:rPr>
          <w:bCs/>
          <w:szCs w:val="28"/>
        </w:rPr>
        <w:t>19</w:t>
      </w:r>
      <w:r w:rsidRPr="005470F4">
        <w:rPr>
          <w:bCs/>
          <w:szCs w:val="28"/>
        </w:rPr>
        <w:t>.</w:t>
      </w:r>
      <w:r>
        <w:rPr>
          <w:bCs/>
          <w:szCs w:val="28"/>
        </w:rPr>
        <w:t>03</w:t>
      </w:r>
      <w:r w:rsidRPr="005470F4">
        <w:rPr>
          <w:bCs/>
          <w:szCs w:val="28"/>
        </w:rPr>
        <w:t>.202</w:t>
      </w:r>
      <w:r w:rsidR="004C1FCA">
        <w:rPr>
          <w:bCs/>
          <w:szCs w:val="28"/>
        </w:rPr>
        <w:t>4</w:t>
      </w:r>
      <w:r w:rsidRPr="005470F4">
        <w:rPr>
          <w:bCs/>
          <w:szCs w:val="28"/>
        </w:rPr>
        <w:t>).</w:t>
      </w:r>
    </w:p>
    <w:p w:rsidR="006339DF" w:rsidRPr="005170EE" w:rsidRDefault="006339DF" w:rsidP="006339DF">
      <w:pPr>
        <w:suppressAutoHyphens w:val="0"/>
        <w:spacing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3</w:t>
      </w:r>
      <w:r w:rsidRPr="005170EE">
        <w:rPr>
          <w:bCs/>
          <w:szCs w:val="28"/>
          <w:lang w:eastAsia="ru-RU"/>
        </w:rPr>
        <w:t xml:space="preserve">. </w:t>
      </w:r>
      <w:proofErr w:type="spellStart"/>
      <w:r w:rsidRPr="005170EE">
        <w:rPr>
          <w:bCs/>
          <w:szCs w:val="28"/>
          <w:lang w:eastAsia="ru-RU"/>
        </w:rPr>
        <w:t>Кундик</w:t>
      </w:r>
      <w:proofErr w:type="spellEnd"/>
      <w:r>
        <w:rPr>
          <w:bCs/>
          <w:szCs w:val="28"/>
          <w:lang w:eastAsia="ru-RU"/>
        </w:rPr>
        <w:t>, Т. М. Овощеводство. Практикум</w:t>
      </w:r>
      <w:r w:rsidRPr="005170EE">
        <w:rPr>
          <w:bCs/>
          <w:szCs w:val="28"/>
          <w:lang w:eastAsia="ru-RU"/>
        </w:rPr>
        <w:t xml:space="preserve">: </w:t>
      </w:r>
      <w:r>
        <w:rPr>
          <w:bCs/>
          <w:szCs w:val="28"/>
          <w:lang w:eastAsia="ru-RU"/>
        </w:rPr>
        <w:t xml:space="preserve">учебное пособие для </w:t>
      </w:r>
      <w:proofErr w:type="gramStart"/>
      <w:r>
        <w:rPr>
          <w:bCs/>
          <w:szCs w:val="28"/>
          <w:lang w:eastAsia="ru-RU"/>
        </w:rPr>
        <w:t>СПО / Т.</w:t>
      </w:r>
      <w:proofErr w:type="gramEnd"/>
      <w:r>
        <w:rPr>
          <w:bCs/>
          <w:szCs w:val="28"/>
          <w:lang w:eastAsia="ru-RU"/>
        </w:rPr>
        <w:t xml:space="preserve"> М. </w:t>
      </w:r>
      <w:proofErr w:type="spellStart"/>
      <w:r w:rsidRPr="005170EE">
        <w:rPr>
          <w:bCs/>
          <w:szCs w:val="28"/>
          <w:lang w:eastAsia="ru-RU"/>
        </w:rPr>
        <w:t>Кундик</w:t>
      </w:r>
      <w:proofErr w:type="spellEnd"/>
      <w:r w:rsidRPr="005170EE">
        <w:rPr>
          <w:bCs/>
          <w:szCs w:val="28"/>
          <w:lang w:eastAsia="ru-RU"/>
        </w:rPr>
        <w:t>. – 2-</w:t>
      </w:r>
      <w:r>
        <w:rPr>
          <w:bCs/>
          <w:szCs w:val="28"/>
          <w:lang w:eastAsia="ru-RU"/>
        </w:rPr>
        <w:t>е изд., стер. – Санкт-Петербург</w:t>
      </w:r>
      <w:r w:rsidRPr="005170EE">
        <w:rPr>
          <w:bCs/>
          <w:szCs w:val="28"/>
          <w:lang w:eastAsia="ru-RU"/>
        </w:rPr>
        <w:t xml:space="preserve">: Лань, 2022. – </w:t>
      </w:r>
      <w:r>
        <w:rPr>
          <w:bCs/>
          <w:szCs w:val="28"/>
          <w:lang w:eastAsia="ru-RU"/>
        </w:rPr>
        <w:t>44 с. – ISBN 978-5-8114-9383-8. – Текст: электронный // Лань</w:t>
      </w:r>
      <w:r w:rsidRPr="005170EE">
        <w:rPr>
          <w:bCs/>
          <w:szCs w:val="28"/>
          <w:lang w:eastAsia="ru-RU"/>
        </w:rPr>
        <w:t>: электронно-библио</w:t>
      </w:r>
      <w:r>
        <w:rPr>
          <w:bCs/>
          <w:szCs w:val="28"/>
          <w:lang w:eastAsia="ru-RU"/>
        </w:rPr>
        <w:t xml:space="preserve">течная система. – URL: </w:t>
      </w:r>
      <w:hyperlink r:id="rId9" w:history="1">
        <w:r w:rsidRPr="00AA33E4">
          <w:rPr>
            <w:rStyle w:val="a6"/>
            <w:bCs/>
            <w:szCs w:val="28"/>
            <w:lang w:eastAsia="ru-RU"/>
          </w:rPr>
          <w:t>https://e.lanbook.com/book/193404</w:t>
        </w:r>
      </w:hyperlink>
      <w:r>
        <w:rPr>
          <w:bCs/>
          <w:szCs w:val="28"/>
          <w:lang w:eastAsia="ru-RU"/>
        </w:rPr>
        <w:t xml:space="preserve"> </w:t>
      </w:r>
      <w:r w:rsidRPr="005470F4">
        <w:rPr>
          <w:bCs/>
          <w:szCs w:val="28"/>
        </w:rPr>
        <w:t xml:space="preserve">(дата обращения: </w:t>
      </w:r>
      <w:r>
        <w:rPr>
          <w:bCs/>
          <w:szCs w:val="28"/>
        </w:rPr>
        <w:t>19</w:t>
      </w:r>
      <w:r w:rsidRPr="005470F4">
        <w:rPr>
          <w:bCs/>
          <w:szCs w:val="28"/>
        </w:rPr>
        <w:t>.</w:t>
      </w:r>
      <w:r>
        <w:rPr>
          <w:bCs/>
          <w:szCs w:val="28"/>
        </w:rPr>
        <w:t>03</w:t>
      </w:r>
      <w:r w:rsidRPr="005470F4">
        <w:rPr>
          <w:bCs/>
          <w:szCs w:val="28"/>
        </w:rPr>
        <w:t>.202</w:t>
      </w:r>
      <w:r w:rsidR="004C1FCA">
        <w:rPr>
          <w:bCs/>
          <w:szCs w:val="28"/>
        </w:rPr>
        <w:t>4</w:t>
      </w:r>
      <w:r w:rsidRPr="005470F4">
        <w:rPr>
          <w:bCs/>
          <w:szCs w:val="28"/>
        </w:rPr>
        <w:t>).</w:t>
      </w:r>
    </w:p>
    <w:p w:rsidR="006339DF" w:rsidRPr="005170EE" w:rsidRDefault="006339DF" w:rsidP="006339DF">
      <w:pPr>
        <w:suppressAutoHyphens w:val="0"/>
        <w:spacing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4</w:t>
      </w:r>
      <w:r w:rsidRPr="005170EE">
        <w:rPr>
          <w:bCs/>
          <w:szCs w:val="28"/>
          <w:lang w:eastAsia="ru-RU"/>
        </w:rPr>
        <w:t>. Глухих, М. А. Технологии возделывания овощны</w:t>
      </w:r>
      <w:r>
        <w:rPr>
          <w:bCs/>
          <w:szCs w:val="28"/>
          <w:lang w:eastAsia="ru-RU"/>
        </w:rPr>
        <w:t xml:space="preserve">х культур: учебное пособие для </w:t>
      </w:r>
      <w:r w:rsidRPr="005170EE">
        <w:rPr>
          <w:bCs/>
          <w:szCs w:val="28"/>
          <w:lang w:eastAsia="ru-RU"/>
        </w:rPr>
        <w:t xml:space="preserve">СПО / </w:t>
      </w:r>
      <w:r>
        <w:rPr>
          <w:bCs/>
          <w:szCs w:val="28"/>
          <w:lang w:eastAsia="ru-RU"/>
        </w:rPr>
        <w:t>М. А. Глухих. – Санкт-Петербург</w:t>
      </w:r>
      <w:r w:rsidRPr="005170EE">
        <w:rPr>
          <w:bCs/>
          <w:szCs w:val="28"/>
          <w:lang w:eastAsia="ru-RU"/>
        </w:rPr>
        <w:t>: Лань, 2021. – 124</w:t>
      </w:r>
      <w:r>
        <w:rPr>
          <w:bCs/>
          <w:szCs w:val="28"/>
          <w:lang w:eastAsia="ru-RU"/>
        </w:rPr>
        <w:t xml:space="preserve"> с. – ISBN 978-5-8114-6870-6. – Текст: электронный // Лань</w:t>
      </w:r>
      <w:r w:rsidRPr="005170EE">
        <w:rPr>
          <w:bCs/>
          <w:szCs w:val="28"/>
          <w:lang w:eastAsia="ru-RU"/>
        </w:rPr>
        <w:t>: электрон</w:t>
      </w:r>
      <w:r>
        <w:rPr>
          <w:bCs/>
          <w:szCs w:val="28"/>
          <w:lang w:eastAsia="ru-RU"/>
        </w:rPr>
        <w:t xml:space="preserve">но-библиотечная система. – URL: </w:t>
      </w:r>
      <w:hyperlink r:id="rId10" w:history="1">
        <w:r w:rsidRPr="00AA33E4">
          <w:rPr>
            <w:rStyle w:val="a6"/>
            <w:bCs/>
            <w:szCs w:val="28"/>
            <w:lang w:eastAsia="ru-RU"/>
          </w:rPr>
          <w:t>https://e.lanbook.com/book/162353</w:t>
        </w:r>
      </w:hyperlink>
      <w:r>
        <w:rPr>
          <w:bCs/>
          <w:szCs w:val="28"/>
          <w:lang w:eastAsia="ru-RU"/>
        </w:rPr>
        <w:t xml:space="preserve"> </w:t>
      </w:r>
      <w:r w:rsidRPr="005170EE">
        <w:rPr>
          <w:bCs/>
          <w:szCs w:val="28"/>
          <w:lang w:eastAsia="ru-RU"/>
        </w:rPr>
        <w:t xml:space="preserve">(дата обращения: </w:t>
      </w:r>
      <w:r>
        <w:rPr>
          <w:bCs/>
          <w:szCs w:val="28"/>
          <w:lang w:eastAsia="ru-RU"/>
        </w:rPr>
        <w:t>20</w:t>
      </w:r>
      <w:r w:rsidRPr="005170EE">
        <w:rPr>
          <w:bCs/>
          <w:szCs w:val="28"/>
          <w:lang w:eastAsia="ru-RU"/>
        </w:rPr>
        <w:t>.03.202</w:t>
      </w:r>
      <w:r w:rsidR="004C1FCA">
        <w:rPr>
          <w:bCs/>
          <w:szCs w:val="28"/>
          <w:lang w:eastAsia="ru-RU"/>
        </w:rPr>
        <w:t>4</w:t>
      </w:r>
      <w:r w:rsidRPr="005170EE">
        <w:rPr>
          <w:bCs/>
          <w:szCs w:val="28"/>
          <w:lang w:eastAsia="ru-RU"/>
        </w:rPr>
        <w:t>).</w:t>
      </w:r>
    </w:p>
    <w:p w:rsidR="006339DF" w:rsidRPr="005170EE" w:rsidRDefault="006339DF" w:rsidP="006339DF">
      <w:pPr>
        <w:suppressAutoHyphens w:val="0"/>
        <w:spacing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5. </w:t>
      </w:r>
      <w:proofErr w:type="spellStart"/>
      <w:r>
        <w:rPr>
          <w:bCs/>
          <w:szCs w:val="28"/>
          <w:lang w:eastAsia="ru-RU"/>
        </w:rPr>
        <w:t>Земледели</w:t>
      </w:r>
      <w:proofErr w:type="spellEnd"/>
      <w:r w:rsidRPr="005170EE">
        <w:rPr>
          <w:bCs/>
          <w:szCs w:val="28"/>
          <w:lang w:eastAsia="ru-RU"/>
        </w:rPr>
        <w:t xml:space="preserve">: учебное пособие / А. И. Беленков, </w:t>
      </w:r>
      <w:r>
        <w:rPr>
          <w:bCs/>
          <w:szCs w:val="28"/>
          <w:lang w:eastAsia="ru-RU"/>
        </w:rPr>
        <w:t xml:space="preserve">Ю. Н. </w:t>
      </w:r>
      <w:proofErr w:type="spellStart"/>
      <w:r>
        <w:rPr>
          <w:bCs/>
          <w:szCs w:val="28"/>
          <w:lang w:eastAsia="ru-RU"/>
        </w:rPr>
        <w:t>Плескачев</w:t>
      </w:r>
      <w:proofErr w:type="spellEnd"/>
      <w:r>
        <w:rPr>
          <w:bCs/>
          <w:szCs w:val="28"/>
          <w:lang w:eastAsia="ru-RU"/>
        </w:rPr>
        <w:t>, В. А. Николаев [и др.]. – Москва:</w:t>
      </w:r>
      <w:r w:rsidRPr="005170EE">
        <w:rPr>
          <w:bCs/>
          <w:szCs w:val="28"/>
          <w:lang w:eastAsia="ru-RU"/>
        </w:rPr>
        <w:t xml:space="preserve"> ИНФРА-М, 2021. – 237 </w:t>
      </w:r>
      <w:proofErr w:type="gramStart"/>
      <w:r w:rsidRPr="005170EE">
        <w:rPr>
          <w:bCs/>
          <w:szCs w:val="28"/>
          <w:lang w:eastAsia="ru-RU"/>
        </w:rPr>
        <w:t>с</w:t>
      </w:r>
      <w:proofErr w:type="gramEnd"/>
      <w:r w:rsidRPr="005170EE">
        <w:rPr>
          <w:bCs/>
          <w:szCs w:val="28"/>
          <w:lang w:eastAsia="ru-RU"/>
        </w:rPr>
        <w:t>. – (Среднее п</w:t>
      </w:r>
      <w:r>
        <w:rPr>
          <w:bCs/>
          <w:szCs w:val="28"/>
          <w:lang w:eastAsia="ru-RU"/>
        </w:rPr>
        <w:t xml:space="preserve">рофессиональное образование). – </w:t>
      </w:r>
      <w:r w:rsidRPr="005170EE">
        <w:rPr>
          <w:bCs/>
          <w:szCs w:val="28"/>
          <w:lang w:eastAsia="ru-RU"/>
        </w:rPr>
        <w:t>ISBN 978-5-16-013914-2</w:t>
      </w:r>
      <w:r>
        <w:rPr>
          <w:bCs/>
          <w:szCs w:val="28"/>
          <w:lang w:eastAsia="ru-RU"/>
        </w:rPr>
        <w:t xml:space="preserve">. – Текст: электронный. – URL: </w:t>
      </w:r>
      <w:hyperlink r:id="rId11" w:history="1">
        <w:r w:rsidRPr="00AA33E4">
          <w:rPr>
            <w:rStyle w:val="a6"/>
            <w:bCs/>
            <w:szCs w:val="28"/>
            <w:lang w:eastAsia="ru-RU"/>
          </w:rPr>
          <w:t>https://znanium.com/catalog/product/1208908</w:t>
        </w:r>
      </w:hyperlink>
      <w:r>
        <w:rPr>
          <w:bCs/>
          <w:szCs w:val="28"/>
          <w:lang w:eastAsia="ru-RU"/>
        </w:rPr>
        <w:t xml:space="preserve"> </w:t>
      </w:r>
      <w:r w:rsidRPr="005170EE">
        <w:rPr>
          <w:bCs/>
          <w:szCs w:val="28"/>
          <w:lang w:eastAsia="ru-RU"/>
        </w:rPr>
        <w:t>(дата обращения: 18.03.202</w:t>
      </w:r>
      <w:r w:rsidR="004C1FCA">
        <w:rPr>
          <w:bCs/>
          <w:szCs w:val="28"/>
          <w:lang w:eastAsia="ru-RU"/>
        </w:rPr>
        <w:t>4</w:t>
      </w:r>
      <w:r w:rsidRPr="005170EE">
        <w:rPr>
          <w:bCs/>
          <w:szCs w:val="28"/>
          <w:lang w:eastAsia="ru-RU"/>
        </w:rPr>
        <w:t>).</w:t>
      </w:r>
    </w:p>
    <w:p w:rsidR="006339DF" w:rsidRPr="005170EE" w:rsidRDefault="006339DF" w:rsidP="006339DF">
      <w:pPr>
        <w:suppressAutoHyphens w:val="0"/>
        <w:spacing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6. Земледелие. Практикум</w:t>
      </w:r>
      <w:r w:rsidRPr="005170EE">
        <w:rPr>
          <w:bCs/>
          <w:szCs w:val="28"/>
          <w:lang w:eastAsia="ru-RU"/>
        </w:rPr>
        <w:t>: учебное пособие / И. П.</w:t>
      </w:r>
      <w:r>
        <w:rPr>
          <w:bCs/>
          <w:szCs w:val="28"/>
          <w:lang w:eastAsia="ru-RU"/>
        </w:rPr>
        <w:t xml:space="preserve"> Васильев, А. М. </w:t>
      </w:r>
      <w:proofErr w:type="spellStart"/>
      <w:r>
        <w:rPr>
          <w:bCs/>
          <w:szCs w:val="28"/>
          <w:lang w:eastAsia="ru-RU"/>
        </w:rPr>
        <w:t>Туликов</w:t>
      </w:r>
      <w:proofErr w:type="spellEnd"/>
      <w:r>
        <w:rPr>
          <w:bCs/>
          <w:szCs w:val="28"/>
          <w:lang w:eastAsia="ru-RU"/>
        </w:rPr>
        <w:t xml:space="preserve">, Г. И. </w:t>
      </w:r>
      <w:proofErr w:type="spellStart"/>
      <w:r>
        <w:rPr>
          <w:bCs/>
          <w:szCs w:val="28"/>
          <w:lang w:eastAsia="ru-RU"/>
        </w:rPr>
        <w:t>Баздырев</w:t>
      </w:r>
      <w:proofErr w:type="spellEnd"/>
      <w:r>
        <w:rPr>
          <w:bCs/>
          <w:szCs w:val="28"/>
          <w:lang w:eastAsia="ru-RU"/>
        </w:rPr>
        <w:t xml:space="preserve"> [и др.]. – Москва</w:t>
      </w:r>
      <w:r w:rsidRPr="005170EE">
        <w:rPr>
          <w:bCs/>
          <w:szCs w:val="28"/>
          <w:lang w:eastAsia="ru-RU"/>
        </w:rPr>
        <w:t>: ИНФРА-М, 2021. – 424</w:t>
      </w:r>
      <w:r>
        <w:rPr>
          <w:bCs/>
          <w:szCs w:val="28"/>
          <w:lang w:eastAsia="ru-RU"/>
        </w:rPr>
        <w:t xml:space="preserve"> </w:t>
      </w:r>
      <w:proofErr w:type="gramStart"/>
      <w:r>
        <w:rPr>
          <w:bCs/>
          <w:szCs w:val="28"/>
          <w:lang w:eastAsia="ru-RU"/>
        </w:rPr>
        <w:t>с</w:t>
      </w:r>
      <w:proofErr w:type="gramEnd"/>
      <w:r>
        <w:rPr>
          <w:bCs/>
          <w:szCs w:val="28"/>
          <w:lang w:eastAsia="ru-RU"/>
        </w:rPr>
        <w:t xml:space="preserve">. – (Среднее профессиональное </w:t>
      </w:r>
      <w:r w:rsidRPr="005170EE">
        <w:rPr>
          <w:bCs/>
          <w:szCs w:val="28"/>
          <w:lang w:eastAsia="ru-RU"/>
        </w:rPr>
        <w:t>образование). – ISBN 978-5-16-013915-9</w:t>
      </w:r>
      <w:r>
        <w:rPr>
          <w:bCs/>
          <w:szCs w:val="28"/>
          <w:lang w:eastAsia="ru-RU"/>
        </w:rPr>
        <w:t xml:space="preserve">. – Текст: электронный. – URL: </w:t>
      </w:r>
      <w:hyperlink r:id="rId12" w:history="1">
        <w:r w:rsidRPr="00AA33E4">
          <w:rPr>
            <w:rStyle w:val="a6"/>
            <w:bCs/>
            <w:szCs w:val="28"/>
            <w:lang w:eastAsia="ru-RU"/>
          </w:rPr>
          <w:t>https://znanium.com/catalog/product/1222955</w:t>
        </w:r>
      </w:hyperlink>
      <w:r>
        <w:rPr>
          <w:bCs/>
          <w:szCs w:val="28"/>
          <w:lang w:eastAsia="ru-RU"/>
        </w:rPr>
        <w:t xml:space="preserve"> </w:t>
      </w:r>
      <w:r w:rsidRPr="005470F4">
        <w:rPr>
          <w:bCs/>
          <w:szCs w:val="28"/>
        </w:rPr>
        <w:t xml:space="preserve">(дата обращения: </w:t>
      </w:r>
      <w:r>
        <w:rPr>
          <w:bCs/>
          <w:szCs w:val="28"/>
        </w:rPr>
        <w:t>18</w:t>
      </w:r>
      <w:r w:rsidRPr="005470F4">
        <w:rPr>
          <w:bCs/>
          <w:szCs w:val="28"/>
        </w:rPr>
        <w:t>.</w:t>
      </w:r>
      <w:r>
        <w:rPr>
          <w:bCs/>
          <w:szCs w:val="28"/>
        </w:rPr>
        <w:t>03</w:t>
      </w:r>
      <w:r w:rsidRPr="005470F4">
        <w:rPr>
          <w:bCs/>
          <w:szCs w:val="28"/>
        </w:rPr>
        <w:t>.202</w:t>
      </w:r>
      <w:r w:rsidR="004C1FCA">
        <w:rPr>
          <w:bCs/>
          <w:szCs w:val="28"/>
        </w:rPr>
        <w:t>4</w:t>
      </w:r>
      <w:r w:rsidRPr="005470F4">
        <w:rPr>
          <w:bCs/>
          <w:szCs w:val="28"/>
        </w:rPr>
        <w:t>).</w:t>
      </w:r>
    </w:p>
    <w:p w:rsidR="006339DF" w:rsidRPr="005170EE" w:rsidRDefault="006339DF" w:rsidP="006339DF">
      <w:pPr>
        <w:suppressAutoHyphens w:val="0"/>
        <w:spacing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7. Кирюшин, В. И. </w:t>
      </w:r>
      <w:proofErr w:type="spellStart"/>
      <w:r>
        <w:rPr>
          <w:bCs/>
          <w:szCs w:val="28"/>
          <w:lang w:eastAsia="ru-RU"/>
        </w:rPr>
        <w:t>Агротехнологии</w:t>
      </w:r>
      <w:proofErr w:type="spellEnd"/>
      <w:r w:rsidRPr="005170EE">
        <w:rPr>
          <w:bCs/>
          <w:szCs w:val="28"/>
          <w:lang w:eastAsia="ru-RU"/>
        </w:rPr>
        <w:t xml:space="preserve">: учебник / </w:t>
      </w:r>
      <w:r>
        <w:rPr>
          <w:bCs/>
          <w:szCs w:val="28"/>
          <w:lang w:eastAsia="ru-RU"/>
        </w:rPr>
        <w:t>В. И. Кирюшин, С. В. Кирюшин. – Санкт-Петербург</w:t>
      </w:r>
      <w:r w:rsidRPr="005170EE">
        <w:rPr>
          <w:bCs/>
          <w:szCs w:val="28"/>
          <w:lang w:eastAsia="ru-RU"/>
        </w:rPr>
        <w:t>: Лань, 2021. – 464 с. – ISBN 978-5-8114-1</w:t>
      </w:r>
      <w:r>
        <w:rPr>
          <w:bCs/>
          <w:szCs w:val="28"/>
          <w:lang w:eastAsia="ru-RU"/>
        </w:rPr>
        <w:t xml:space="preserve">889-3. </w:t>
      </w:r>
      <w:r>
        <w:rPr>
          <w:bCs/>
          <w:szCs w:val="28"/>
          <w:lang w:eastAsia="ru-RU"/>
        </w:rPr>
        <w:lastRenderedPageBreak/>
        <w:t xml:space="preserve">– Текст: электронный // Лань </w:t>
      </w:r>
      <w:r w:rsidRPr="005170EE">
        <w:rPr>
          <w:bCs/>
          <w:szCs w:val="28"/>
          <w:lang w:eastAsia="ru-RU"/>
        </w:rPr>
        <w:t xml:space="preserve"> электронно-библиотечная система. – URL: https://e.lanbook.com/book/168811</w:t>
      </w:r>
      <w:r w:rsidRPr="005470F4">
        <w:rPr>
          <w:bCs/>
          <w:szCs w:val="28"/>
        </w:rPr>
        <w:t xml:space="preserve">(дата обращения: </w:t>
      </w:r>
      <w:r>
        <w:rPr>
          <w:bCs/>
          <w:szCs w:val="28"/>
        </w:rPr>
        <w:t>18</w:t>
      </w:r>
      <w:r w:rsidRPr="005470F4">
        <w:rPr>
          <w:bCs/>
          <w:szCs w:val="28"/>
        </w:rPr>
        <w:t>.</w:t>
      </w:r>
      <w:r>
        <w:rPr>
          <w:bCs/>
          <w:szCs w:val="28"/>
        </w:rPr>
        <w:t>03</w:t>
      </w:r>
      <w:r w:rsidRPr="005470F4">
        <w:rPr>
          <w:bCs/>
          <w:szCs w:val="28"/>
        </w:rPr>
        <w:t>.202</w:t>
      </w:r>
      <w:r w:rsidR="004C1FCA">
        <w:rPr>
          <w:bCs/>
          <w:szCs w:val="28"/>
        </w:rPr>
        <w:t>4</w:t>
      </w:r>
      <w:r w:rsidRPr="005470F4">
        <w:rPr>
          <w:bCs/>
          <w:szCs w:val="28"/>
        </w:rPr>
        <w:t>).</w:t>
      </w:r>
    </w:p>
    <w:p w:rsidR="006339DF" w:rsidRPr="005170EE" w:rsidRDefault="006339DF" w:rsidP="006339DF">
      <w:pPr>
        <w:suppressAutoHyphens w:val="0"/>
        <w:spacing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8</w:t>
      </w:r>
      <w:r w:rsidRPr="005170EE">
        <w:rPr>
          <w:bCs/>
          <w:szCs w:val="28"/>
          <w:lang w:eastAsia="ru-RU"/>
        </w:rPr>
        <w:t xml:space="preserve">. </w:t>
      </w:r>
      <w:proofErr w:type="spellStart"/>
      <w:r w:rsidRPr="005170EE">
        <w:rPr>
          <w:bCs/>
          <w:szCs w:val="28"/>
          <w:lang w:eastAsia="ru-RU"/>
        </w:rPr>
        <w:t>Коломейченко</w:t>
      </w:r>
      <w:proofErr w:type="spellEnd"/>
      <w:r w:rsidRPr="005170EE">
        <w:rPr>
          <w:bCs/>
          <w:szCs w:val="28"/>
          <w:lang w:eastAsia="ru-RU"/>
        </w:rPr>
        <w:t xml:space="preserve">, В. В. Полевые и огородные </w:t>
      </w:r>
      <w:r>
        <w:rPr>
          <w:bCs/>
          <w:szCs w:val="28"/>
          <w:lang w:eastAsia="ru-RU"/>
        </w:rPr>
        <w:t xml:space="preserve">культуры России. </w:t>
      </w:r>
      <w:proofErr w:type="gramStart"/>
      <w:r>
        <w:rPr>
          <w:bCs/>
          <w:szCs w:val="28"/>
          <w:lang w:eastAsia="ru-RU"/>
        </w:rPr>
        <w:t>Зернобобовые</w:t>
      </w:r>
      <w:proofErr w:type="gramEnd"/>
      <w:r>
        <w:rPr>
          <w:bCs/>
          <w:szCs w:val="28"/>
          <w:lang w:eastAsia="ru-RU"/>
        </w:rPr>
        <w:t xml:space="preserve"> и масличные</w:t>
      </w:r>
      <w:r w:rsidRPr="005170EE">
        <w:rPr>
          <w:bCs/>
          <w:szCs w:val="28"/>
          <w:lang w:eastAsia="ru-RU"/>
        </w:rPr>
        <w:t xml:space="preserve">: монография / В. В. </w:t>
      </w:r>
      <w:proofErr w:type="spellStart"/>
      <w:r w:rsidRPr="005170EE">
        <w:rPr>
          <w:bCs/>
          <w:szCs w:val="28"/>
          <w:lang w:eastAsia="ru-RU"/>
        </w:rPr>
        <w:t>Коломейченко</w:t>
      </w:r>
      <w:proofErr w:type="spellEnd"/>
      <w:r w:rsidRPr="005170EE">
        <w:rPr>
          <w:bCs/>
          <w:szCs w:val="28"/>
          <w:lang w:eastAsia="ru-RU"/>
        </w:rPr>
        <w:t xml:space="preserve">. – 2-е изд., </w:t>
      </w:r>
      <w:proofErr w:type="spellStart"/>
      <w:r>
        <w:rPr>
          <w:bCs/>
          <w:szCs w:val="28"/>
          <w:lang w:eastAsia="ru-RU"/>
        </w:rPr>
        <w:t>испр</w:t>
      </w:r>
      <w:proofErr w:type="spellEnd"/>
      <w:r>
        <w:rPr>
          <w:bCs/>
          <w:szCs w:val="28"/>
          <w:lang w:eastAsia="ru-RU"/>
        </w:rPr>
        <w:t xml:space="preserve">. – Санкт-Петербург: Лань, </w:t>
      </w:r>
      <w:r w:rsidRPr="005170EE">
        <w:rPr>
          <w:bCs/>
          <w:szCs w:val="28"/>
          <w:lang w:eastAsia="ru-RU"/>
        </w:rPr>
        <w:t>2021. – 520 с. – ISBN 978-5-8114-3078-9. – Текст</w:t>
      </w:r>
      <w:proofErr w:type="gramStart"/>
      <w:r w:rsidRPr="005170EE">
        <w:rPr>
          <w:bCs/>
          <w:szCs w:val="28"/>
          <w:lang w:eastAsia="ru-RU"/>
        </w:rPr>
        <w:t xml:space="preserve"> :</w:t>
      </w:r>
      <w:proofErr w:type="gramEnd"/>
      <w:r w:rsidRPr="005170EE">
        <w:rPr>
          <w:bCs/>
          <w:szCs w:val="28"/>
          <w:lang w:eastAsia="ru-RU"/>
        </w:rPr>
        <w:t xml:space="preserve"> электронный // Лань : </w:t>
      </w:r>
      <w:proofErr w:type="spellStart"/>
      <w:r w:rsidRPr="005170EE">
        <w:rPr>
          <w:bCs/>
          <w:szCs w:val="28"/>
          <w:lang w:eastAsia="ru-RU"/>
        </w:rPr>
        <w:t>электроннобиблиотечная</w:t>
      </w:r>
      <w:proofErr w:type="spellEnd"/>
      <w:r w:rsidRPr="005170EE">
        <w:rPr>
          <w:bCs/>
          <w:szCs w:val="28"/>
          <w:lang w:eastAsia="ru-RU"/>
        </w:rPr>
        <w:t xml:space="preserve"> система. – URL: </w:t>
      </w:r>
      <w:hyperlink r:id="rId13" w:history="1">
        <w:r w:rsidRPr="00AA33E4">
          <w:rPr>
            <w:rStyle w:val="a6"/>
            <w:bCs/>
            <w:szCs w:val="28"/>
            <w:lang w:eastAsia="ru-RU"/>
          </w:rPr>
          <w:t>https://e.lanbook.com/book/169178</w:t>
        </w:r>
      </w:hyperlink>
      <w:r>
        <w:rPr>
          <w:bCs/>
          <w:szCs w:val="28"/>
          <w:lang w:eastAsia="ru-RU"/>
        </w:rPr>
        <w:t xml:space="preserve"> </w:t>
      </w:r>
      <w:r w:rsidRPr="005470F4">
        <w:rPr>
          <w:bCs/>
          <w:szCs w:val="28"/>
        </w:rPr>
        <w:t xml:space="preserve">(дата обращения: </w:t>
      </w:r>
      <w:r>
        <w:rPr>
          <w:bCs/>
          <w:szCs w:val="28"/>
        </w:rPr>
        <w:t>19</w:t>
      </w:r>
      <w:r w:rsidRPr="005470F4">
        <w:rPr>
          <w:bCs/>
          <w:szCs w:val="28"/>
        </w:rPr>
        <w:t>.</w:t>
      </w:r>
      <w:r>
        <w:rPr>
          <w:bCs/>
          <w:szCs w:val="28"/>
        </w:rPr>
        <w:t>03</w:t>
      </w:r>
      <w:r w:rsidRPr="005470F4">
        <w:rPr>
          <w:bCs/>
          <w:szCs w:val="28"/>
        </w:rPr>
        <w:t>.202</w:t>
      </w:r>
      <w:r w:rsidR="004C1FCA">
        <w:rPr>
          <w:bCs/>
          <w:szCs w:val="28"/>
        </w:rPr>
        <w:t>4</w:t>
      </w:r>
      <w:r w:rsidRPr="005470F4">
        <w:rPr>
          <w:bCs/>
          <w:szCs w:val="28"/>
        </w:rPr>
        <w:t>).</w:t>
      </w:r>
    </w:p>
    <w:p w:rsidR="006339DF" w:rsidRPr="005170EE" w:rsidRDefault="006339DF" w:rsidP="006339DF">
      <w:pPr>
        <w:suppressAutoHyphens w:val="0"/>
        <w:spacing w:line="240" w:lineRule="auto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9</w:t>
      </w:r>
      <w:r w:rsidRPr="005170EE">
        <w:rPr>
          <w:bCs/>
          <w:szCs w:val="28"/>
          <w:lang w:eastAsia="ru-RU"/>
        </w:rPr>
        <w:t xml:space="preserve">. </w:t>
      </w:r>
      <w:proofErr w:type="spellStart"/>
      <w:r w:rsidRPr="005170EE">
        <w:rPr>
          <w:bCs/>
          <w:szCs w:val="28"/>
          <w:lang w:eastAsia="ru-RU"/>
        </w:rPr>
        <w:t>Коломейченко</w:t>
      </w:r>
      <w:proofErr w:type="spellEnd"/>
      <w:r w:rsidRPr="005170EE">
        <w:rPr>
          <w:bCs/>
          <w:szCs w:val="28"/>
          <w:lang w:eastAsia="ru-RU"/>
        </w:rPr>
        <w:t>, В. В. Полевые и огор</w:t>
      </w:r>
      <w:r>
        <w:rPr>
          <w:bCs/>
          <w:szCs w:val="28"/>
          <w:lang w:eastAsia="ru-RU"/>
        </w:rPr>
        <w:t>одные культуры России. Зерновые</w:t>
      </w:r>
      <w:r w:rsidRPr="005170EE">
        <w:rPr>
          <w:bCs/>
          <w:szCs w:val="28"/>
          <w:lang w:eastAsia="ru-RU"/>
        </w:rPr>
        <w:t>:</w:t>
      </w:r>
    </w:p>
    <w:p w:rsidR="006339DF" w:rsidRPr="005170EE" w:rsidRDefault="006339DF" w:rsidP="006339DF">
      <w:pPr>
        <w:suppressAutoHyphens w:val="0"/>
        <w:spacing w:line="240" w:lineRule="auto"/>
        <w:jc w:val="both"/>
        <w:rPr>
          <w:bCs/>
          <w:szCs w:val="28"/>
          <w:lang w:eastAsia="ru-RU"/>
        </w:rPr>
      </w:pPr>
      <w:r w:rsidRPr="005170EE">
        <w:rPr>
          <w:bCs/>
          <w:szCs w:val="28"/>
          <w:lang w:eastAsia="ru-RU"/>
        </w:rPr>
        <w:t xml:space="preserve">монография / В. В. </w:t>
      </w:r>
      <w:proofErr w:type="spellStart"/>
      <w:r w:rsidRPr="005170EE">
        <w:rPr>
          <w:bCs/>
          <w:szCs w:val="28"/>
          <w:lang w:eastAsia="ru-RU"/>
        </w:rPr>
        <w:t>Коломейченко</w:t>
      </w:r>
      <w:proofErr w:type="spellEnd"/>
      <w:r w:rsidRPr="005170EE">
        <w:rPr>
          <w:bCs/>
          <w:szCs w:val="28"/>
          <w:lang w:eastAsia="ru-RU"/>
        </w:rPr>
        <w:t xml:space="preserve">. — 2-е изд., </w:t>
      </w:r>
      <w:proofErr w:type="spellStart"/>
      <w:r w:rsidRPr="005170EE">
        <w:rPr>
          <w:bCs/>
          <w:szCs w:val="28"/>
          <w:lang w:eastAsia="ru-RU"/>
        </w:rPr>
        <w:t>испр</w:t>
      </w:r>
      <w:proofErr w:type="spellEnd"/>
      <w:r w:rsidRPr="005170EE">
        <w:rPr>
          <w:bCs/>
          <w:szCs w:val="28"/>
          <w:lang w:eastAsia="ru-RU"/>
        </w:rPr>
        <w:t xml:space="preserve">. — </w:t>
      </w:r>
      <w:r>
        <w:rPr>
          <w:bCs/>
          <w:szCs w:val="28"/>
          <w:lang w:eastAsia="ru-RU"/>
        </w:rPr>
        <w:t xml:space="preserve">Санкт-Петербург: Лань, 2021. — </w:t>
      </w:r>
      <w:r w:rsidRPr="005170EE">
        <w:rPr>
          <w:bCs/>
          <w:szCs w:val="28"/>
          <w:lang w:eastAsia="ru-RU"/>
        </w:rPr>
        <w:t xml:space="preserve">472 с. — </w:t>
      </w:r>
      <w:r>
        <w:rPr>
          <w:bCs/>
          <w:szCs w:val="28"/>
          <w:lang w:eastAsia="ru-RU"/>
        </w:rPr>
        <w:t>ISBN 978-5-8114-3096-3. — Текст: электронный // Лань</w:t>
      </w:r>
      <w:r w:rsidRPr="005170EE">
        <w:rPr>
          <w:bCs/>
          <w:szCs w:val="28"/>
          <w:lang w:eastAsia="ru-RU"/>
        </w:rPr>
        <w:t xml:space="preserve">: </w:t>
      </w:r>
      <w:proofErr w:type="spellStart"/>
      <w:r w:rsidRPr="005170EE">
        <w:rPr>
          <w:bCs/>
          <w:szCs w:val="28"/>
          <w:lang w:eastAsia="ru-RU"/>
        </w:rPr>
        <w:t>электроннобиблиотечная</w:t>
      </w:r>
      <w:proofErr w:type="spellEnd"/>
      <w:r w:rsidRPr="005170EE">
        <w:rPr>
          <w:bCs/>
          <w:szCs w:val="28"/>
          <w:lang w:eastAsia="ru-RU"/>
        </w:rPr>
        <w:t xml:space="preserve"> система. — URL: </w:t>
      </w:r>
      <w:hyperlink r:id="rId14" w:history="1">
        <w:r w:rsidRPr="00AA33E4">
          <w:rPr>
            <w:rStyle w:val="a6"/>
            <w:bCs/>
            <w:szCs w:val="28"/>
            <w:lang w:eastAsia="ru-RU"/>
          </w:rPr>
          <w:t>https://e.lanbook.com/book/169262</w:t>
        </w:r>
      </w:hyperlink>
      <w:r>
        <w:rPr>
          <w:bCs/>
          <w:szCs w:val="28"/>
          <w:lang w:eastAsia="ru-RU"/>
        </w:rPr>
        <w:t xml:space="preserve"> </w:t>
      </w:r>
      <w:r w:rsidRPr="005470F4">
        <w:rPr>
          <w:bCs/>
          <w:szCs w:val="28"/>
        </w:rPr>
        <w:t xml:space="preserve">(дата обращения: </w:t>
      </w:r>
      <w:r>
        <w:rPr>
          <w:bCs/>
          <w:szCs w:val="28"/>
        </w:rPr>
        <w:t>19</w:t>
      </w:r>
      <w:r w:rsidRPr="005470F4">
        <w:rPr>
          <w:bCs/>
          <w:szCs w:val="28"/>
        </w:rPr>
        <w:t>.</w:t>
      </w:r>
      <w:r>
        <w:rPr>
          <w:bCs/>
          <w:szCs w:val="28"/>
        </w:rPr>
        <w:t>03</w:t>
      </w:r>
      <w:r w:rsidRPr="005470F4">
        <w:rPr>
          <w:bCs/>
          <w:szCs w:val="28"/>
        </w:rPr>
        <w:t>.202</w:t>
      </w:r>
      <w:r w:rsidR="004C1FCA">
        <w:rPr>
          <w:bCs/>
          <w:szCs w:val="28"/>
        </w:rPr>
        <w:t>4</w:t>
      </w:r>
      <w:r w:rsidRPr="005470F4">
        <w:rPr>
          <w:bCs/>
          <w:szCs w:val="28"/>
        </w:rPr>
        <w:t>).</w:t>
      </w:r>
    </w:p>
    <w:p w:rsidR="00B71CC5" w:rsidRPr="000F3458" w:rsidRDefault="006339DF" w:rsidP="006339DF">
      <w:pPr>
        <w:suppressAutoHyphens w:val="0"/>
        <w:spacing w:line="240" w:lineRule="auto"/>
        <w:jc w:val="both"/>
        <w:rPr>
          <w:szCs w:val="28"/>
          <w:lang w:eastAsia="ru-RU"/>
        </w:rPr>
      </w:pPr>
      <w:r>
        <w:rPr>
          <w:bCs/>
          <w:szCs w:val="28"/>
          <w:lang w:eastAsia="ru-RU"/>
        </w:rPr>
        <w:t>10</w:t>
      </w:r>
      <w:r w:rsidRPr="005170EE">
        <w:rPr>
          <w:bCs/>
          <w:szCs w:val="28"/>
          <w:lang w:eastAsia="ru-RU"/>
        </w:rPr>
        <w:t xml:space="preserve">. </w:t>
      </w:r>
      <w:proofErr w:type="spellStart"/>
      <w:r w:rsidRPr="005170EE">
        <w:rPr>
          <w:bCs/>
          <w:szCs w:val="28"/>
          <w:lang w:eastAsia="ru-RU"/>
        </w:rPr>
        <w:t>Ториков</w:t>
      </w:r>
      <w:proofErr w:type="spellEnd"/>
      <w:r w:rsidRPr="005170EE">
        <w:rPr>
          <w:bCs/>
          <w:szCs w:val="28"/>
          <w:lang w:eastAsia="ru-RU"/>
        </w:rPr>
        <w:t>, В. Е. Производство продукции раст</w:t>
      </w:r>
      <w:r>
        <w:rPr>
          <w:bCs/>
          <w:szCs w:val="28"/>
          <w:lang w:eastAsia="ru-RU"/>
        </w:rPr>
        <w:t xml:space="preserve">ениеводства: учебник для СПО / </w:t>
      </w:r>
      <w:r w:rsidRPr="005170EE">
        <w:rPr>
          <w:bCs/>
          <w:szCs w:val="28"/>
          <w:lang w:eastAsia="ru-RU"/>
        </w:rPr>
        <w:t xml:space="preserve">В. Е. </w:t>
      </w:r>
      <w:proofErr w:type="spellStart"/>
      <w:r w:rsidRPr="005170EE">
        <w:rPr>
          <w:bCs/>
          <w:szCs w:val="28"/>
          <w:lang w:eastAsia="ru-RU"/>
        </w:rPr>
        <w:t>Ториков</w:t>
      </w:r>
      <w:proofErr w:type="spellEnd"/>
      <w:r w:rsidRPr="005170EE">
        <w:rPr>
          <w:bCs/>
          <w:szCs w:val="28"/>
          <w:lang w:eastAsia="ru-RU"/>
        </w:rPr>
        <w:t>, О. В. Мельникова. – 2-е изд., стер. – Санкт-Пет</w:t>
      </w:r>
      <w:r>
        <w:rPr>
          <w:bCs/>
          <w:szCs w:val="28"/>
          <w:lang w:eastAsia="ru-RU"/>
        </w:rPr>
        <w:t xml:space="preserve">ербург: Лань, 2021. – 512 с. </w:t>
      </w:r>
      <w:r w:rsidRPr="005170EE">
        <w:rPr>
          <w:bCs/>
          <w:szCs w:val="28"/>
          <w:lang w:eastAsia="ru-RU"/>
        </w:rPr>
        <w:t>– ISBN 978-5-8114-7265-9. – Текст</w:t>
      </w:r>
      <w:proofErr w:type="gramStart"/>
      <w:r w:rsidRPr="005170EE">
        <w:rPr>
          <w:bCs/>
          <w:szCs w:val="28"/>
          <w:lang w:eastAsia="ru-RU"/>
        </w:rPr>
        <w:t xml:space="preserve"> :</w:t>
      </w:r>
      <w:proofErr w:type="gramEnd"/>
      <w:r w:rsidRPr="005170EE">
        <w:rPr>
          <w:bCs/>
          <w:szCs w:val="28"/>
          <w:lang w:eastAsia="ru-RU"/>
        </w:rPr>
        <w:t xml:space="preserve"> электронный //</w:t>
      </w:r>
      <w:r>
        <w:rPr>
          <w:bCs/>
          <w:szCs w:val="28"/>
          <w:lang w:eastAsia="ru-RU"/>
        </w:rPr>
        <w:t xml:space="preserve"> Лань : электронно-библиотечная </w:t>
      </w:r>
      <w:r w:rsidRPr="005170EE">
        <w:rPr>
          <w:bCs/>
          <w:szCs w:val="28"/>
          <w:lang w:eastAsia="ru-RU"/>
        </w:rPr>
        <w:t>система. – URL: https://e.lanbook.com/book/156935</w:t>
      </w:r>
    </w:p>
    <w:p w:rsidR="00B71CC5" w:rsidRPr="000F3458" w:rsidRDefault="00B71CC5" w:rsidP="00B71CC5"/>
    <w:p w:rsidR="00B71CC5" w:rsidRPr="000F3458" w:rsidRDefault="00B71CC5" w:rsidP="00B71CC5">
      <w:pPr>
        <w:rPr>
          <w:b/>
        </w:rPr>
      </w:pPr>
      <w:r w:rsidRPr="000F3458">
        <w:rPr>
          <w:b/>
          <w:lang w:val="en-US"/>
        </w:rPr>
        <w:t>V</w:t>
      </w:r>
      <w:r w:rsidRPr="000F3458">
        <w:rPr>
          <w:b/>
        </w:rPr>
        <w:t>. ОЦЕНОЧНЫЕ МАТЕРИАЛЫ ДЛЯ ПРОВЕДЕНИЯ АТТЕСТАЦИИ ОБУЧАЮЩИХСЯ ПО ПРОИЗВОДСТВЕННОЙ ПРАКТИКЕ</w:t>
      </w:r>
    </w:p>
    <w:p w:rsidR="00E05DC7" w:rsidRDefault="00E05DC7" w:rsidP="00E05DC7"/>
    <w:p w:rsidR="00B71CC5" w:rsidRDefault="00B71CC5" w:rsidP="00B71CC5">
      <w:pPr>
        <w:jc w:val="center"/>
      </w:pPr>
      <w:r w:rsidRPr="00263860">
        <w:rPr>
          <w:b/>
        </w:rPr>
        <w:t>Перечень заданий на производственную практику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1. </w:t>
      </w:r>
      <w:r w:rsidRPr="00B71CC5">
        <w:rPr>
          <w:szCs w:val="22"/>
        </w:rPr>
        <w:t>Придавать кроне древесного растения заданную проектом форму.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B71CC5">
        <w:rPr>
          <w:szCs w:val="22"/>
        </w:rPr>
        <w:t>Выполнять посадку саженцев древесных и кустарниковых пород согласно агротехническим требованиям.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3. </w:t>
      </w:r>
      <w:r w:rsidRPr="00B71CC5">
        <w:rPr>
          <w:sz w:val="28"/>
          <w:szCs w:val="22"/>
        </w:rPr>
        <w:t xml:space="preserve">Ознакомление с ассортиментом древесно-кустарниковых растений, используемых для озеленения города. Сбор и изготовления гербария. </w:t>
      </w:r>
    </w:p>
    <w:p w:rsid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4. </w:t>
      </w:r>
      <w:r w:rsidRPr="00B71CC5">
        <w:rPr>
          <w:sz w:val="28"/>
          <w:szCs w:val="22"/>
        </w:rPr>
        <w:t>Пересадка горшечных растений в соответствии с технологическими этапами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5. </w:t>
      </w:r>
      <w:r w:rsidRPr="00B71CC5">
        <w:rPr>
          <w:sz w:val="28"/>
          <w:szCs w:val="22"/>
        </w:rPr>
        <w:t xml:space="preserve">Посадка рассады в открытый грунт соблюдениями условий посадки. 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6. </w:t>
      </w:r>
      <w:r w:rsidRPr="00B71CC5">
        <w:rPr>
          <w:sz w:val="28"/>
          <w:szCs w:val="22"/>
        </w:rPr>
        <w:t xml:space="preserve">Уход за высаженной рассадой в открытом грунте. 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7. </w:t>
      </w:r>
      <w:r w:rsidRPr="00B71CC5">
        <w:rPr>
          <w:szCs w:val="22"/>
        </w:rPr>
        <w:t>Обработка деревьев и кустарников от вредителей и болезней.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8. </w:t>
      </w:r>
      <w:r w:rsidRPr="00B71CC5">
        <w:rPr>
          <w:szCs w:val="22"/>
        </w:rPr>
        <w:t>Валка и корчевка сухостойных деревьев и кустарников.</w:t>
      </w:r>
    </w:p>
    <w:p w:rsidR="00B71CC5" w:rsidRDefault="00B71CC5" w:rsidP="00B71CC5">
      <w:pPr>
        <w:pStyle w:val="Default"/>
        <w:jc w:val="both"/>
        <w:rPr>
          <w:sz w:val="28"/>
          <w:szCs w:val="22"/>
        </w:rPr>
      </w:pPr>
    </w:p>
    <w:p w:rsidR="00B71CC5" w:rsidRDefault="00B71CC5" w:rsidP="00B71CC5">
      <w:pPr>
        <w:pStyle w:val="Default"/>
        <w:jc w:val="both"/>
        <w:rPr>
          <w:sz w:val="28"/>
          <w:szCs w:val="22"/>
        </w:rPr>
      </w:pPr>
    </w:p>
    <w:p w:rsidR="00B71CC5" w:rsidRPr="000F3458" w:rsidRDefault="00B71CC5" w:rsidP="00B71CC5">
      <w:pPr>
        <w:jc w:val="center"/>
        <w:rPr>
          <w:b/>
        </w:rPr>
      </w:pPr>
      <w:r w:rsidRPr="000F3458">
        <w:rPr>
          <w:b/>
        </w:rPr>
        <w:t>Перечень вопросов к зачету</w:t>
      </w:r>
      <w:r w:rsidR="00797D42">
        <w:rPr>
          <w:b/>
        </w:rPr>
        <w:t xml:space="preserve"> с оценкой</w:t>
      </w:r>
    </w:p>
    <w:p w:rsidR="00B71CC5" w:rsidRDefault="00B71CC5" w:rsidP="00B71CC5">
      <w:pPr>
        <w:pStyle w:val="Default"/>
        <w:jc w:val="both"/>
        <w:rPr>
          <w:sz w:val="28"/>
          <w:szCs w:val="22"/>
        </w:rPr>
      </w:pP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1. </w:t>
      </w:r>
      <w:r w:rsidRPr="00B71CC5">
        <w:rPr>
          <w:sz w:val="28"/>
          <w:szCs w:val="22"/>
        </w:rPr>
        <w:t xml:space="preserve">Семенное размножение </w:t>
      </w:r>
      <w:proofErr w:type="spellStart"/>
      <w:r w:rsidRPr="00B71CC5">
        <w:rPr>
          <w:sz w:val="28"/>
          <w:szCs w:val="22"/>
        </w:rPr>
        <w:t>цветочно</w:t>
      </w:r>
      <w:proofErr w:type="spellEnd"/>
      <w:r w:rsidRPr="00B71CC5">
        <w:rPr>
          <w:sz w:val="28"/>
          <w:szCs w:val="22"/>
        </w:rPr>
        <w:t xml:space="preserve"> – декоративных культур 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2. </w:t>
      </w:r>
      <w:r w:rsidRPr="00B71CC5">
        <w:rPr>
          <w:sz w:val="28"/>
          <w:szCs w:val="22"/>
        </w:rPr>
        <w:t xml:space="preserve">Вегетативное размножение </w:t>
      </w:r>
      <w:proofErr w:type="spellStart"/>
      <w:r w:rsidRPr="00B71CC5">
        <w:rPr>
          <w:sz w:val="28"/>
          <w:szCs w:val="22"/>
        </w:rPr>
        <w:t>цветочно</w:t>
      </w:r>
      <w:proofErr w:type="spellEnd"/>
      <w:r w:rsidRPr="00B71CC5">
        <w:rPr>
          <w:sz w:val="28"/>
          <w:szCs w:val="22"/>
        </w:rPr>
        <w:t xml:space="preserve"> – декоративных культур. 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3. </w:t>
      </w:r>
      <w:r w:rsidRPr="00B71CC5">
        <w:rPr>
          <w:sz w:val="28"/>
          <w:szCs w:val="22"/>
        </w:rPr>
        <w:t xml:space="preserve">Определение готовности всходов к пикировке. 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4. </w:t>
      </w:r>
      <w:r w:rsidRPr="00B71CC5">
        <w:rPr>
          <w:sz w:val="28"/>
          <w:szCs w:val="22"/>
        </w:rPr>
        <w:t xml:space="preserve">Проведение пикировки растений по этапам. 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5. </w:t>
      </w:r>
      <w:r w:rsidRPr="00B71CC5">
        <w:rPr>
          <w:sz w:val="28"/>
          <w:szCs w:val="22"/>
        </w:rPr>
        <w:t xml:space="preserve">Уход за пикированными растениями. 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6. </w:t>
      </w:r>
      <w:r w:rsidRPr="00B71CC5">
        <w:rPr>
          <w:sz w:val="28"/>
          <w:szCs w:val="22"/>
        </w:rPr>
        <w:t xml:space="preserve">Перевалкагоршечных растений в соответствии с технологическими этапами. 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>7. Правила у</w:t>
      </w:r>
      <w:r w:rsidRPr="00B71CC5">
        <w:rPr>
          <w:sz w:val="28"/>
          <w:szCs w:val="22"/>
        </w:rPr>
        <w:t>ход</w:t>
      </w:r>
      <w:r>
        <w:rPr>
          <w:sz w:val="28"/>
          <w:szCs w:val="22"/>
        </w:rPr>
        <w:t>а</w:t>
      </w:r>
      <w:r w:rsidRPr="00B71CC5">
        <w:rPr>
          <w:sz w:val="28"/>
          <w:szCs w:val="22"/>
        </w:rPr>
        <w:t xml:space="preserve"> за пересаженными растениями. 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8. </w:t>
      </w:r>
      <w:r w:rsidRPr="00B71CC5">
        <w:rPr>
          <w:sz w:val="28"/>
          <w:szCs w:val="22"/>
        </w:rPr>
        <w:t xml:space="preserve">Приемы ухода за растениями, полученными рассадным способом. 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lastRenderedPageBreak/>
        <w:t xml:space="preserve">9. </w:t>
      </w:r>
      <w:r w:rsidRPr="00B71CC5">
        <w:rPr>
          <w:sz w:val="28"/>
          <w:szCs w:val="22"/>
        </w:rPr>
        <w:t xml:space="preserve">Приемы ухода за растениями, полученными </w:t>
      </w:r>
      <w:proofErr w:type="spellStart"/>
      <w:r w:rsidRPr="00B71CC5">
        <w:rPr>
          <w:sz w:val="28"/>
          <w:szCs w:val="22"/>
        </w:rPr>
        <w:t>безрассадным</w:t>
      </w:r>
      <w:proofErr w:type="spellEnd"/>
      <w:r w:rsidRPr="00B71CC5">
        <w:rPr>
          <w:sz w:val="28"/>
          <w:szCs w:val="22"/>
        </w:rPr>
        <w:t xml:space="preserve"> способом (вегетативным способом). </w:t>
      </w:r>
    </w:p>
    <w:p w:rsidR="00B71CC5" w:rsidRPr="00B71CC5" w:rsidRDefault="00B71CC5" w:rsidP="00B71CC5">
      <w:pPr>
        <w:pStyle w:val="Default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10. </w:t>
      </w:r>
      <w:r w:rsidRPr="00B71CC5">
        <w:rPr>
          <w:sz w:val="28"/>
          <w:szCs w:val="22"/>
        </w:rPr>
        <w:t xml:space="preserve">Способы вегетативного размножения: отводками горизонтальными и вертикальными. Сроки проведения. Техника проведения черенкования. Уход за саженцами. Применение стимуляторов роста. 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11. </w:t>
      </w:r>
      <w:r w:rsidRPr="00B71CC5">
        <w:rPr>
          <w:szCs w:val="22"/>
        </w:rPr>
        <w:t>Размножение прививкой копулировка, за кору, аблактировка. Сроки, техника, проведения прививок. Агротехнические приемы ухода за привитыми растениями.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12. </w:t>
      </w:r>
      <w:r w:rsidRPr="00B71CC5">
        <w:rPr>
          <w:szCs w:val="22"/>
        </w:rPr>
        <w:t>Внекорневые подкормки для деревьев и кустарников в течение вегетационного периода.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13. </w:t>
      </w:r>
      <w:r w:rsidRPr="00B71CC5">
        <w:rPr>
          <w:szCs w:val="22"/>
        </w:rPr>
        <w:t>Способы обрезки: санитарная, формовочная, омолаживающая. Сроки, этапы работ.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14. </w:t>
      </w:r>
      <w:r w:rsidRPr="00B71CC5">
        <w:rPr>
          <w:szCs w:val="22"/>
        </w:rPr>
        <w:t>Составление проекта клумбы соответствующего стилю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15. </w:t>
      </w:r>
      <w:r w:rsidRPr="00B71CC5">
        <w:rPr>
          <w:szCs w:val="22"/>
        </w:rPr>
        <w:t xml:space="preserve">Подбор </w:t>
      </w:r>
      <w:proofErr w:type="spellStart"/>
      <w:r w:rsidRPr="00B71CC5">
        <w:rPr>
          <w:szCs w:val="22"/>
        </w:rPr>
        <w:t>цветочно</w:t>
      </w:r>
      <w:proofErr w:type="spellEnd"/>
      <w:r w:rsidRPr="00B71CC5">
        <w:rPr>
          <w:szCs w:val="22"/>
        </w:rPr>
        <w:t xml:space="preserve"> - декоративных растений для клумбы.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16. </w:t>
      </w:r>
      <w:r w:rsidRPr="00B71CC5">
        <w:rPr>
          <w:szCs w:val="22"/>
        </w:rPr>
        <w:t>Составление проектно – сметной документации.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17. </w:t>
      </w:r>
      <w:r w:rsidRPr="00B71CC5">
        <w:rPr>
          <w:szCs w:val="22"/>
        </w:rPr>
        <w:t>Составление календарного плана работ по уходу за клумбой.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18. </w:t>
      </w:r>
      <w:r w:rsidRPr="00B71CC5">
        <w:rPr>
          <w:szCs w:val="22"/>
        </w:rPr>
        <w:t>Устройство вертикального озеленения. Подбор растений. Уход за вертикальным озеленением.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19. </w:t>
      </w:r>
      <w:r w:rsidRPr="00B71CC5">
        <w:rPr>
          <w:szCs w:val="22"/>
        </w:rPr>
        <w:t xml:space="preserve">Устройство живой изгороди. Подбор </w:t>
      </w:r>
      <w:proofErr w:type="spellStart"/>
      <w:r w:rsidRPr="00B71CC5">
        <w:rPr>
          <w:szCs w:val="22"/>
        </w:rPr>
        <w:t>древесно</w:t>
      </w:r>
      <w:proofErr w:type="spellEnd"/>
      <w:r w:rsidRPr="00B71CC5">
        <w:rPr>
          <w:szCs w:val="22"/>
        </w:rPr>
        <w:t xml:space="preserve"> – кустарниковой растительности.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20. </w:t>
      </w:r>
      <w:r w:rsidRPr="00B71CC5">
        <w:rPr>
          <w:szCs w:val="22"/>
        </w:rPr>
        <w:t>Устройство садовых дорожек.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21. </w:t>
      </w:r>
      <w:r w:rsidRPr="00B71CC5">
        <w:rPr>
          <w:szCs w:val="22"/>
        </w:rPr>
        <w:t>Ремонт и уход садовых дорожек.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22. </w:t>
      </w:r>
      <w:r w:rsidRPr="00B71CC5">
        <w:rPr>
          <w:szCs w:val="22"/>
        </w:rPr>
        <w:t>Проектирование альпийской горки. Подбор растений. Уход за альпинарием</w:t>
      </w:r>
    </w:p>
    <w:p w:rsidR="00B71CC5" w:rsidRPr="00B71CC5" w:rsidRDefault="00B71CC5" w:rsidP="00B71CC5">
      <w:pPr>
        <w:jc w:val="both"/>
        <w:rPr>
          <w:szCs w:val="22"/>
        </w:rPr>
      </w:pPr>
      <w:r>
        <w:rPr>
          <w:szCs w:val="22"/>
        </w:rPr>
        <w:t xml:space="preserve">23. </w:t>
      </w:r>
      <w:r w:rsidRPr="00B71CC5">
        <w:rPr>
          <w:szCs w:val="22"/>
        </w:rPr>
        <w:t xml:space="preserve">Проектирование </w:t>
      </w:r>
      <w:proofErr w:type="spellStart"/>
      <w:r w:rsidRPr="00B71CC5">
        <w:rPr>
          <w:szCs w:val="22"/>
        </w:rPr>
        <w:t>рокария</w:t>
      </w:r>
      <w:proofErr w:type="spellEnd"/>
      <w:r w:rsidRPr="00B71CC5">
        <w:rPr>
          <w:szCs w:val="22"/>
        </w:rPr>
        <w:t xml:space="preserve">. Подбор растений. Уход за </w:t>
      </w:r>
      <w:proofErr w:type="spellStart"/>
      <w:r w:rsidRPr="00B71CC5">
        <w:rPr>
          <w:szCs w:val="22"/>
        </w:rPr>
        <w:t>рокарием</w:t>
      </w:r>
      <w:proofErr w:type="spellEnd"/>
      <w:r w:rsidRPr="00B71CC5">
        <w:rPr>
          <w:szCs w:val="22"/>
        </w:rPr>
        <w:t>.</w:t>
      </w:r>
    </w:p>
    <w:p w:rsidR="00B71CC5" w:rsidRPr="00B71CC5" w:rsidRDefault="00B71CC5" w:rsidP="00B71CC5">
      <w:pPr>
        <w:jc w:val="both"/>
        <w:rPr>
          <w:sz w:val="36"/>
        </w:rPr>
      </w:pPr>
      <w:r>
        <w:rPr>
          <w:szCs w:val="22"/>
        </w:rPr>
        <w:t xml:space="preserve">24. </w:t>
      </w:r>
      <w:r w:rsidRPr="00B71CC5">
        <w:rPr>
          <w:szCs w:val="22"/>
        </w:rPr>
        <w:t>Проектирование водоемов. Подбор растений. Уход за водоемом.</w:t>
      </w:r>
    </w:p>
    <w:p w:rsidR="00B71CC5" w:rsidRPr="00B71CC5" w:rsidRDefault="00B71CC5">
      <w:pPr>
        <w:jc w:val="both"/>
        <w:rPr>
          <w:sz w:val="36"/>
        </w:rPr>
      </w:pPr>
    </w:p>
    <w:sectPr w:rsidR="00B71CC5" w:rsidRPr="00B71CC5" w:rsidSect="003B1852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AD"/>
    <w:rsid w:val="000166E9"/>
    <w:rsid w:val="00176CAD"/>
    <w:rsid w:val="002143E9"/>
    <w:rsid w:val="00287466"/>
    <w:rsid w:val="003B1852"/>
    <w:rsid w:val="003D4C7D"/>
    <w:rsid w:val="004C0E85"/>
    <w:rsid w:val="004C1FCA"/>
    <w:rsid w:val="004C46AA"/>
    <w:rsid w:val="004E15B6"/>
    <w:rsid w:val="005961FB"/>
    <w:rsid w:val="00626DA9"/>
    <w:rsid w:val="006339DF"/>
    <w:rsid w:val="00667BBE"/>
    <w:rsid w:val="00670624"/>
    <w:rsid w:val="00784F20"/>
    <w:rsid w:val="00797D42"/>
    <w:rsid w:val="008210DC"/>
    <w:rsid w:val="0099547C"/>
    <w:rsid w:val="009B0ACA"/>
    <w:rsid w:val="009C58E7"/>
    <w:rsid w:val="00A15E98"/>
    <w:rsid w:val="00A60D96"/>
    <w:rsid w:val="00B27B37"/>
    <w:rsid w:val="00B66713"/>
    <w:rsid w:val="00B71CC5"/>
    <w:rsid w:val="00E05DC7"/>
    <w:rsid w:val="00E8332B"/>
    <w:rsid w:val="00EA019A"/>
    <w:rsid w:val="00F05B94"/>
    <w:rsid w:val="00F3696A"/>
    <w:rsid w:val="00F77BCB"/>
    <w:rsid w:val="00FD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AD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C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CAD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E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1C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6339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CAD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C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CAD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E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1C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6339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9473" TargetMode="External"/><Relationship Id="rId13" Type="http://schemas.openxmlformats.org/officeDocument/2006/relationships/hyperlink" Target="https://e.lanbook.com/book/16917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49348" TargetMode="External"/><Relationship Id="rId12" Type="http://schemas.openxmlformats.org/officeDocument/2006/relationships/hyperlink" Target="https://znanium.com/catalog/product/1222955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znanium.com/catalog/product/1208908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623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93404" TargetMode="External"/><Relationship Id="rId14" Type="http://schemas.openxmlformats.org/officeDocument/2006/relationships/hyperlink" Target="https://e.lanbook.com/book/169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3672</Words>
  <Characters>20935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2023-10-11T08:24:00Z</cp:lastPrinted>
  <dcterms:created xsi:type="dcterms:W3CDTF">2024-10-09T09:50:00Z</dcterms:created>
  <dcterms:modified xsi:type="dcterms:W3CDTF">2024-10-09T09:50:00Z</dcterms:modified>
</cp:coreProperties>
</file>