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60A70" w:rsidRDefault="00860A70" w:rsidP="00860A70">
      <w:pPr>
        <w:jc w:val="center"/>
        <w:rPr>
          <w:rFonts w:ascii="Times New Roman" w:hAnsi="Times New Roman" w:cs="Times New Roman"/>
          <w:sz w:val="28"/>
          <w:szCs w:val="28"/>
        </w:rPr>
      </w:pPr>
      <w:r w:rsidRPr="00937BA3">
        <w:rPr>
          <w:rFonts w:ascii="Times New Roman" w:hAnsi="Times New Roman" w:cs="Times New Roman"/>
          <w:sz w:val="28"/>
          <w:szCs w:val="28"/>
        </w:rPr>
        <w:t>ЕЛЕЦКИЙ ГОСУДАРСТВЕННЫЙ УНИВЕРСИТЕТ им. И.А. БУНИНА</w:t>
      </w:r>
    </w:p>
    <w:p w:rsidR="00E52C9E" w:rsidRPr="00937BA3" w:rsidRDefault="00E52C9E" w:rsidP="00860A70">
      <w:pPr>
        <w:jc w:val="center"/>
        <w:rPr>
          <w:rFonts w:ascii="Times New Roman" w:hAnsi="Times New Roman" w:cs="Times New Roman"/>
          <w:sz w:val="28"/>
          <w:szCs w:val="28"/>
        </w:rPr>
      </w:pPr>
    </w:p>
    <w:p w:rsidR="00860A70" w:rsidRPr="00937BA3" w:rsidRDefault="00860A70" w:rsidP="00860A70">
      <w:pPr>
        <w:rPr>
          <w:rFonts w:ascii="Times New Roman" w:hAnsi="Times New Roman" w:cs="Times New Roman"/>
          <w:sz w:val="28"/>
          <w:szCs w:val="28"/>
        </w:rPr>
      </w:pPr>
    </w:p>
    <w:p w:rsidR="001D51AD" w:rsidRDefault="0089346B" w:rsidP="0089346B">
      <w:pPr>
        <w:jc w:val="right"/>
        <w:rPr>
          <w:lang w:bidi="ar-SA"/>
        </w:rPr>
      </w:pPr>
      <w:r>
        <w:rPr>
          <w:noProof/>
        </w:rPr>
        <w:drawing>
          <wp:inline distT="0" distB="0" distL="0" distR="0" wp14:anchorId="35D9E901" wp14:editId="03CC934C">
            <wp:extent cx="2578705" cy="124968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l="47552" t="45099" r="19554" b="27104"/>
                    <a:stretch>
                      <a:fillRect/>
                    </a:stretch>
                  </pic:blipFill>
                  <pic:spPr bwMode="auto">
                    <a:xfrm>
                      <a:off x="0" y="0"/>
                      <a:ext cx="2583330" cy="1251922"/>
                    </a:xfrm>
                    <a:prstGeom prst="rect">
                      <a:avLst/>
                    </a:prstGeom>
                    <a:noFill/>
                    <a:ln>
                      <a:noFill/>
                    </a:ln>
                  </pic:spPr>
                </pic:pic>
              </a:graphicData>
            </a:graphic>
          </wp:inline>
        </w:drawing>
      </w:r>
    </w:p>
    <w:p w:rsidR="00E52C9E" w:rsidRDefault="00E52C9E" w:rsidP="001D51AD">
      <w:pPr>
        <w:rPr>
          <w:lang w:bidi="ar-SA"/>
        </w:rPr>
      </w:pPr>
    </w:p>
    <w:p w:rsidR="00E52C9E" w:rsidRPr="001D51AD" w:rsidRDefault="00E52C9E" w:rsidP="001D51AD">
      <w:pPr>
        <w:rPr>
          <w:lang w:bidi="ar-SA"/>
        </w:rPr>
      </w:pPr>
    </w:p>
    <w:p w:rsidR="00860A70" w:rsidRPr="00937BA3" w:rsidRDefault="00860A70" w:rsidP="00860A70">
      <w:pPr>
        <w:pStyle w:val="1"/>
        <w:ind w:firstLine="0"/>
        <w:rPr>
          <w:szCs w:val="28"/>
        </w:rPr>
      </w:pPr>
      <w:r w:rsidRPr="00937BA3">
        <w:rPr>
          <w:szCs w:val="28"/>
        </w:rPr>
        <w:t>РАБОЧАЯ ПРОГРАММА ДИСЦИПЛИНЫ</w:t>
      </w:r>
    </w:p>
    <w:p w:rsidR="00397801" w:rsidRDefault="00397801" w:rsidP="00860A70">
      <w:pPr>
        <w:jc w:val="center"/>
        <w:rPr>
          <w:rFonts w:ascii="Times New Roman" w:hAnsi="Times New Roman" w:cs="Times New Roman"/>
          <w:b/>
          <w:sz w:val="28"/>
          <w:szCs w:val="28"/>
        </w:rPr>
      </w:pPr>
    </w:p>
    <w:p w:rsidR="00860A70" w:rsidRPr="00397801" w:rsidRDefault="00397801" w:rsidP="00860A70">
      <w:pPr>
        <w:jc w:val="center"/>
        <w:rPr>
          <w:rFonts w:ascii="Times New Roman" w:hAnsi="Times New Roman" w:cs="Times New Roman"/>
          <w:b/>
          <w:sz w:val="28"/>
          <w:szCs w:val="28"/>
        </w:rPr>
      </w:pPr>
      <w:r w:rsidRPr="00397801">
        <w:rPr>
          <w:rFonts w:ascii="Times New Roman" w:hAnsi="Times New Roman" w:cs="Times New Roman"/>
          <w:b/>
          <w:sz w:val="28"/>
          <w:szCs w:val="28"/>
        </w:rPr>
        <w:t>2.1.2 ИНОСТРАННЫЙ ЯЗЫК</w:t>
      </w:r>
    </w:p>
    <w:p w:rsidR="00860A70" w:rsidRPr="00937BA3" w:rsidRDefault="00860A70" w:rsidP="00860A70">
      <w:pPr>
        <w:pStyle w:val="60"/>
        <w:shd w:val="clear" w:color="auto" w:fill="auto"/>
        <w:spacing w:after="0" w:line="280" w:lineRule="exact"/>
        <w:ind w:left="180" w:firstLine="0"/>
        <w:rPr>
          <w:color w:val="000000"/>
          <w:lang w:eastAsia="ru-RU" w:bidi="ru-RU"/>
        </w:rPr>
      </w:pPr>
    </w:p>
    <w:p w:rsidR="00860A70" w:rsidRPr="00937BA3" w:rsidRDefault="00860A70" w:rsidP="00860A70">
      <w:pPr>
        <w:pStyle w:val="60"/>
        <w:shd w:val="clear" w:color="auto" w:fill="auto"/>
        <w:spacing w:after="0" w:line="280" w:lineRule="exact"/>
        <w:ind w:left="180" w:firstLine="0"/>
        <w:rPr>
          <w:color w:val="000000"/>
          <w:lang w:eastAsia="ru-RU" w:bidi="ru-RU"/>
        </w:rPr>
      </w:pPr>
    </w:p>
    <w:p w:rsidR="0015069D" w:rsidRDefault="00B17A59" w:rsidP="0015069D">
      <w:pPr>
        <w:rPr>
          <w:rFonts w:ascii="Times New Roman" w:hAnsi="Times New Roman" w:cs="Times New Roman"/>
          <w:b/>
          <w:sz w:val="28"/>
          <w:szCs w:val="28"/>
        </w:rPr>
      </w:pPr>
      <w:r w:rsidRPr="00937BA3">
        <w:rPr>
          <w:rFonts w:ascii="Times New Roman" w:hAnsi="Times New Roman" w:cs="Times New Roman"/>
          <w:sz w:val="28"/>
          <w:szCs w:val="28"/>
        </w:rPr>
        <w:t>Шифр и наименование группы научных специальностей</w:t>
      </w:r>
      <w:r w:rsidR="0015069D">
        <w:rPr>
          <w:rFonts w:ascii="Times New Roman" w:hAnsi="Times New Roman" w:cs="Times New Roman"/>
          <w:sz w:val="28"/>
          <w:szCs w:val="28"/>
        </w:rPr>
        <w:t>:</w:t>
      </w:r>
      <w:r w:rsidR="0015069D">
        <w:rPr>
          <w:rFonts w:ascii="Times New Roman" w:hAnsi="Times New Roman" w:cs="Times New Roman"/>
          <w:b/>
          <w:sz w:val="28"/>
          <w:szCs w:val="28"/>
        </w:rPr>
        <w:t xml:space="preserve"> </w:t>
      </w:r>
      <w:r w:rsidR="0015069D" w:rsidRPr="0015069D">
        <w:rPr>
          <w:rFonts w:ascii="Times New Roman" w:hAnsi="Times New Roman" w:cs="Times New Roman"/>
          <w:b/>
          <w:sz w:val="28"/>
          <w:szCs w:val="28"/>
        </w:rPr>
        <w:t>5.</w:t>
      </w:r>
      <w:r w:rsidR="003738EB">
        <w:rPr>
          <w:rFonts w:ascii="Times New Roman" w:hAnsi="Times New Roman" w:cs="Times New Roman"/>
          <w:b/>
          <w:sz w:val="28"/>
          <w:szCs w:val="28"/>
        </w:rPr>
        <w:t>2</w:t>
      </w:r>
      <w:r w:rsidR="0015069D" w:rsidRPr="0015069D">
        <w:rPr>
          <w:rFonts w:ascii="Times New Roman" w:hAnsi="Times New Roman" w:cs="Times New Roman"/>
          <w:b/>
          <w:sz w:val="28"/>
          <w:szCs w:val="28"/>
        </w:rPr>
        <w:t xml:space="preserve"> </w:t>
      </w:r>
      <w:r w:rsidR="003738EB">
        <w:rPr>
          <w:rFonts w:ascii="Times New Roman" w:hAnsi="Times New Roman" w:cs="Times New Roman"/>
          <w:b/>
          <w:sz w:val="28"/>
          <w:szCs w:val="28"/>
        </w:rPr>
        <w:t>Экономика</w:t>
      </w:r>
    </w:p>
    <w:p w:rsidR="0015069D" w:rsidRDefault="00B17A59" w:rsidP="00860A70">
      <w:pPr>
        <w:rPr>
          <w:rFonts w:ascii="Times New Roman" w:hAnsi="Times New Roman" w:cs="Times New Roman"/>
          <w:b/>
          <w:sz w:val="28"/>
          <w:szCs w:val="28"/>
        </w:rPr>
      </w:pPr>
      <w:r w:rsidRPr="00B17A59">
        <w:rPr>
          <w:rFonts w:ascii="Times New Roman" w:hAnsi="Times New Roman" w:cs="Times New Roman"/>
          <w:sz w:val="28"/>
          <w:szCs w:val="28"/>
        </w:rPr>
        <w:t>Шифр и наименование научной специальности:</w:t>
      </w:r>
      <w:r>
        <w:rPr>
          <w:rFonts w:ascii="Times New Roman" w:hAnsi="Times New Roman" w:cs="Times New Roman"/>
          <w:b/>
          <w:sz w:val="28"/>
          <w:szCs w:val="28"/>
        </w:rPr>
        <w:t xml:space="preserve"> </w:t>
      </w:r>
      <w:r w:rsidR="0015069D" w:rsidRPr="0015069D">
        <w:rPr>
          <w:rFonts w:ascii="Times New Roman" w:hAnsi="Times New Roman" w:cs="Times New Roman"/>
          <w:b/>
          <w:sz w:val="28"/>
          <w:szCs w:val="28"/>
        </w:rPr>
        <w:t>5.</w:t>
      </w:r>
      <w:r w:rsidR="003738EB">
        <w:rPr>
          <w:rFonts w:ascii="Times New Roman" w:hAnsi="Times New Roman" w:cs="Times New Roman"/>
          <w:b/>
          <w:sz w:val="28"/>
          <w:szCs w:val="28"/>
        </w:rPr>
        <w:t>2</w:t>
      </w:r>
      <w:r w:rsidR="0015069D" w:rsidRPr="0015069D">
        <w:rPr>
          <w:rFonts w:ascii="Times New Roman" w:hAnsi="Times New Roman" w:cs="Times New Roman"/>
          <w:b/>
          <w:sz w:val="28"/>
          <w:szCs w:val="28"/>
        </w:rPr>
        <w:t>.</w:t>
      </w:r>
      <w:r w:rsidR="003738EB">
        <w:rPr>
          <w:rFonts w:ascii="Times New Roman" w:hAnsi="Times New Roman" w:cs="Times New Roman"/>
          <w:b/>
          <w:sz w:val="28"/>
          <w:szCs w:val="28"/>
        </w:rPr>
        <w:t>3</w:t>
      </w:r>
      <w:r w:rsidR="0015069D" w:rsidRPr="0015069D">
        <w:rPr>
          <w:rFonts w:ascii="Times New Roman" w:hAnsi="Times New Roman" w:cs="Times New Roman"/>
          <w:b/>
          <w:sz w:val="28"/>
          <w:szCs w:val="28"/>
        </w:rPr>
        <w:t xml:space="preserve"> </w:t>
      </w:r>
      <w:r w:rsidR="003738EB">
        <w:rPr>
          <w:rFonts w:ascii="Times New Roman" w:hAnsi="Times New Roman" w:cs="Times New Roman"/>
          <w:b/>
          <w:sz w:val="28"/>
          <w:szCs w:val="28"/>
        </w:rPr>
        <w:t>Региональная и отраслевая экономика</w:t>
      </w:r>
    </w:p>
    <w:p w:rsidR="00860A70" w:rsidRPr="00937BA3" w:rsidRDefault="00860A70" w:rsidP="00860A70">
      <w:pPr>
        <w:rPr>
          <w:rFonts w:ascii="Times New Roman" w:hAnsi="Times New Roman" w:cs="Times New Roman"/>
          <w:sz w:val="28"/>
          <w:szCs w:val="28"/>
          <w:lang w:bidi="ar-SA"/>
        </w:rPr>
      </w:pPr>
      <w:r w:rsidRPr="00937BA3">
        <w:rPr>
          <w:rFonts w:ascii="Times New Roman" w:hAnsi="Times New Roman" w:cs="Times New Roman"/>
          <w:sz w:val="28"/>
          <w:szCs w:val="28"/>
          <w:lang w:bidi="ar-SA"/>
        </w:rPr>
        <w:t>Форма обучения: очная</w:t>
      </w:r>
    </w:p>
    <w:p w:rsidR="00860A70" w:rsidRPr="00937BA3" w:rsidRDefault="00860A70" w:rsidP="00860A70">
      <w:pPr>
        <w:rPr>
          <w:rFonts w:ascii="Times New Roman" w:hAnsi="Times New Roman" w:cs="Times New Roman"/>
          <w:sz w:val="28"/>
          <w:szCs w:val="28"/>
          <w:lang w:bidi="ar-SA"/>
        </w:rPr>
      </w:pPr>
    </w:p>
    <w:p w:rsidR="00860A70" w:rsidRPr="00937BA3" w:rsidRDefault="00860A70" w:rsidP="00860A70">
      <w:pPr>
        <w:rPr>
          <w:rFonts w:ascii="Times New Roman" w:hAnsi="Times New Roman" w:cs="Times New Roman"/>
          <w:sz w:val="28"/>
          <w:szCs w:val="28"/>
          <w:lang w:bidi="ar-SA"/>
        </w:rPr>
      </w:pPr>
      <w:r w:rsidRPr="00937BA3">
        <w:rPr>
          <w:rFonts w:ascii="Times New Roman" w:hAnsi="Times New Roman" w:cs="Times New Roman"/>
          <w:sz w:val="28"/>
          <w:szCs w:val="28"/>
          <w:lang w:bidi="ar-SA"/>
        </w:rPr>
        <w:t>Институт</w:t>
      </w:r>
      <w:r w:rsidR="00397801">
        <w:rPr>
          <w:rFonts w:ascii="Times New Roman" w:hAnsi="Times New Roman" w:cs="Times New Roman"/>
          <w:sz w:val="28"/>
          <w:szCs w:val="28"/>
          <w:lang w:bidi="ar-SA"/>
        </w:rPr>
        <w:t xml:space="preserve"> </w:t>
      </w:r>
      <w:r w:rsidR="0089346B">
        <w:rPr>
          <w:rFonts w:ascii="Times New Roman" w:hAnsi="Times New Roman" w:cs="Times New Roman"/>
          <w:sz w:val="28"/>
          <w:szCs w:val="28"/>
          <w:lang w:bidi="ar-SA"/>
        </w:rPr>
        <w:t>права и экономики</w:t>
      </w:r>
    </w:p>
    <w:p w:rsidR="00860A70" w:rsidRPr="00937BA3" w:rsidRDefault="00860A70" w:rsidP="00860A70">
      <w:pPr>
        <w:rPr>
          <w:rFonts w:ascii="Times New Roman" w:hAnsi="Times New Roman" w:cs="Times New Roman"/>
          <w:sz w:val="28"/>
          <w:szCs w:val="28"/>
          <w:lang w:bidi="ar-SA"/>
        </w:rPr>
      </w:pPr>
      <w:r w:rsidRPr="00937BA3">
        <w:rPr>
          <w:rFonts w:ascii="Times New Roman" w:hAnsi="Times New Roman" w:cs="Times New Roman"/>
          <w:sz w:val="28"/>
          <w:szCs w:val="28"/>
          <w:lang w:bidi="ar-SA"/>
        </w:rPr>
        <w:t>Кафедра</w:t>
      </w:r>
      <w:r w:rsidR="00397801">
        <w:rPr>
          <w:rFonts w:ascii="Times New Roman" w:hAnsi="Times New Roman" w:cs="Times New Roman"/>
          <w:sz w:val="28"/>
          <w:szCs w:val="28"/>
          <w:lang w:bidi="ar-SA"/>
        </w:rPr>
        <w:t xml:space="preserve"> романо-германских языков и перевода</w:t>
      </w:r>
      <w:r w:rsidRPr="00937BA3">
        <w:rPr>
          <w:rFonts w:ascii="Times New Roman" w:hAnsi="Times New Roman" w:cs="Times New Roman"/>
          <w:sz w:val="28"/>
          <w:szCs w:val="28"/>
          <w:lang w:bidi="ar-SA"/>
        </w:rPr>
        <w:t xml:space="preserve"> </w:t>
      </w:r>
    </w:p>
    <w:p w:rsidR="0047176A" w:rsidRPr="00937BA3" w:rsidRDefault="0047176A" w:rsidP="00860A70">
      <w:pPr>
        <w:spacing w:after="333" w:line="322" w:lineRule="exact"/>
        <w:ind w:left="180"/>
        <w:rPr>
          <w:rFonts w:ascii="Times New Roman" w:hAnsi="Times New Roman" w:cs="Times New Roman"/>
          <w:sz w:val="28"/>
          <w:szCs w:val="28"/>
        </w:rPr>
      </w:pPr>
    </w:p>
    <w:p w:rsidR="00F50566" w:rsidRPr="00937BA3" w:rsidRDefault="00860A70" w:rsidP="00860A70">
      <w:pPr>
        <w:spacing w:after="333" w:line="322" w:lineRule="exact"/>
        <w:ind w:left="180"/>
        <w:rPr>
          <w:rFonts w:ascii="Times New Roman" w:hAnsi="Times New Roman" w:cs="Times New Roman"/>
          <w:sz w:val="28"/>
          <w:szCs w:val="28"/>
        </w:rPr>
      </w:pPr>
      <w:r w:rsidRPr="00937BA3">
        <w:rPr>
          <w:rFonts w:ascii="Times New Roman" w:hAnsi="Times New Roman" w:cs="Times New Roman"/>
          <w:sz w:val="28"/>
          <w:szCs w:val="28"/>
        </w:rPr>
        <w:t xml:space="preserve">Трудоёмкость в ЗЕТ - </w:t>
      </w:r>
      <w:r w:rsidR="00397801">
        <w:rPr>
          <w:rFonts w:ascii="Times New Roman" w:hAnsi="Times New Roman" w:cs="Times New Roman"/>
          <w:sz w:val="28"/>
          <w:szCs w:val="28"/>
        </w:rPr>
        <w:t>4</w:t>
      </w:r>
    </w:p>
    <w:p w:rsidR="00860A70" w:rsidRPr="00937BA3" w:rsidRDefault="00860A70" w:rsidP="00860A70">
      <w:pPr>
        <w:spacing w:after="333" w:line="322" w:lineRule="exact"/>
        <w:ind w:left="180"/>
        <w:rPr>
          <w:rFonts w:ascii="Times New Roman" w:hAnsi="Times New Roman" w:cs="Times New Roman"/>
          <w:sz w:val="28"/>
          <w:szCs w:val="28"/>
        </w:rPr>
      </w:pPr>
      <w:r w:rsidRPr="00937BA3">
        <w:rPr>
          <w:rFonts w:ascii="Times New Roman" w:hAnsi="Times New Roman" w:cs="Times New Roman"/>
          <w:sz w:val="28"/>
          <w:szCs w:val="28"/>
        </w:rPr>
        <w:t xml:space="preserve">Трудоёмкость в часах - </w:t>
      </w:r>
      <w:r w:rsidR="00397801">
        <w:rPr>
          <w:rFonts w:ascii="Times New Roman" w:hAnsi="Times New Roman" w:cs="Times New Roman"/>
          <w:sz w:val="28"/>
          <w:szCs w:val="28"/>
        </w:rPr>
        <w:t>144</w:t>
      </w:r>
    </w:p>
    <w:p w:rsidR="00F50566" w:rsidRPr="00937BA3" w:rsidRDefault="00F50566" w:rsidP="00860A70">
      <w:pPr>
        <w:pStyle w:val="70"/>
        <w:shd w:val="clear" w:color="auto" w:fill="auto"/>
        <w:spacing w:before="0" w:after="308" w:line="280" w:lineRule="exact"/>
        <w:ind w:right="80" w:firstLine="0"/>
        <w:rPr>
          <w:color w:val="000000"/>
          <w:lang w:eastAsia="ru-RU" w:bidi="ru-RU"/>
        </w:rPr>
      </w:pPr>
    </w:p>
    <w:p w:rsidR="00F50566" w:rsidRPr="00937BA3" w:rsidRDefault="00F50566" w:rsidP="00860A70">
      <w:pPr>
        <w:pStyle w:val="70"/>
        <w:shd w:val="clear" w:color="auto" w:fill="auto"/>
        <w:spacing w:before="0" w:after="308" w:line="280" w:lineRule="exact"/>
        <w:ind w:right="80" w:firstLine="0"/>
        <w:rPr>
          <w:color w:val="000000"/>
          <w:lang w:eastAsia="ru-RU" w:bidi="ru-RU"/>
        </w:rPr>
      </w:pPr>
    </w:p>
    <w:p w:rsidR="00F50566" w:rsidRPr="00937BA3" w:rsidRDefault="00F50566" w:rsidP="00860A70">
      <w:pPr>
        <w:pStyle w:val="70"/>
        <w:shd w:val="clear" w:color="auto" w:fill="auto"/>
        <w:spacing w:before="0" w:after="308" w:line="280" w:lineRule="exact"/>
        <w:ind w:right="80" w:firstLine="0"/>
        <w:rPr>
          <w:color w:val="000000"/>
          <w:lang w:eastAsia="ru-RU" w:bidi="ru-RU"/>
        </w:rPr>
      </w:pPr>
    </w:p>
    <w:p w:rsidR="00F50566" w:rsidRDefault="00F50566" w:rsidP="00860A70">
      <w:pPr>
        <w:pStyle w:val="70"/>
        <w:shd w:val="clear" w:color="auto" w:fill="auto"/>
        <w:spacing w:before="0" w:after="308" w:line="280" w:lineRule="exact"/>
        <w:ind w:right="80" w:firstLine="0"/>
        <w:rPr>
          <w:color w:val="000000"/>
          <w:lang w:eastAsia="ru-RU" w:bidi="ru-RU"/>
        </w:rPr>
      </w:pPr>
    </w:p>
    <w:p w:rsidR="003B4FC3" w:rsidRPr="00937BA3" w:rsidRDefault="003B4FC3" w:rsidP="00860A70">
      <w:pPr>
        <w:pStyle w:val="70"/>
        <w:shd w:val="clear" w:color="auto" w:fill="auto"/>
        <w:spacing w:before="0" w:after="308" w:line="280" w:lineRule="exact"/>
        <w:ind w:right="80" w:firstLine="0"/>
        <w:rPr>
          <w:color w:val="000000"/>
          <w:lang w:eastAsia="ru-RU" w:bidi="ru-RU"/>
        </w:rPr>
      </w:pPr>
    </w:p>
    <w:p w:rsidR="00F50566" w:rsidRDefault="00F50566" w:rsidP="00860A70">
      <w:pPr>
        <w:pStyle w:val="70"/>
        <w:shd w:val="clear" w:color="auto" w:fill="auto"/>
        <w:spacing w:before="0" w:after="308" w:line="280" w:lineRule="exact"/>
        <w:ind w:right="80" w:firstLine="0"/>
        <w:rPr>
          <w:color w:val="000000"/>
          <w:lang w:eastAsia="ru-RU" w:bidi="ru-RU"/>
        </w:rPr>
      </w:pPr>
    </w:p>
    <w:p w:rsidR="003B03BD" w:rsidRPr="00937BA3" w:rsidRDefault="003B03BD" w:rsidP="00860A70">
      <w:pPr>
        <w:pStyle w:val="70"/>
        <w:shd w:val="clear" w:color="auto" w:fill="auto"/>
        <w:spacing w:before="0" w:after="308" w:line="280" w:lineRule="exact"/>
        <w:ind w:right="80" w:firstLine="0"/>
        <w:rPr>
          <w:color w:val="000000"/>
          <w:lang w:eastAsia="ru-RU" w:bidi="ru-RU"/>
        </w:rPr>
      </w:pPr>
    </w:p>
    <w:p w:rsidR="00A519D5" w:rsidRPr="0047176A" w:rsidRDefault="00B17A59" w:rsidP="00B17A59">
      <w:pPr>
        <w:spacing w:after="333" w:line="322" w:lineRule="exact"/>
        <w:rPr>
          <w:rFonts w:ascii="Times New Roman" w:hAnsi="Times New Roman" w:cs="Times New Roman"/>
          <w:sz w:val="28"/>
          <w:szCs w:val="28"/>
        </w:rPr>
      </w:pPr>
      <w:r w:rsidRPr="00DB649C">
        <w:rPr>
          <w:rFonts w:ascii="Times New Roman" w:hAnsi="Times New Roman" w:cs="Times New Roman"/>
          <w:color w:val="0D0D0D" w:themeColor="text1" w:themeTint="F2"/>
          <w:sz w:val="28"/>
          <w:szCs w:val="28"/>
        </w:rPr>
        <w:t>Разработчик:</w:t>
      </w:r>
      <w:r>
        <w:rPr>
          <w:rFonts w:ascii="Times New Roman" w:hAnsi="Times New Roman" w:cs="Times New Roman"/>
          <w:color w:val="0D0D0D" w:themeColor="text1" w:themeTint="F2"/>
          <w:sz w:val="28"/>
          <w:szCs w:val="28"/>
        </w:rPr>
        <w:t xml:space="preserve"> </w:t>
      </w:r>
      <w:r w:rsidR="00397801">
        <w:rPr>
          <w:rFonts w:ascii="Times New Roman" w:hAnsi="Times New Roman" w:cs="Times New Roman"/>
          <w:sz w:val="28"/>
          <w:szCs w:val="28"/>
        </w:rPr>
        <w:t>зав.каф. романо-германских языков и перевода, к.филол.н., доцент Лаврищева Е.В.</w:t>
      </w:r>
    </w:p>
    <w:p w:rsidR="00A519D5" w:rsidRPr="00937BA3" w:rsidRDefault="00A519D5" w:rsidP="00A519D5">
      <w:pPr>
        <w:pStyle w:val="70"/>
        <w:shd w:val="clear" w:color="auto" w:fill="auto"/>
        <w:spacing w:after="0" w:line="280" w:lineRule="exact"/>
        <w:ind w:left="760"/>
        <w:jc w:val="both"/>
        <w:rPr>
          <w:b w:val="0"/>
          <w:color w:val="000000"/>
          <w:lang w:eastAsia="ru-RU" w:bidi="ru-RU"/>
        </w:rPr>
      </w:pPr>
      <w:r w:rsidRPr="00937BA3">
        <w:rPr>
          <w:rStyle w:val="7TimesNewRoman14pt"/>
          <w:b/>
        </w:rPr>
        <w:lastRenderedPageBreak/>
        <w:t xml:space="preserve">Общие </w:t>
      </w:r>
      <w:r w:rsidRPr="00937BA3">
        <w:rPr>
          <w:color w:val="000000"/>
          <w:lang w:eastAsia="ru-RU" w:bidi="ru-RU"/>
        </w:rPr>
        <w:t>положения</w:t>
      </w:r>
    </w:p>
    <w:p w:rsidR="00A519D5" w:rsidRPr="00937BA3" w:rsidRDefault="00A519D5" w:rsidP="00937BA3">
      <w:pPr>
        <w:jc w:val="both"/>
        <w:rPr>
          <w:rFonts w:ascii="Times New Roman" w:hAnsi="Times New Roman" w:cs="Times New Roman"/>
          <w:sz w:val="28"/>
          <w:szCs w:val="28"/>
        </w:rPr>
      </w:pPr>
      <w:r w:rsidRPr="00937BA3">
        <w:rPr>
          <w:rFonts w:ascii="Times New Roman" w:hAnsi="Times New Roman" w:cs="Times New Roman"/>
          <w:sz w:val="28"/>
          <w:szCs w:val="28"/>
        </w:rPr>
        <w:t>Р</w:t>
      </w:r>
      <w:r w:rsidR="00937BA3" w:rsidRPr="00937BA3">
        <w:rPr>
          <w:rFonts w:ascii="Times New Roman" w:hAnsi="Times New Roman" w:cs="Times New Roman"/>
          <w:sz w:val="28"/>
          <w:szCs w:val="28"/>
        </w:rPr>
        <w:t xml:space="preserve">абочая программа дисциплины </w:t>
      </w:r>
      <w:r w:rsidR="00397801">
        <w:rPr>
          <w:rFonts w:ascii="Times New Roman" w:hAnsi="Times New Roman" w:cs="Times New Roman"/>
          <w:sz w:val="28"/>
          <w:szCs w:val="28"/>
        </w:rPr>
        <w:t xml:space="preserve">«Иностранный язык» </w:t>
      </w:r>
      <w:r w:rsidRPr="00937BA3">
        <w:rPr>
          <w:rFonts w:ascii="Times New Roman" w:hAnsi="Times New Roman" w:cs="Times New Roman"/>
          <w:sz w:val="28"/>
          <w:szCs w:val="28"/>
        </w:rPr>
        <w:t>разработана в соответствии с федеральными государственными требованиями, утвержденными приказом Министерства образования и науки высшего образования Российской Федерации от 20 октября 2021 г. № 951.</w:t>
      </w:r>
    </w:p>
    <w:p w:rsidR="00937BA3" w:rsidRDefault="00A519D5" w:rsidP="00937BA3">
      <w:pPr>
        <w:jc w:val="both"/>
        <w:rPr>
          <w:rFonts w:ascii="Times New Roman" w:hAnsi="Times New Roman" w:cs="Times New Roman"/>
          <w:sz w:val="28"/>
          <w:szCs w:val="28"/>
        </w:rPr>
      </w:pPr>
      <w:r w:rsidRPr="00937BA3">
        <w:rPr>
          <w:rFonts w:ascii="Times New Roman" w:hAnsi="Times New Roman" w:cs="Times New Roman"/>
          <w:sz w:val="28"/>
          <w:szCs w:val="28"/>
        </w:rPr>
        <w:tab/>
      </w:r>
    </w:p>
    <w:p w:rsidR="00937BA3" w:rsidRDefault="001D51AD" w:rsidP="00937BA3">
      <w:pPr>
        <w:jc w:val="both"/>
        <w:rPr>
          <w:rFonts w:ascii="Times New Roman" w:hAnsi="Times New Roman" w:cs="Times New Roman"/>
          <w:b/>
          <w:sz w:val="28"/>
          <w:szCs w:val="28"/>
        </w:rPr>
      </w:pPr>
      <w:r>
        <w:rPr>
          <w:rFonts w:ascii="Times New Roman" w:hAnsi="Times New Roman" w:cs="Times New Roman"/>
          <w:b/>
          <w:sz w:val="28"/>
          <w:szCs w:val="28"/>
        </w:rPr>
        <w:t>1. ЦЕЛИ И ЗАДАЧИ УЧЕБНОЙ ДИСЦИПЛИНЫ</w:t>
      </w:r>
    </w:p>
    <w:p w:rsidR="00937BA3" w:rsidRDefault="00937BA3" w:rsidP="00937BA3">
      <w:pPr>
        <w:jc w:val="both"/>
        <w:rPr>
          <w:rFonts w:ascii="Times New Roman" w:hAnsi="Times New Roman" w:cs="Times New Roman"/>
          <w:b/>
          <w:sz w:val="28"/>
          <w:szCs w:val="28"/>
        </w:rPr>
      </w:pPr>
    </w:p>
    <w:p w:rsidR="00937BA3" w:rsidRDefault="00A519D5" w:rsidP="00937BA3">
      <w:pPr>
        <w:jc w:val="both"/>
        <w:rPr>
          <w:rFonts w:ascii="Times New Roman" w:hAnsi="Times New Roman" w:cs="Times New Roman"/>
          <w:sz w:val="28"/>
          <w:szCs w:val="28"/>
        </w:rPr>
      </w:pPr>
      <w:r w:rsidRPr="00937BA3">
        <w:rPr>
          <w:rFonts w:ascii="Times New Roman" w:hAnsi="Times New Roman" w:cs="Times New Roman"/>
          <w:b/>
          <w:sz w:val="28"/>
          <w:szCs w:val="28"/>
        </w:rPr>
        <w:t>Цель дисциплины</w:t>
      </w:r>
      <w:r w:rsidRPr="00937BA3">
        <w:rPr>
          <w:rFonts w:ascii="Times New Roman" w:hAnsi="Times New Roman" w:cs="Times New Roman"/>
          <w:sz w:val="28"/>
          <w:szCs w:val="28"/>
        </w:rPr>
        <w:t>:</w:t>
      </w:r>
      <w:r w:rsidR="0057187A" w:rsidRPr="0057187A">
        <w:t xml:space="preserve"> </w:t>
      </w:r>
      <w:r w:rsidR="0057187A" w:rsidRPr="0057187A">
        <w:rPr>
          <w:rFonts w:ascii="Times New Roman" w:hAnsi="Times New Roman" w:cs="Times New Roman"/>
          <w:sz w:val="28"/>
          <w:szCs w:val="28"/>
        </w:rPr>
        <w:t>выработка у аспирантов умения использовать иностранный язык в научной работе и в научной коммуникации.</w:t>
      </w:r>
    </w:p>
    <w:p w:rsidR="00937BA3" w:rsidRPr="00937BA3" w:rsidRDefault="00937BA3" w:rsidP="00937BA3">
      <w:pPr>
        <w:jc w:val="both"/>
        <w:rPr>
          <w:rFonts w:ascii="Times New Roman" w:hAnsi="Times New Roman" w:cs="Times New Roman"/>
          <w:sz w:val="28"/>
          <w:szCs w:val="28"/>
        </w:rPr>
      </w:pPr>
    </w:p>
    <w:p w:rsidR="00A519D5" w:rsidRDefault="00A519D5" w:rsidP="00937BA3">
      <w:pPr>
        <w:jc w:val="both"/>
        <w:rPr>
          <w:rFonts w:ascii="Times New Roman" w:hAnsi="Times New Roman" w:cs="Times New Roman"/>
          <w:sz w:val="28"/>
          <w:szCs w:val="28"/>
        </w:rPr>
      </w:pPr>
      <w:r w:rsidRPr="00937BA3">
        <w:rPr>
          <w:rFonts w:ascii="Times New Roman" w:hAnsi="Times New Roman" w:cs="Times New Roman"/>
          <w:b/>
          <w:sz w:val="28"/>
          <w:szCs w:val="28"/>
        </w:rPr>
        <w:t>Задачи изучения дисциплины</w:t>
      </w:r>
      <w:r w:rsidRPr="00937BA3">
        <w:rPr>
          <w:rFonts w:ascii="Times New Roman" w:hAnsi="Times New Roman" w:cs="Times New Roman"/>
          <w:sz w:val="28"/>
          <w:szCs w:val="28"/>
        </w:rPr>
        <w:t xml:space="preserve">:  </w:t>
      </w:r>
    </w:p>
    <w:p w:rsidR="0057187A" w:rsidRPr="0057187A" w:rsidRDefault="0057187A" w:rsidP="0057187A">
      <w:pPr>
        <w:jc w:val="both"/>
        <w:rPr>
          <w:rFonts w:ascii="Times New Roman" w:hAnsi="Times New Roman" w:cs="Times New Roman"/>
          <w:sz w:val="28"/>
          <w:szCs w:val="28"/>
        </w:rPr>
      </w:pPr>
      <w:r w:rsidRPr="0057187A">
        <w:rPr>
          <w:rFonts w:ascii="Times New Roman" w:hAnsi="Times New Roman" w:cs="Times New Roman"/>
          <w:sz w:val="28"/>
          <w:szCs w:val="28"/>
        </w:rPr>
        <w:t xml:space="preserve">выработка у аспирантов </w:t>
      </w:r>
    </w:p>
    <w:p w:rsidR="0057187A" w:rsidRPr="0057187A" w:rsidRDefault="0057187A" w:rsidP="0057187A">
      <w:pPr>
        <w:jc w:val="both"/>
        <w:rPr>
          <w:rFonts w:ascii="Times New Roman" w:hAnsi="Times New Roman" w:cs="Times New Roman"/>
          <w:sz w:val="28"/>
          <w:szCs w:val="28"/>
        </w:rPr>
      </w:pPr>
      <w:r w:rsidRPr="0057187A">
        <w:rPr>
          <w:rFonts w:ascii="Times New Roman" w:hAnsi="Times New Roman" w:cs="Times New Roman"/>
          <w:sz w:val="28"/>
          <w:szCs w:val="28"/>
        </w:rPr>
        <w:t xml:space="preserve">- умения понимать научную литературу по специальности на иностранном языке; </w:t>
      </w:r>
    </w:p>
    <w:p w:rsidR="0057187A" w:rsidRPr="0057187A" w:rsidRDefault="0057187A" w:rsidP="0057187A">
      <w:pPr>
        <w:jc w:val="both"/>
        <w:rPr>
          <w:rFonts w:ascii="Times New Roman" w:hAnsi="Times New Roman" w:cs="Times New Roman"/>
          <w:sz w:val="28"/>
          <w:szCs w:val="28"/>
        </w:rPr>
      </w:pPr>
      <w:r w:rsidRPr="0057187A">
        <w:rPr>
          <w:rFonts w:ascii="Times New Roman" w:hAnsi="Times New Roman" w:cs="Times New Roman"/>
          <w:sz w:val="28"/>
          <w:szCs w:val="28"/>
        </w:rPr>
        <w:t xml:space="preserve">- умения переводить тексты по специальности с иностранного на русский язык; </w:t>
      </w:r>
    </w:p>
    <w:p w:rsidR="00937BA3" w:rsidRDefault="0057187A" w:rsidP="0057187A">
      <w:pPr>
        <w:jc w:val="both"/>
        <w:rPr>
          <w:rFonts w:ascii="Times New Roman" w:hAnsi="Times New Roman" w:cs="Times New Roman"/>
          <w:sz w:val="28"/>
          <w:szCs w:val="28"/>
        </w:rPr>
      </w:pPr>
      <w:r w:rsidRPr="0057187A">
        <w:rPr>
          <w:rFonts w:ascii="Times New Roman" w:hAnsi="Times New Roman" w:cs="Times New Roman"/>
          <w:sz w:val="28"/>
          <w:szCs w:val="28"/>
        </w:rPr>
        <w:t>- умения излагать материал, связанный со специальностью, на иностранном языке.</w:t>
      </w:r>
    </w:p>
    <w:p w:rsidR="00937BA3" w:rsidRPr="00937BA3" w:rsidRDefault="00937BA3" w:rsidP="00937BA3">
      <w:pPr>
        <w:jc w:val="both"/>
        <w:rPr>
          <w:rFonts w:ascii="Times New Roman" w:hAnsi="Times New Roman" w:cs="Times New Roman"/>
          <w:sz w:val="28"/>
          <w:szCs w:val="28"/>
        </w:rPr>
      </w:pPr>
    </w:p>
    <w:p w:rsidR="00A519D5" w:rsidRPr="00937BA3" w:rsidRDefault="001D51AD" w:rsidP="00937BA3">
      <w:pPr>
        <w:jc w:val="both"/>
        <w:rPr>
          <w:rFonts w:ascii="Times New Roman" w:hAnsi="Times New Roman" w:cs="Times New Roman"/>
          <w:b/>
          <w:sz w:val="28"/>
          <w:szCs w:val="28"/>
        </w:rPr>
      </w:pPr>
      <w:r w:rsidRPr="00937BA3">
        <w:rPr>
          <w:rFonts w:ascii="Times New Roman" w:hAnsi="Times New Roman" w:cs="Times New Roman"/>
          <w:b/>
          <w:sz w:val="28"/>
          <w:szCs w:val="28"/>
        </w:rPr>
        <w:t>2. МЕСТО ДИСЦИПЛИНЫ В СТРУКТУРЕ ПРОГРАММЫ АСПИРАНТУРЫ</w:t>
      </w:r>
    </w:p>
    <w:p w:rsidR="00A0329C" w:rsidRPr="00937BA3" w:rsidRDefault="00A519D5" w:rsidP="00937BA3">
      <w:pPr>
        <w:jc w:val="both"/>
        <w:rPr>
          <w:rFonts w:ascii="Times New Roman" w:hAnsi="Times New Roman" w:cs="Times New Roman"/>
          <w:sz w:val="28"/>
          <w:szCs w:val="28"/>
        </w:rPr>
      </w:pPr>
      <w:r w:rsidRPr="00937BA3">
        <w:rPr>
          <w:rFonts w:ascii="Times New Roman" w:hAnsi="Times New Roman" w:cs="Times New Roman"/>
          <w:sz w:val="28"/>
          <w:szCs w:val="28"/>
        </w:rPr>
        <w:t xml:space="preserve">Дисциплина </w:t>
      </w:r>
      <w:r w:rsidR="00A0329C" w:rsidRPr="00937BA3">
        <w:rPr>
          <w:rFonts w:ascii="Times New Roman" w:hAnsi="Times New Roman" w:cs="Times New Roman"/>
          <w:sz w:val="28"/>
          <w:szCs w:val="28"/>
        </w:rPr>
        <w:t xml:space="preserve">относится к </w:t>
      </w:r>
      <w:r w:rsidR="00937BA3">
        <w:rPr>
          <w:rFonts w:ascii="Times New Roman" w:hAnsi="Times New Roman" w:cs="Times New Roman"/>
          <w:sz w:val="28"/>
          <w:szCs w:val="28"/>
        </w:rPr>
        <w:t xml:space="preserve"> </w:t>
      </w:r>
      <w:r w:rsidR="001D51AD">
        <w:rPr>
          <w:rFonts w:ascii="Times New Roman" w:hAnsi="Times New Roman" w:cs="Times New Roman"/>
          <w:sz w:val="28"/>
          <w:szCs w:val="28"/>
        </w:rPr>
        <w:t>образовательному</w:t>
      </w:r>
      <w:r w:rsidR="00937BA3">
        <w:rPr>
          <w:rFonts w:ascii="Times New Roman" w:hAnsi="Times New Roman" w:cs="Times New Roman"/>
          <w:sz w:val="28"/>
          <w:szCs w:val="28"/>
        </w:rPr>
        <w:t xml:space="preserve"> компоненту </w:t>
      </w:r>
      <w:r w:rsidR="00A0329C" w:rsidRPr="00937BA3">
        <w:rPr>
          <w:rFonts w:ascii="Times New Roman" w:hAnsi="Times New Roman" w:cs="Times New Roman"/>
          <w:sz w:val="28"/>
          <w:szCs w:val="28"/>
        </w:rPr>
        <w:t>программы подготовки научных и научно-педагогических кадров в аспирантуре</w:t>
      </w:r>
      <w:r w:rsidR="0057187A">
        <w:rPr>
          <w:rFonts w:ascii="Times New Roman" w:hAnsi="Times New Roman" w:cs="Times New Roman"/>
          <w:sz w:val="28"/>
          <w:szCs w:val="28"/>
        </w:rPr>
        <w:t>.</w:t>
      </w:r>
    </w:p>
    <w:p w:rsidR="00A0329C" w:rsidRPr="00937BA3" w:rsidRDefault="00A0329C" w:rsidP="00937BA3">
      <w:pPr>
        <w:rPr>
          <w:rFonts w:ascii="Times New Roman" w:hAnsi="Times New Roman" w:cs="Times New Roman"/>
          <w:sz w:val="28"/>
          <w:szCs w:val="28"/>
        </w:rPr>
      </w:pPr>
    </w:p>
    <w:p w:rsidR="003A7050" w:rsidRPr="00937BA3" w:rsidRDefault="00937BA3" w:rsidP="00937BA3">
      <w:pPr>
        <w:rPr>
          <w:rFonts w:ascii="Times New Roman" w:hAnsi="Times New Roman" w:cs="Times New Roman"/>
          <w:sz w:val="28"/>
          <w:szCs w:val="28"/>
        </w:rPr>
      </w:pPr>
      <w:r>
        <w:rPr>
          <w:rFonts w:ascii="Times New Roman" w:hAnsi="Times New Roman" w:cs="Times New Roman"/>
          <w:sz w:val="28"/>
          <w:szCs w:val="28"/>
        </w:rPr>
        <w:t xml:space="preserve">3. </w:t>
      </w:r>
      <w:r w:rsidR="003A7050" w:rsidRPr="00937BA3">
        <w:rPr>
          <w:rFonts w:ascii="Times New Roman" w:hAnsi="Times New Roman" w:cs="Times New Roman"/>
          <w:b/>
          <w:sz w:val="28"/>
          <w:szCs w:val="28"/>
        </w:rPr>
        <w:t>ТРЕБОВАНИЯ К РЕЗУЛЬТАТАМ ОСВОЕНИЯ ДИСЦИПЛИНЫ</w:t>
      </w:r>
    </w:p>
    <w:p w:rsidR="003A7050" w:rsidRPr="00937BA3" w:rsidRDefault="003A7050" w:rsidP="00937BA3">
      <w:pPr>
        <w:rPr>
          <w:rFonts w:ascii="Times New Roman" w:hAnsi="Times New Roman" w:cs="Times New Roman"/>
          <w:sz w:val="28"/>
          <w:szCs w:val="28"/>
        </w:rPr>
      </w:pPr>
      <w:r w:rsidRPr="00937BA3">
        <w:rPr>
          <w:rFonts w:ascii="Times New Roman" w:hAnsi="Times New Roman" w:cs="Times New Roman"/>
          <w:sz w:val="28"/>
          <w:szCs w:val="28"/>
        </w:rPr>
        <w:t>По окончании изучения дисциплины аспиранты должны:</w:t>
      </w:r>
    </w:p>
    <w:p w:rsidR="003A7050" w:rsidRPr="00937BA3" w:rsidRDefault="003A7050" w:rsidP="00937BA3">
      <w:pPr>
        <w:rPr>
          <w:rFonts w:ascii="Times New Roman" w:hAnsi="Times New Roman" w:cs="Times New Roman"/>
          <w:sz w:val="28"/>
          <w:szCs w:val="28"/>
        </w:rPr>
      </w:pPr>
    </w:p>
    <w:p w:rsidR="0057187A" w:rsidRPr="0057187A" w:rsidRDefault="003A7050" w:rsidP="0057187A">
      <w:pPr>
        <w:jc w:val="both"/>
        <w:rPr>
          <w:rFonts w:ascii="Times New Roman" w:hAnsi="Times New Roman" w:cs="Times New Roman"/>
          <w:sz w:val="28"/>
          <w:szCs w:val="28"/>
        </w:rPr>
      </w:pPr>
      <w:r w:rsidRPr="0057187A">
        <w:rPr>
          <w:rFonts w:ascii="Times New Roman" w:hAnsi="Times New Roman" w:cs="Times New Roman"/>
          <w:b/>
          <w:sz w:val="28"/>
          <w:szCs w:val="28"/>
        </w:rPr>
        <w:t>знать</w:t>
      </w:r>
      <w:r w:rsidRPr="00937BA3">
        <w:rPr>
          <w:rFonts w:ascii="Times New Roman" w:hAnsi="Times New Roman" w:cs="Times New Roman"/>
          <w:sz w:val="28"/>
          <w:szCs w:val="28"/>
        </w:rPr>
        <w:t>:</w:t>
      </w:r>
      <w:r w:rsidR="0057187A" w:rsidRPr="0057187A">
        <w:t xml:space="preserve"> </w:t>
      </w:r>
      <w:r w:rsidR="0057187A" w:rsidRPr="0057187A">
        <w:rPr>
          <w:rFonts w:ascii="Times New Roman" w:hAnsi="Times New Roman" w:cs="Times New Roman"/>
          <w:sz w:val="28"/>
          <w:szCs w:val="28"/>
        </w:rPr>
        <w:t>- иностранный язык для реализации научных и научно-</w:t>
      </w:r>
      <w:r w:rsidR="0057187A">
        <w:rPr>
          <w:rFonts w:ascii="Times New Roman" w:hAnsi="Times New Roman" w:cs="Times New Roman"/>
          <w:sz w:val="28"/>
          <w:szCs w:val="28"/>
        </w:rPr>
        <w:t>о</w:t>
      </w:r>
      <w:r w:rsidR="0057187A" w:rsidRPr="0057187A">
        <w:rPr>
          <w:rFonts w:ascii="Times New Roman" w:hAnsi="Times New Roman" w:cs="Times New Roman"/>
          <w:sz w:val="28"/>
          <w:szCs w:val="28"/>
        </w:rPr>
        <w:t>бразова</w:t>
      </w:r>
      <w:r w:rsidR="0057187A">
        <w:rPr>
          <w:rFonts w:ascii="Times New Roman" w:hAnsi="Times New Roman" w:cs="Times New Roman"/>
          <w:sz w:val="28"/>
          <w:szCs w:val="28"/>
        </w:rPr>
        <w:t>-</w:t>
      </w:r>
      <w:r w:rsidR="0057187A" w:rsidRPr="0057187A">
        <w:rPr>
          <w:rFonts w:ascii="Times New Roman" w:hAnsi="Times New Roman" w:cs="Times New Roman"/>
          <w:sz w:val="28"/>
          <w:szCs w:val="28"/>
        </w:rPr>
        <w:t>тельных задач</w:t>
      </w:r>
      <w:r w:rsidR="0057187A">
        <w:rPr>
          <w:rFonts w:ascii="Times New Roman" w:hAnsi="Times New Roman" w:cs="Times New Roman"/>
          <w:sz w:val="28"/>
          <w:szCs w:val="28"/>
        </w:rPr>
        <w:t>;</w:t>
      </w:r>
    </w:p>
    <w:p w:rsidR="003A7050" w:rsidRDefault="0057187A" w:rsidP="0057187A">
      <w:pPr>
        <w:rPr>
          <w:rFonts w:ascii="Times New Roman" w:hAnsi="Times New Roman" w:cs="Times New Roman"/>
          <w:sz w:val="28"/>
          <w:szCs w:val="28"/>
        </w:rPr>
      </w:pPr>
      <w:r w:rsidRPr="0057187A">
        <w:rPr>
          <w:rFonts w:ascii="Times New Roman" w:hAnsi="Times New Roman" w:cs="Times New Roman"/>
          <w:sz w:val="28"/>
          <w:szCs w:val="28"/>
        </w:rPr>
        <w:t>- методы и техники эффективного общения, ведения переговоров</w:t>
      </w:r>
      <w:r>
        <w:rPr>
          <w:rFonts w:ascii="Times New Roman" w:hAnsi="Times New Roman" w:cs="Times New Roman"/>
          <w:sz w:val="28"/>
          <w:szCs w:val="28"/>
        </w:rPr>
        <w:t>;</w:t>
      </w:r>
    </w:p>
    <w:p w:rsidR="0057187A" w:rsidRPr="0057187A" w:rsidRDefault="0057187A" w:rsidP="0057187A">
      <w:pPr>
        <w:jc w:val="both"/>
        <w:rPr>
          <w:rFonts w:ascii="Times New Roman" w:hAnsi="Times New Roman" w:cs="Times New Roman"/>
          <w:sz w:val="28"/>
          <w:szCs w:val="28"/>
        </w:rPr>
      </w:pPr>
      <w:r w:rsidRPr="0057187A">
        <w:rPr>
          <w:rFonts w:ascii="Times New Roman" w:hAnsi="Times New Roman" w:cs="Times New Roman"/>
          <w:sz w:val="28"/>
          <w:szCs w:val="28"/>
        </w:rPr>
        <w:t xml:space="preserve">- стили делового общения на русском и английском языках;  </w:t>
      </w:r>
    </w:p>
    <w:p w:rsidR="0057187A" w:rsidRDefault="0057187A" w:rsidP="0057187A">
      <w:pPr>
        <w:jc w:val="both"/>
        <w:rPr>
          <w:rFonts w:ascii="Times New Roman" w:hAnsi="Times New Roman" w:cs="Times New Roman"/>
          <w:sz w:val="28"/>
          <w:szCs w:val="28"/>
        </w:rPr>
      </w:pPr>
      <w:r w:rsidRPr="0057187A">
        <w:rPr>
          <w:rFonts w:ascii="Times New Roman" w:hAnsi="Times New Roman" w:cs="Times New Roman"/>
          <w:sz w:val="28"/>
          <w:szCs w:val="28"/>
        </w:rPr>
        <w:t>- вербальные и невербальные средства взаимодействия с партнерами в процессе общения на иностранном языке</w:t>
      </w:r>
      <w:r>
        <w:rPr>
          <w:rFonts w:ascii="Times New Roman" w:hAnsi="Times New Roman" w:cs="Times New Roman"/>
          <w:sz w:val="28"/>
          <w:szCs w:val="28"/>
        </w:rPr>
        <w:t>;</w:t>
      </w:r>
    </w:p>
    <w:p w:rsidR="0057187A" w:rsidRDefault="0057187A" w:rsidP="0057187A">
      <w:pPr>
        <w:jc w:val="both"/>
        <w:rPr>
          <w:rFonts w:ascii="Times New Roman" w:hAnsi="Times New Roman" w:cs="Times New Roman"/>
          <w:sz w:val="28"/>
          <w:szCs w:val="28"/>
        </w:rPr>
      </w:pPr>
    </w:p>
    <w:p w:rsidR="0057187A" w:rsidRPr="0057187A" w:rsidRDefault="003A7050" w:rsidP="0057187A">
      <w:pPr>
        <w:jc w:val="both"/>
        <w:rPr>
          <w:rFonts w:ascii="Times New Roman" w:hAnsi="Times New Roman" w:cs="Times New Roman"/>
          <w:sz w:val="28"/>
          <w:szCs w:val="28"/>
        </w:rPr>
      </w:pPr>
      <w:r w:rsidRPr="0057187A">
        <w:rPr>
          <w:rFonts w:ascii="Times New Roman" w:hAnsi="Times New Roman" w:cs="Times New Roman"/>
          <w:b/>
          <w:sz w:val="28"/>
          <w:szCs w:val="28"/>
        </w:rPr>
        <w:t>уметь</w:t>
      </w:r>
      <w:r w:rsidRPr="00937BA3">
        <w:rPr>
          <w:rFonts w:ascii="Times New Roman" w:hAnsi="Times New Roman" w:cs="Times New Roman"/>
          <w:sz w:val="28"/>
          <w:szCs w:val="28"/>
        </w:rPr>
        <w:t>:</w:t>
      </w:r>
      <w:r w:rsidR="0057187A" w:rsidRPr="0057187A">
        <w:t xml:space="preserve"> </w:t>
      </w:r>
      <w:r w:rsidR="0057187A" w:rsidRPr="0057187A">
        <w:rPr>
          <w:rFonts w:ascii="Times New Roman" w:hAnsi="Times New Roman" w:cs="Times New Roman"/>
          <w:sz w:val="28"/>
          <w:szCs w:val="28"/>
        </w:rPr>
        <w:t xml:space="preserve">- вести устные деловые разговоры на русском и иностранном языках;  </w:t>
      </w:r>
    </w:p>
    <w:p w:rsidR="003A7050" w:rsidRPr="00937BA3" w:rsidRDefault="0057187A" w:rsidP="0057187A">
      <w:pPr>
        <w:jc w:val="both"/>
        <w:rPr>
          <w:rFonts w:ascii="Times New Roman" w:hAnsi="Times New Roman" w:cs="Times New Roman"/>
          <w:sz w:val="28"/>
          <w:szCs w:val="28"/>
        </w:rPr>
      </w:pPr>
      <w:r w:rsidRPr="0057187A">
        <w:rPr>
          <w:rFonts w:ascii="Times New Roman" w:hAnsi="Times New Roman" w:cs="Times New Roman"/>
          <w:sz w:val="28"/>
          <w:szCs w:val="28"/>
        </w:rPr>
        <w:t>- вести деловую переписку, учитывая особенности стилистики официальных и неофициальных писем, социокультурные различия в формате корреспонденции на русском и иностранном языках</w:t>
      </w:r>
      <w:r>
        <w:rPr>
          <w:rFonts w:ascii="Times New Roman" w:hAnsi="Times New Roman" w:cs="Times New Roman"/>
          <w:sz w:val="28"/>
          <w:szCs w:val="28"/>
        </w:rPr>
        <w:t>;</w:t>
      </w:r>
    </w:p>
    <w:p w:rsidR="003A7050" w:rsidRPr="00937BA3" w:rsidRDefault="003A7050" w:rsidP="00937BA3">
      <w:pPr>
        <w:rPr>
          <w:rFonts w:ascii="Times New Roman" w:hAnsi="Times New Roman" w:cs="Times New Roman"/>
          <w:sz w:val="28"/>
          <w:szCs w:val="28"/>
        </w:rPr>
      </w:pPr>
    </w:p>
    <w:p w:rsidR="0057187A" w:rsidRPr="0057187A" w:rsidRDefault="003A7050" w:rsidP="0057187A">
      <w:pPr>
        <w:jc w:val="both"/>
        <w:rPr>
          <w:rFonts w:ascii="Times New Roman" w:hAnsi="Times New Roman" w:cs="Times New Roman"/>
          <w:sz w:val="28"/>
          <w:szCs w:val="28"/>
        </w:rPr>
      </w:pPr>
      <w:r w:rsidRPr="0057187A">
        <w:rPr>
          <w:rFonts w:ascii="Times New Roman" w:hAnsi="Times New Roman" w:cs="Times New Roman"/>
          <w:b/>
          <w:sz w:val="28"/>
          <w:szCs w:val="28"/>
        </w:rPr>
        <w:t>владеть</w:t>
      </w:r>
      <w:r w:rsidR="0057187A">
        <w:rPr>
          <w:rFonts w:ascii="Times New Roman" w:hAnsi="Times New Roman" w:cs="Times New Roman"/>
          <w:b/>
          <w:sz w:val="28"/>
          <w:szCs w:val="28"/>
        </w:rPr>
        <w:t xml:space="preserve">: </w:t>
      </w:r>
      <w:r w:rsidR="0057187A" w:rsidRPr="0057187A">
        <w:rPr>
          <w:rFonts w:ascii="Times New Roman" w:hAnsi="Times New Roman" w:cs="Times New Roman"/>
          <w:sz w:val="28"/>
          <w:szCs w:val="28"/>
        </w:rPr>
        <w:t>- моделями речевого поведения на иностранном языке в условиях профессионального общения;</w:t>
      </w:r>
    </w:p>
    <w:p w:rsidR="003A7050" w:rsidRPr="0057187A" w:rsidRDefault="0057187A" w:rsidP="0057187A">
      <w:pPr>
        <w:jc w:val="both"/>
        <w:rPr>
          <w:rFonts w:ascii="Times New Roman" w:hAnsi="Times New Roman" w:cs="Times New Roman"/>
          <w:sz w:val="28"/>
          <w:szCs w:val="28"/>
        </w:rPr>
      </w:pPr>
      <w:r w:rsidRPr="0057187A">
        <w:rPr>
          <w:rFonts w:ascii="Times New Roman" w:hAnsi="Times New Roman" w:cs="Times New Roman"/>
          <w:sz w:val="28"/>
          <w:szCs w:val="28"/>
        </w:rPr>
        <w:t>- навыками применения знаний в области географии, экономики, политики и культуры для построения межкультурного диалога в сфере профессионального</w:t>
      </w:r>
      <w:r w:rsidRPr="0057187A">
        <w:t xml:space="preserve"> </w:t>
      </w:r>
      <w:r w:rsidRPr="0057187A">
        <w:rPr>
          <w:rFonts w:ascii="Times New Roman" w:hAnsi="Times New Roman" w:cs="Times New Roman"/>
          <w:sz w:val="28"/>
          <w:szCs w:val="28"/>
        </w:rPr>
        <w:t>общения</w:t>
      </w:r>
      <w:r>
        <w:rPr>
          <w:rFonts w:ascii="Times New Roman" w:hAnsi="Times New Roman" w:cs="Times New Roman"/>
          <w:sz w:val="28"/>
          <w:szCs w:val="28"/>
        </w:rPr>
        <w:t>.</w:t>
      </w:r>
      <w:r w:rsidR="003A7050" w:rsidRPr="0057187A">
        <w:rPr>
          <w:rFonts w:ascii="Times New Roman" w:hAnsi="Times New Roman" w:cs="Times New Roman"/>
          <w:sz w:val="28"/>
          <w:szCs w:val="28"/>
        </w:rPr>
        <w:t xml:space="preserve"> </w:t>
      </w:r>
    </w:p>
    <w:p w:rsidR="003A7050" w:rsidRPr="0057187A" w:rsidRDefault="003A7050" w:rsidP="0057187A">
      <w:pPr>
        <w:tabs>
          <w:tab w:val="left" w:pos="1458"/>
        </w:tabs>
        <w:spacing w:line="317" w:lineRule="exact"/>
        <w:ind w:left="760"/>
        <w:jc w:val="both"/>
        <w:rPr>
          <w:rFonts w:ascii="Times New Roman" w:hAnsi="Times New Roman" w:cs="Times New Roman"/>
          <w:sz w:val="28"/>
          <w:szCs w:val="28"/>
        </w:rPr>
      </w:pPr>
    </w:p>
    <w:p w:rsidR="003A7050" w:rsidRPr="0047176A" w:rsidRDefault="00937BA3" w:rsidP="00937BA3">
      <w:pPr>
        <w:pStyle w:val="12"/>
        <w:keepNext/>
        <w:keepLines/>
        <w:shd w:val="clear" w:color="auto" w:fill="auto"/>
        <w:tabs>
          <w:tab w:val="left" w:pos="387"/>
        </w:tabs>
        <w:spacing w:before="0" w:after="0" w:line="322" w:lineRule="exact"/>
        <w:ind w:firstLine="0"/>
      </w:pPr>
      <w:r>
        <w:rPr>
          <w:color w:val="000000"/>
          <w:lang w:eastAsia="ru-RU" w:bidi="ru-RU"/>
        </w:rPr>
        <w:t xml:space="preserve">4. </w:t>
      </w:r>
      <w:r w:rsidR="003A7050" w:rsidRPr="0047176A">
        <w:rPr>
          <w:color w:val="000000"/>
          <w:lang w:eastAsia="ru-RU" w:bidi="ru-RU"/>
        </w:rPr>
        <w:t>СТРУКТУРА</w:t>
      </w:r>
      <w:r w:rsidR="001D51AD">
        <w:rPr>
          <w:color w:val="000000"/>
          <w:lang w:eastAsia="ru-RU" w:bidi="ru-RU"/>
        </w:rPr>
        <w:t>, ОБЪЕМ</w:t>
      </w:r>
      <w:r w:rsidR="003A7050" w:rsidRPr="0047176A">
        <w:rPr>
          <w:color w:val="000000"/>
          <w:lang w:eastAsia="ru-RU" w:bidi="ru-RU"/>
        </w:rPr>
        <w:t xml:space="preserve"> И СОДЕРЖАНИЕ ДИСЦИПЛИНЫ</w:t>
      </w:r>
    </w:p>
    <w:p w:rsidR="003A7050" w:rsidRPr="0047176A" w:rsidRDefault="003A7050" w:rsidP="003A7050">
      <w:pPr>
        <w:pStyle w:val="12"/>
        <w:keepNext/>
        <w:keepLines/>
        <w:numPr>
          <w:ilvl w:val="1"/>
          <w:numId w:val="4"/>
        </w:numPr>
        <w:shd w:val="clear" w:color="auto" w:fill="auto"/>
        <w:tabs>
          <w:tab w:val="left" w:pos="278"/>
          <w:tab w:val="left" w:pos="594"/>
        </w:tabs>
        <w:spacing w:before="0" w:after="0" w:line="322" w:lineRule="exact"/>
        <w:ind w:firstLine="0"/>
      </w:pPr>
      <w:r w:rsidRPr="0047176A">
        <w:rPr>
          <w:color w:val="000000"/>
          <w:lang w:eastAsia="ru-RU" w:bidi="ru-RU"/>
        </w:rPr>
        <w:t xml:space="preserve">4.1. </w:t>
      </w:r>
      <w:r w:rsidR="001A378B" w:rsidRPr="0047176A">
        <w:rPr>
          <w:color w:val="000000"/>
          <w:lang w:eastAsia="ru-RU" w:bidi="ru-RU"/>
        </w:rPr>
        <w:t>Объем дисциплины</w:t>
      </w:r>
      <w:r w:rsidR="001B5E99" w:rsidRPr="0047176A">
        <w:rPr>
          <w:color w:val="000000"/>
          <w:lang w:eastAsia="ru-RU" w:bidi="ru-RU"/>
        </w:rPr>
        <w:t xml:space="preserve"> и виды учебной работы</w:t>
      </w:r>
    </w:p>
    <w:p w:rsidR="00A4537E" w:rsidRDefault="00A4537E" w:rsidP="0015069D">
      <w:pPr>
        <w:pStyle w:val="12"/>
        <w:keepNext/>
        <w:keepLines/>
        <w:tabs>
          <w:tab w:val="left" w:pos="278"/>
          <w:tab w:val="left" w:pos="594"/>
        </w:tabs>
        <w:spacing w:before="0" w:after="0" w:line="240" w:lineRule="auto"/>
        <w:ind w:firstLine="0"/>
        <w:rPr>
          <w:b w:val="0"/>
          <w:color w:val="000000"/>
          <w:lang w:eastAsia="ru-RU" w:bidi="ru-RU"/>
        </w:rPr>
      </w:pPr>
      <w:r w:rsidRPr="00A4537E">
        <w:rPr>
          <w:b w:val="0"/>
          <w:color w:val="000000"/>
          <w:lang w:eastAsia="ru-RU" w:bidi="ru-RU"/>
        </w:rPr>
        <w:t xml:space="preserve">Трудоёмкость </w:t>
      </w:r>
      <w:r>
        <w:rPr>
          <w:b w:val="0"/>
          <w:color w:val="000000"/>
          <w:lang w:eastAsia="ru-RU" w:bidi="ru-RU"/>
        </w:rPr>
        <w:t xml:space="preserve">дисциплины </w:t>
      </w:r>
      <w:r w:rsidRPr="00A4537E">
        <w:rPr>
          <w:b w:val="0"/>
          <w:color w:val="000000"/>
          <w:lang w:eastAsia="ru-RU" w:bidi="ru-RU"/>
        </w:rPr>
        <w:t xml:space="preserve">в ЗЕТ </w:t>
      </w:r>
      <w:r>
        <w:rPr>
          <w:b w:val="0"/>
          <w:color w:val="000000"/>
          <w:lang w:eastAsia="ru-RU" w:bidi="ru-RU"/>
        </w:rPr>
        <w:t>–</w:t>
      </w:r>
      <w:r w:rsidRPr="00A4537E">
        <w:rPr>
          <w:b w:val="0"/>
          <w:color w:val="000000"/>
          <w:lang w:eastAsia="ru-RU" w:bidi="ru-RU"/>
        </w:rPr>
        <w:t xml:space="preserve"> 4</w:t>
      </w:r>
      <w:r>
        <w:rPr>
          <w:b w:val="0"/>
          <w:color w:val="000000"/>
          <w:lang w:eastAsia="ru-RU" w:bidi="ru-RU"/>
        </w:rPr>
        <w:t xml:space="preserve"> зач.ед.</w:t>
      </w:r>
    </w:p>
    <w:p w:rsidR="003A7050" w:rsidRPr="00A4537E" w:rsidRDefault="00A4537E" w:rsidP="0015069D">
      <w:pPr>
        <w:pStyle w:val="12"/>
        <w:keepNext/>
        <w:keepLines/>
        <w:tabs>
          <w:tab w:val="left" w:pos="278"/>
          <w:tab w:val="left" w:pos="594"/>
        </w:tabs>
        <w:spacing w:before="0" w:after="0" w:line="240" w:lineRule="auto"/>
        <w:ind w:firstLine="0"/>
        <w:rPr>
          <w:b w:val="0"/>
          <w:color w:val="000000"/>
          <w:lang w:eastAsia="ru-RU" w:bidi="ru-RU"/>
        </w:rPr>
      </w:pPr>
      <w:r w:rsidRPr="00A4537E">
        <w:rPr>
          <w:b w:val="0"/>
          <w:color w:val="000000"/>
          <w:lang w:eastAsia="ru-RU" w:bidi="ru-RU"/>
        </w:rPr>
        <w:t xml:space="preserve">Трудоёмкость в часах </w:t>
      </w:r>
      <w:r>
        <w:rPr>
          <w:b w:val="0"/>
          <w:color w:val="000000"/>
          <w:lang w:eastAsia="ru-RU" w:bidi="ru-RU"/>
        </w:rPr>
        <w:t>–</w:t>
      </w:r>
      <w:r w:rsidRPr="00A4537E">
        <w:rPr>
          <w:b w:val="0"/>
          <w:color w:val="000000"/>
          <w:lang w:eastAsia="ru-RU" w:bidi="ru-RU"/>
        </w:rPr>
        <w:t xml:space="preserve"> 144</w:t>
      </w:r>
      <w:r>
        <w:rPr>
          <w:b w:val="0"/>
          <w:color w:val="000000"/>
          <w:lang w:eastAsia="ru-RU" w:bidi="ru-RU"/>
        </w:rPr>
        <w:t xml:space="preserve"> ч. </w:t>
      </w:r>
    </w:p>
    <w:p w:rsidR="00937BA3" w:rsidRDefault="00937BA3" w:rsidP="001A378B">
      <w:pPr>
        <w:pStyle w:val="12"/>
        <w:keepNext/>
        <w:keepLines/>
        <w:shd w:val="clear" w:color="auto" w:fill="auto"/>
        <w:tabs>
          <w:tab w:val="left" w:pos="278"/>
          <w:tab w:val="left" w:pos="594"/>
        </w:tabs>
        <w:spacing w:before="0" w:after="0" w:line="322" w:lineRule="exact"/>
        <w:ind w:firstLine="0"/>
      </w:pPr>
    </w:p>
    <w:p w:rsidR="001A378B" w:rsidRPr="0047176A" w:rsidRDefault="001A378B" w:rsidP="001A378B">
      <w:pPr>
        <w:pStyle w:val="12"/>
        <w:keepNext/>
        <w:keepLines/>
        <w:shd w:val="clear" w:color="auto" w:fill="auto"/>
        <w:tabs>
          <w:tab w:val="left" w:pos="278"/>
          <w:tab w:val="left" w:pos="594"/>
        </w:tabs>
        <w:spacing w:before="0" w:after="0" w:line="322" w:lineRule="exact"/>
        <w:ind w:firstLine="0"/>
      </w:pPr>
      <w:r w:rsidRPr="0047176A">
        <w:t>4.2. Разделы дисциплины и виды занятий</w:t>
      </w: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26"/>
        <w:gridCol w:w="4996"/>
        <w:gridCol w:w="850"/>
        <w:gridCol w:w="709"/>
        <w:gridCol w:w="850"/>
        <w:gridCol w:w="1134"/>
      </w:tblGrid>
      <w:tr w:rsidR="001D51AD" w:rsidRPr="0047176A" w:rsidTr="003738EB">
        <w:trPr>
          <w:trHeight w:val="572"/>
        </w:trPr>
        <w:tc>
          <w:tcPr>
            <w:tcW w:w="826" w:type="dxa"/>
            <w:vMerge w:val="restart"/>
            <w:shd w:val="clear" w:color="auto" w:fill="FFFFFF"/>
            <w:vAlign w:val="center"/>
          </w:tcPr>
          <w:p w:rsidR="001D51AD" w:rsidRPr="0047176A" w:rsidRDefault="001D51AD" w:rsidP="002C528C">
            <w:pPr>
              <w:spacing w:line="220" w:lineRule="exact"/>
              <w:ind w:left="360"/>
              <w:rPr>
                <w:rFonts w:ascii="Times New Roman" w:hAnsi="Times New Roman" w:cs="Times New Roman"/>
                <w:sz w:val="28"/>
                <w:szCs w:val="28"/>
              </w:rPr>
            </w:pPr>
            <w:r w:rsidRPr="0047176A">
              <w:rPr>
                <w:rStyle w:val="21"/>
                <w:rFonts w:eastAsia="Arial Unicode MS"/>
              </w:rPr>
              <w:t>№</w:t>
            </w:r>
          </w:p>
        </w:tc>
        <w:tc>
          <w:tcPr>
            <w:tcW w:w="4996" w:type="dxa"/>
            <w:vMerge w:val="restart"/>
            <w:shd w:val="clear" w:color="auto" w:fill="FFFFFF"/>
            <w:vAlign w:val="center"/>
          </w:tcPr>
          <w:p w:rsidR="001D51AD" w:rsidRPr="0047176A" w:rsidRDefault="001D51AD" w:rsidP="002C528C">
            <w:pPr>
              <w:spacing w:line="326" w:lineRule="exact"/>
              <w:rPr>
                <w:rFonts w:ascii="Times New Roman" w:hAnsi="Times New Roman" w:cs="Times New Roman"/>
                <w:sz w:val="28"/>
                <w:szCs w:val="28"/>
              </w:rPr>
            </w:pPr>
            <w:r w:rsidRPr="0047176A">
              <w:rPr>
                <w:rStyle w:val="2115pt"/>
                <w:rFonts w:ascii="Times New Roman" w:hAnsi="Times New Roman" w:cs="Times New Roman"/>
                <w:sz w:val="28"/>
                <w:szCs w:val="28"/>
              </w:rPr>
              <w:t>Наименование раздела дисциплины</w:t>
            </w:r>
          </w:p>
        </w:tc>
        <w:tc>
          <w:tcPr>
            <w:tcW w:w="3543" w:type="dxa"/>
            <w:gridSpan w:val="4"/>
            <w:shd w:val="clear" w:color="auto" w:fill="FFFFFF"/>
          </w:tcPr>
          <w:p w:rsidR="001D51AD" w:rsidRPr="0047176A" w:rsidRDefault="001D51AD" w:rsidP="002C528C">
            <w:pPr>
              <w:spacing w:line="317" w:lineRule="exact"/>
              <w:rPr>
                <w:rFonts w:ascii="Times New Roman" w:hAnsi="Times New Roman" w:cs="Times New Roman"/>
                <w:sz w:val="28"/>
                <w:szCs w:val="28"/>
              </w:rPr>
            </w:pPr>
            <w:r w:rsidRPr="0047176A">
              <w:rPr>
                <w:rStyle w:val="2115pt"/>
                <w:rFonts w:ascii="Times New Roman" w:hAnsi="Times New Roman" w:cs="Times New Roman"/>
                <w:sz w:val="28"/>
                <w:szCs w:val="28"/>
              </w:rPr>
              <w:t>Виды учебной нагрузки и их трудоемкость, академ. часы</w:t>
            </w:r>
          </w:p>
        </w:tc>
      </w:tr>
      <w:tr w:rsidR="001D51AD" w:rsidRPr="0047176A" w:rsidTr="003738EB">
        <w:trPr>
          <w:trHeight w:hRule="exact" w:val="801"/>
        </w:trPr>
        <w:tc>
          <w:tcPr>
            <w:tcW w:w="826" w:type="dxa"/>
            <w:vMerge/>
            <w:shd w:val="clear" w:color="auto" w:fill="FFFFFF"/>
            <w:vAlign w:val="center"/>
          </w:tcPr>
          <w:p w:rsidR="001D51AD" w:rsidRPr="0047176A" w:rsidRDefault="001D51AD" w:rsidP="002C528C">
            <w:pPr>
              <w:spacing w:line="220" w:lineRule="exact"/>
              <w:ind w:left="360"/>
              <w:rPr>
                <w:rStyle w:val="21"/>
                <w:rFonts w:eastAsia="Arial Unicode MS"/>
              </w:rPr>
            </w:pPr>
          </w:p>
        </w:tc>
        <w:tc>
          <w:tcPr>
            <w:tcW w:w="4996" w:type="dxa"/>
            <w:vMerge/>
            <w:shd w:val="clear" w:color="auto" w:fill="FFFFFF"/>
            <w:vAlign w:val="center"/>
          </w:tcPr>
          <w:p w:rsidR="001D51AD" w:rsidRPr="0047176A" w:rsidRDefault="001D51AD" w:rsidP="002C528C">
            <w:pPr>
              <w:spacing w:line="326" w:lineRule="exact"/>
              <w:rPr>
                <w:rStyle w:val="2115pt"/>
                <w:rFonts w:ascii="Times New Roman" w:hAnsi="Times New Roman" w:cs="Times New Roman"/>
                <w:sz w:val="28"/>
                <w:szCs w:val="28"/>
              </w:rPr>
            </w:pPr>
          </w:p>
        </w:tc>
        <w:tc>
          <w:tcPr>
            <w:tcW w:w="850" w:type="dxa"/>
            <w:shd w:val="clear" w:color="auto" w:fill="FFFFFF"/>
          </w:tcPr>
          <w:p w:rsidR="001D51AD" w:rsidRPr="0047176A" w:rsidRDefault="001D51AD" w:rsidP="002C528C">
            <w:pPr>
              <w:spacing w:line="317" w:lineRule="exact"/>
              <w:rPr>
                <w:rStyle w:val="2115pt"/>
                <w:rFonts w:ascii="Times New Roman" w:hAnsi="Times New Roman" w:cs="Times New Roman"/>
                <w:sz w:val="28"/>
                <w:szCs w:val="28"/>
              </w:rPr>
            </w:pPr>
          </w:p>
        </w:tc>
        <w:tc>
          <w:tcPr>
            <w:tcW w:w="1559" w:type="dxa"/>
            <w:gridSpan w:val="2"/>
            <w:shd w:val="clear" w:color="auto" w:fill="FFFFFF"/>
          </w:tcPr>
          <w:p w:rsidR="001D51AD" w:rsidRPr="001D51AD" w:rsidRDefault="001D51AD" w:rsidP="001D51AD">
            <w:pPr>
              <w:spacing w:line="317" w:lineRule="exact"/>
              <w:jc w:val="center"/>
              <w:rPr>
                <w:rStyle w:val="2115pt"/>
                <w:rFonts w:ascii="Times New Roman" w:hAnsi="Times New Roman" w:cs="Times New Roman"/>
                <w:b w:val="0"/>
                <w:sz w:val="28"/>
                <w:szCs w:val="28"/>
              </w:rPr>
            </w:pPr>
            <w:r w:rsidRPr="001D51AD">
              <w:rPr>
                <w:rStyle w:val="2115pt"/>
                <w:rFonts w:ascii="Times New Roman" w:hAnsi="Times New Roman" w:cs="Times New Roman"/>
                <w:b w:val="0"/>
                <w:sz w:val="28"/>
                <w:szCs w:val="28"/>
              </w:rPr>
              <w:t>аудиторные занятия</w:t>
            </w:r>
          </w:p>
        </w:tc>
        <w:tc>
          <w:tcPr>
            <w:tcW w:w="1134" w:type="dxa"/>
            <w:shd w:val="clear" w:color="auto" w:fill="FFFFFF"/>
          </w:tcPr>
          <w:p w:rsidR="001D51AD" w:rsidRPr="0047176A" w:rsidRDefault="001D51AD" w:rsidP="002C528C">
            <w:pPr>
              <w:spacing w:line="317" w:lineRule="exact"/>
              <w:rPr>
                <w:rStyle w:val="2115pt"/>
                <w:rFonts w:ascii="Times New Roman" w:hAnsi="Times New Roman" w:cs="Times New Roman"/>
                <w:sz w:val="28"/>
                <w:szCs w:val="28"/>
              </w:rPr>
            </w:pPr>
          </w:p>
        </w:tc>
      </w:tr>
      <w:tr w:rsidR="001D51AD" w:rsidRPr="0047176A" w:rsidTr="003738EB">
        <w:trPr>
          <w:trHeight w:hRule="exact" w:val="2443"/>
        </w:trPr>
        <w:tc>
          <w:tcPr>
            <w:tcW w:w="826" w:type="dxa"/>
            <w:vMerge/>
            <w:shd w:val="clear" w:color="auto" w:fill="FFFFFF"/>
            <w:vAlign w:val="center"/>
          </w:tcPr>
          <w:p w:rsidR="001D51AD" w:rsidRPr="0047176A" w:rsidRDefault="001D51AD" w:rsidP="002C528C">
            <w:pPr>
              <w:rPr>
                <w:rFonts w:ascii="Times New Roman" w:hAnsi="Times New Roman" w:cs="Times New Roman"/>
                <w:sz w:val="28"/>
                <w:szCs w:val="28"/>
              </w:rPr>
            </w:pPr>
          </w:p>
        </w:tc>
        <w:tc>
          <w:tcPr>
            <w:tcW w:w="4996" w:type="dxa"/>
            <w:vMerge/>
            <w:shd w:val="clear" w:color="auto" w:fill="FFFFFF"/>
            <w:vAlign w:val="center"/>
          </w:tcPr>
          <w:p w:rsidR="001D51AD" w:rsidRPr="0047176A" w:rsidRDefault="001D51AD" w:rsidP="002C528C">
            <w:pPr>
              <w:rPr>
                <w:rFonts w:ascii="Times New Roman" w:hAnsi="Times New Roman" w:cs="Times New Roman"/>
                <w:sz w:val="28"/>
                <w:szCs w:val="28"/>
              </w:rPr>
            </w:pPr>
          </w:p>
        </w:tc>
        <w:tc>
          <w:tcPr>
            <w:tcW w:w="850" w:type="dxa"/>
            <w:shd w:val="clear" w:color="auto" w:fill="FFFFFF"/>
            <w:textDirection w:val="btLr"/>
          </w:tcPr>
          <w:p w:rsidR="001D51AD" w:rsidRPr="0047176A" w:rsidRDefault="001D51AD" w:rsidP="002C528C">
            <w:pPr>
              <w:spacing w:line="230" w:lineRule="exact"/>
              <w:rPr>
                <w:rFonts w:ascii="Times New Roman" w:hAnsi="Times New Roman" w:cs="Times New Roman"/>
                <w:sz w:val="28"/>
                <w:szCs w:val="28"/>
              </w:rPr>
            </w:pPr>
            <w:r w:rsidRPr="0047176A">
              <w:rPr>
                <w:rStyle w:val="2115pt"/>
                <w:rFonts w:ascii="Times New Roman" w:hAnsi="Times New Roman" w:cs="Times New Roman"/>
                <w:sz w:val="28"/>
                <w:szCs w:val="28"/>
              </w:rPr>
              <w:t>Всего часов</w:t>
            </w:r>
          </w:p>
        </w:tc>
        <w:tc>
          <w:tcPr>
            <w:tcW w:w="709" w:type="dxa"/>
            <w:shd w:val="clear" w:color="auto" w:fill="FFFFFF"/>
            <w:textDirection w:val="btLr"/>
          </w:tcPr>
          <w:p w:rsidR="001D51AD" w:rsidRPr="0047176A" w:rsidRDefault="001D51AD" w:rsidP="002C528C">
            <w:pPr>
              <w:spacing w:line="230" w:lineRule="exact"/>
              <w:rPr>
                <w:rFonts w:ascii="Times New Roman" w:hAnsi="Times New Roman" w:cs="Times New Roman"/>
                <w:sz w:val="28"/>
                <w:szCs w:val="28"/>
              </w:rPr>
            </w:pPr>
            <w:r w:rsidRPr="0047176A">
              <w:rPr>
                <w:rStyle w:val="2115pt"/>
                <w:rFonts w:ascii="Times New Roman" w:hAnsi="Times New Roman" w:cs="Times New Roman"/>
                <w:sz w:val="28"/>
                <w:szCs w:val="28"/>
              </w:rPr>
              <w:t>Лекции</w:t>
            </w:r>
          </w:p>
        </w:tc>
        <w:tc>
          <w:tcPr>
            <w:tcW w:w="850" w:type="dxa"/>
            <w:shd w:val="clear" w:color="auto" w:fill="FFFFFF"/>
            <w:textDirection w:val="btLr"/>
          </w:tcPr>
          <w:p w:rsidR="001D51AD" w:rsidRPr="0047176A" w:rsidRDefault="001D51AD" w:rsidP="002C528C">
            <w:pPr>
              <w:spacing w:line="230" w:lineRule="exact"/>
              <w:rPr>
                <w:rFonts w:ascii="Times New Roman" w:hAnsi="Times New Roman" w:cs="Times New Roman"/>
                <w:sz w:val="28"/>
                <w:szCs w:val="28"/>
              </w:rPr>
            </w:pPr>
            <w:r>
              <w:rPr>
                <w:rStyle w:val="2115pt"/>
                <w:rFonts w:ascii="Times New Roman" w:hAnsi="Times New Roman" w:cs="Times New Roman"/>
                <w:sz w:val="28"/>
                <w:szCs w:val="28"/>
              </w:rPr>
              <w:t>практические (лабораторные)</w:t>
            </w:r>
          </w:p>
        </w:tc>
        <w:tc>
          <w:tcPr>
            <w:tcW w:w="1134" w:type="dxa"/>
            <w:shd w:val="clear" w:color="auto" w:fill="FFFFFF"/>
            <w:textDirection w:val="btLr"/>
          </w:tcPr>
          <w:p w:rsidR="001D51AD" w:rsidRPr="003738EB" w:rsidRDefault="001D51AD" w:rsidP="00937BA3">
            <w:pPr>
              <w:spacing w:after="120" w:line="230" w:lineRule="exact"/>
              <w:ind w:left="113"/>
              <w:rPr>
                <w:rFonts w:ascii="Times New Roman" w:hAnsi="Times New Roman" w:cs="Times New Roman"/>
              </w:rPr>
            </w:pPr>
            <w:r w:rsidRPr="003738EB">
              <w:rPr>
                <w:rStyle w:val="2115pt"/>
                <w:rFonts w:ascii="Times New Roman" w:hAnsi="Times New Roman" w:cs="Times New Roman"/>
                <w:sz w:val="24"/>
                <w:szCs w:val="24"/>
              </w:rPr>
              <w:t>Самостоятельная</w:t>
            </w:r>
          </w:p>
          <w:p w:rsidR="001D51AD" w:rsidRPr="0047176A" w:rsidRDefault="001D51AD" w:rsidP="002C528C">
            <w:pPr>
              <w:spacing w:before="120" w:line="230" w:lineRule="exact"/>
              <w:rPr>
                <w:rFonts w:ascii="Times New Roman" w:hAnsi="Times New Roman" w:cs="Times New Roman"/>
                <w:sz w:val="28"/>
                <w:szCs w:val="28"/>
              </w:rPr>
            </w:pPr>
            <w:r w:rsidRPr="003738EB">
              <w:rPr>
                <w:rStyle w:val="2115pt"/>
                <w:rFonts w:ascii="Times New Roman" w:hAnsi="Times New Roman" w:cs="Times New Roman"/>
                <w:sz w:val="24"/>
                <w:szCs w:val="24"/>
              </w:rPr>
              <w:t>работа</w:t>
            </w:r>
          </w:p>
        </w:tc>
      </w:tr>
      <w:tr w:rsidR="00A4537E" w:rsidRPr="0047176A" w:rsidTr="003738EB">
        <w:trPr>
          <w:trHeight w:hRule="exact" w:val="638"/>
        </w:trPr>
        <w:tc>
          <w:tcPr>
            <w:tcW w:w="826" w:type="dxa"/>
            <w:shd w:val="clear" w:color="auto" w:fill="FFFFFF"/>
            <w:vAlign w:val="center"/>
          </w:tcPr>
          <w:p w:rsidR="00A4537E" w:rsidRPr="00A4537E" w:rsidRDefault="00A4537E" w:rsidP="00A4537E">
            <w:pPr>
              <w:spacing w:line="230" w:lineRule="exact"/>
              <w:ind w:left="360"/>
              <w:rPr>
                <w:rFonts w:ascii="Times New Roman" w:hAnsi="Times New Roman" w:cs="Times New Roman"/>
                <w:szCs w:val="28"/>
              </w:rPr>
            </w:pPr>
            <w:r w:rsidRPr="00A4537E">
              <w:rPr>
                <w:rStyle w:val="2115pt"/>
                <w:rFonts w:ascii="Times New Roman" w:hAnsi="Times New Roman" w:cs="Times New Roman"/>
                <w:sz w:val="24"/>
                <w:szCs w:val="28"/>
              </w:rPr>
              <w:t>1</w:t>
            </w:r>
          </w:p>
        </w:tc>
        <w:tc>
          <w:tcPr>
            <w:tcW w:w="4996" w:type="dxa"/>
            <w:shd w:val="clear" w:color="auto" w:fill="FFFFFF"/>
            <w:vAlign w:val="bottom"/>
          </w:tcPr>
          <w:p w:rsidR="00A4537E" w:rsidRPr="00A4537E" w:rsidRDefault="00A4537E" w:rsidP="00A4537E">
            <w:pPr>
              <w:pStyle w:val="ad"/>
              <w:snapToGrid w:val="0"/>
              <w:rPr>
                <w:b/>
                <w:bCs/>
              </w:rPr>
            </w:pPr>
            <w:r w:rsidRPr="00A4537E">
              <w:rPr>
                <w:rStyle w:val="2Cambria"/>
                <w:rFonts w:ascii="Times New Roman" w:hAnsi="Times New Roman" w:cs="Times New Roman"/>
                <w:b/>
                <w:i w:val="0"/>
                <w:sz w:val="24"/>
                <w:szCs w:val="28"/>
              </w:rPr>
              <w:t>Раздел 1.</w:t>
            </w:r>
            <w:r w:rsidRPr="00A4537E">
              <w:rPr>
                <w:rStyle w:val="2Cambria"/>
                <w:rFonts w:ascii="Times New Roman" w:hAnsi="Times New Roman" w:cs="Times New Roman"/>
                <w:sz w:val="24"/>
                <w:szCs w:val="28"/>
              </w:rPr>
              <w:t xml:space="preserve"> </w:t>
            </w:r>
            <w:r w:rsidRPr="00A4537E">
              <w:rPr>
                <w:b/>
                <w:bCs/>
              </w:rPr>
              <w:t>Технология перевода</w:t>
            </w:r>
          </w:p>
          <w:p w:rsidR="00A4537E" w:rsidRPr="00F25592" w:rsidRDefault="00A4537E" w:rsidP="00A4537E">
            <w:pPr>
              <w:pStyle w:val="ad"/>
              <w:snapToGrid w:val="0"/>
              <w:rPr>
                <w:b/>
                <w:bCs/>
              </w:rPr>
            </w:pPr>
            <w:r w:rsidRPr="00A4537E">
              <w:rPr>
                <w:b/>
                <w:bCs/>
              </w:rPr>
              <w:t xml:space="preserve">научной литературы по </w:t>
            </w:r>
            <w:r w:rsidRPr="00F25592">
              <w:rPr>
                <w:b/>
                <w:bCs/>
              </w:rPr>
              <w:t>специальности</w:t>
            </w:r>
          </w:p>
          <w:p w:rsidR="00A4537E" w:rsidRPr="0047176A" w:rsidRDefault="00A4537E" w:rsidP="00A4537E">
            <w:pPr>
              <w:spacing w:line="312" w:lineRule="exact"/>
              <w:jc w:val="both"/>
              <w:rPr>
                <w:rFonts w:ascii="Times New Roman" w:hAnsi="Times New Roman" w:cs="Times New Roman"/>
                <w:sz w:val="28"/>
                <w:szCs w:val="28"/>
              </w:rPr>
            </w:pPr>
          </w:p>
        </w:tc>
        <w:tc>
          <w:tcPr>
            <w:tcW w:w="850" w:type="dxa"/>
            <w:shd w:val="clear" w:color="auto" w:fill="FFFFFF"/>
          </w:tcPr>
          <w:p w:rsidR="00A4537E" w:rsidRPr="00F25592" w:rsidRDefault="00B95D83" w:rsidP="00A4537E">
            <w:pPr>
              <w:pStyle w:val="ad"/>
              <w:snapToGrid w:val="0"/>
              <w:jc w:val="center"/>
              <w:rPr>
                <w:b/>
              </w:rPr>
            </w:pPr>
            <w:r>
              <w:rPr>
                <w:b/>
              </w:rPr>
              <w:t>46</w:t>
            </w:r>
          </w:p>
        </w:tc>
        <w:tc>
          <w:tcPr>
            <w:tcW w:w="709" w:type="dxa"/>
            <w:shd w:val="clear" w:color="auto" w:fill="FFFFFF"/>
          </w:tcPr>
          <w:p w:rsidR="00A4537E" w:rsidRPr="00F25592" w:rsidRDefault="00A4537E" w:rsidP="00A4537E">
            <w:pPr>
              <w:pStyle w:val="ad"/>
              <w:snapToGrid w:val="0"/>
              <w:jc w:val="center"/>
              <w:rPr>
                <w:b/>
              </w:rPr>
            </w:pPr>
          </w:p>
        </w:tc>
        <w:tc>
          <w:tcPr>
            <w:tcW w:w="850" w:type="dxa"/>
            <w:shd w:val="clear" w:color="auto" w:fill="FFFFFF"/>
          </w:tcPr>
          <w:p w:rsidR="00A4537E" w:rsidRPr="00F25592" w:rsidRDefault="00B95D83" w:rsidP="00A4537E">
            <w:pPr>
              <w:pStyle w:val="ad"/>
              <w:snapToGrid w:val="0"/>
              <w:jc w:val="center"/>
              <w:rPr>
                <w:b/>
              </w:rPr>
            </w:pPr>
            <w:r>
              <w:rPr>
                <w:b/>
              </w:rPr>
              <w:t>24</w:t>
            </w:r>
          </w:p>
        </w:tc>
        <w:tc>
          <w:tcPr>
            <w:tcW w:w="1134" w:type="dxa"/>
            <w:shd w:val="clear" w:color="auto" w:fill="FFFFFF"/>
          </w:tcPr>
          <w:p w:rsidR="00A4537E" w:rsidRPr="00F25592" w:rsidRDefault="001608A0" w:rsidP="00A4537E">
            <w:pPr>
              <w:pStyle w:val="ad"/>
              <w:snapToGrid w:val="0"/>
              <w:jc w:val="center"/>
              <w:rPr>
                <w:b/>
              </w:rPr>
            </w:pPr>
            <w:r>
              <w:rPr>
                <w:b/>
              </w:rPr>
              <w:t>22</w:t>
            </w:r>
          </w:p>
        </w:tc>
      </w:tr>
      <w:tr w:rsidR="00A4537E" w:rsidRPr="0047176A" w:rsidTr="003738EB">
        <w:trPr>
          <w:trHeight w:hRule="exact" w:val="705"/>
        </w:trPr>
        <w:tc>
          <w:tcPr>
            <w:tcW w:w="826" w:type="dxa"/>
            <w:shd w:val="clear" w:color="auto" w:fill="FFFFFF"/>
            <w:vAlign w:val="center"/>
          </w:tcPr>
          <w:p w:rsidR="00A4537E" w:rsidRPr="00A4537E" w:rsidRDefault="00A4537E" w:rsidP="00A4537E">
            <w:pPr>
              <w:spacing w:line="230" w:lineRule="exact"/>
              <w:ind w:left="360"/>
              <w:rPr>
                <w:rFonts w:ascii="Times New Roman" w:hAnsi="Times New Roman" w:cs="Times New Roman"/>
                <w:szCs w:val="28"/>
              </w:rPr>
            </w:pPr>
            <w:r w:rsidRPr="00A4537E">
              <w:rPr>
                <w:rStyle w:val="2115pt"/>
                <w:rFonts w:ascii="Times New Roman" w:hAnsi="Times New Roman" w:cs="Times New Roman"/>
                <w:sz w:val="24"/>
                <w:szCs w:val="28"/>
              </w:rPr>
              <w:t>2</w:t>
            </w:r>
          </w:p>
        </w:tc>
        <w:tc>
          <w:tcPr>
            <w:tcW w:w="4996" w:type="dxa"/>
            <w:shd w:val="clear" w:color="auto" w:fill="FFFFFF"/>
          </w:tcPr>
          <w:p w:rsidR="00A4537E" w:rsidRPr="00A4537E" w:rsidRDefault="00A4537E" w:rsidP="00A4537E">
            <w:pPr>
              <w:rPr>
                <w:rFonts w:ascii="Times New Roman" w:hAnsi="Times New Roman" w:cs="Times New Roman"/>
                <w:szCs w:val="28"/>
              </w:rPr>
            </w:pPr>
            <w:r w:rsidRPr="00A4537E">
              <w:rPr>
                <w:rFonts w:ascii="Times New Roman" w:hAnsi="Times New Roman" w:cs="Times New Roman"/>
                <w:szCs w:val="28"/>
              </w:rPr>
              <w:t>Тема 1</w:t>
            </w:r>
            <w:r>
              <w:rPr>
                <w:rFonts w:ascii="Times New Roman" w:hAnsi="Times New Roman" w:cs="Times New Roman"/>
                <w:szCs w:val="28"/>
              </w:rPr>
              <w:t>.</w:t>
            </w:r>
            <w:r>
              <w:t xml:space="preserve"> </w:t>
            </w:r>
            <w:r w:rsidRPr="00A4537E">
              <w:rPr>
                <w:rFonts w:ascii="Times New Roman" w:hAnsi="Times New Roman" w:cs="Times New Roman"/>
                <w:szCs w:val="28"/>
              </w:rPr>
              <w:t>Грамматические особенности перевода научной литературы</w:t>
            </w:r>
          </w:p>
        </w:tc>
        <w:tc>
          <w:tcPr>
            <w:tcW w:w="850" w:type="dxa"/>
            <w:shd w:val="clear" w:color="auto" w:fill="FFFFFF"/>
          </w:tcPr>
          <w:p w:rsidR="00A4537E" w:rsidRPr="00F25592" w:rsidRDefault="00B95D83" w:rsidP="00A4537E">
            <w:pPr>
              <w:pStyle w:val="ad"/>
              <w:snapToGrid w:val="0"/>
              <w:jc w:val="center"/>
            </w:pPr>
            <w:r>
              <w:t>22</w:t>
            </w:r>
          </w:p>
        </w:tc>
        <w:tc>
          <w:tcPr>
            <w:tcW w:w="709" w:type="dxa"/>
            <w:shd w:val="clear" w:color="auto" w:fill="FFFFFF"/>
          </w:tcPr>
          <w:p w:rsidR="00A4537E" w:rsidRPr="00F25592" w:rsidRDefault="00A4537E" w:rsidP="00A4537E">
            <w:pPr>
              <w:pStyle w:val="ad"/>
              <w:snapToGrid w:val="0"/>
              <w:jc w:val="center"/>
            </w:pPr>
          </w:p>
        </w:tc>
        <w:tc>
          <w:tcPr>
            <w:tcW w:w="850" w:type="dxa"/>
            <w:shd w:val="clear" w:color="auto" w:fill="FFFFFF"/>
          </w:tcPr>
          <w:p w:rsidR="00A4537E" w:rsidRPr="00F25592" w:rsidRDefault="00B95D83" w:rsidP="00A4537E">
            <w:pPr>
              <w:pStyle w:val="ad"/>
              <w:snapToGrid w:val="0"/>
              <w:ind w:left="45"/>
              <w:jc w:val="center"/>
            </w:pPr>
            <w:r>
              <w:t>12</w:t>
            </w:r>
          </w:p>
        </w:tc>
        <w:tc>
          <w:tcPr>
            <w:tcW w:w="1134" w:type="dxa"/>
            <w:shd w:val="clear" w:color="auto" w:fill="FFFFFF"/>
          </w:tcPr>
          <w:p w:rsidR="00A4537E" w:rsidRPr="00F25592" w:rsidRDefault="001608A0" w:rsidP="00A4537E">
            <w:pPr>
              <w:pStyle w:val="ad"/>
              <w:snapToGrid w:val="0"/>
              <w:jc w:val="center"/>
            </w:pPr>
            <w:r>
              <w:t>10</w:t>
            </w:r>
          </w:p>
        </w:tc>
      </w:tr>
      <w:tr w:rsidR="00A4537E" w:rsidRPr="0047176A" w:rsidTr="003738EB">
        <w:trPr>
          <w:trHeight w:hRule="exact" w:val="711"/>
        </w:trPr>
        <w:tc>
          <w:tcPr>
            <w:tcW w:w="826" w:type="dxa"/>
            <w:shd w:val="clear" w:color="auto" w:fill="FFFFFF"/>
          </w:tcPr>
          <w:p w:rsidR="00A4537E" w:rsidRPr="00A4537E" w:rsidRDefault="00A4537E" w:rsidP="00A4537E">
            <w:pPr>
              <w:spacing w:line="230" w:lineRule="exact"/>
              <w:ind w:left="360"/>
              <w:rPr>
                <w:rFonts w:ascii="Times New Roman" w:hAnsi="Times New Roman" w:cs="Times New Roman"/>
                <w:szCs w:val="28"/>
              </w:rPr>
            </w:pPr>
            <w:r w:rsidRPr="00A4537E">
              <w:rPr>
                <w:rStyle w:val="2115pt"/>
                <w:rFonts w:ascii="Times New Roman" w:hAnsi="Times New Roman" w:cs="Times New Roman"/>
                <w:sz w:val="24"/>
                <w:szCs w:val="28"/>
              </w:rPr>
              <w:t>3</w:t>
            </w:r>
          </w:p>
        </w:tc>
        <w:tc>
          <w:tcPr>
            <w:tcW w:w="4996" w:type="dxa"/>
            <w:shd w:val="clear" w:color="auto" w:fill="FFFFFF"/>
          </w:tcPr>
          <w:p w:rsidR="00A4537E" w:rsidRPr="00A4537E" w:rsidRDefault="00A4537E" w:rsidP="00A4537E">
            <w:pPr>
              <w:rPr>
                <w:rFonts w:ascii="Times New Roman" w:hAnsi="Times New Roman" w:cs="Times New Roman"/>
                <w:szCs w:val="28"/>
              </w:rPr>
            </w:pPr>
            <w:r w:rsidRPr="00A4537E">
              <w:rPr>
                <w:rFonts w:ascii="Times New Roman" w:hAnsi="Times New Roman" w:cs="Times New Roman"/>
                <w:szCs w:val="28"/>
              </w:rPr>
              <w:t>Тема 2</w:t>
            </w:r>
            <w:r>
              <w:rPr>
                <w:rFonts w:ascii="Times New Roman" w:hAnsi="Times New Roman" w:cs="Times New Roman"/>
                <w:szCs w:val="28"/>
              </w:rPr>
              <w:t xml:space="preserve">. </w:t>
            </w:r>
            <w:r w:rsidRPr="00A4537E">
              <w:rPr>
                <w:rFonts w:ascii="Times New Roman" w:hAnsi="Times New Roman" w:cs="Times New Roman"/>
                <w:szCs w:val="28"/>
              </w:rPr>
              <w:t>Лексические особенности</w:t>
            </w:r>
          </w:p>
          <w:p w:rsidR="00A4537E" w:rsidRPr="00A4537E" w:rsidRDefault="00A4537E" w:rsidP="00A4537E">
            <w:pPr>
              <w:rPr>
                <w:rFonts w:ascii="Times New Roman" w:hAnsi="Times New Roman" w:cs="Times New Roman"/>
                <w:szCs w:val="28"/>
              </w:rPr>
            </w:pPr>
            <w:r w:rsidRPr="00A4537E">
              <w:rPr>
                <w:rFonts w:ascii="Times New Roman" w:hAnsi="Times New Roman" w:cs="Times New Roman"/>
                <w:szCs w:val="28"/>
              </w:rPr>
              <w:t>перевода научной литературы</w:t>
            </w:r>
          </w:p>
        </w:tc>
        <w:tc>
          <w:tcPr>
            <w:tcW w:w="850" w:type="dxa"/>
            <w:shd w:val="clear" w:color="auto" w:fill="FFFFFF"/>
          </w:tcPr>
          <w:p w:rsidR="00A4537E" w:rsidRPr="00F25592" w:rsidRDefault="00B95D83" w:rsidP="00A4537E">
            <w:pPr>
              <w:pStyle w:val="ad"/>
              <w:snapToGrid w:val="0"/>
              <w:jc w:val="center"/>
            </w:pPr>
            <w:r>
              <w:t>24</w:t>
            </w:r>
          </w:p>
        </w:tc>
        <w:tc>
          <w:tcPr>
            <w:tcW w:w="709" w:type="dxa"/>
            <w:shd w:val="clear" w:color="auto" w:fill="FFFFFF"/>
          </w:tcPr>
          <w:p w:rsidR="00A4537E" w:rsidRPr="00F25592" w:rsidRDefault="00A4537E" w:rsidP="00A4537E">
            <w:pPr>
              <w:pStyle w:val="ad"/>
              <w:snapToGrid w:val="0"/>
              <w:jc w:val="center"/>
            </w:pPr>
          </w:p>
        </w:tc>
        <w:tc>
          <w:tcPr>
            <w:tcW w:w="850" w:type="dxa"/>
            <w:shd w:val="clear" w:color="auto" w:fill="FFFFFF"/>
          </w:tcPr>
          <w:p w:rsidR="00A4537E" w:rsidRPr="00F25592" w:rsidRDefault="00B95D83" w:rsidP="00A4537E">
            <w:pPr>
              <w:pStyle w:val="ad"/>
              <w:snapToGrid w:val="0"/>
              <w:ind w:left="45"/>
              <w:jc w:val="center"/>
            </w:pPr>
            <w:r>
              <w:t>12</w:t>
            </w:r>
          </w:p>
        </w:tc>
        <w:tc>
          <w:tcPr>
            <w:tcW w:w="1134" w:type="dxa"/>
            <w:shd w:val="clear" w:color="auto" w:fill="FFFFFF"/>
          </w:tcPr>
          <w:p w:rsidR="00A4537E" w:rsidRPr="00F25592" w:rsidRDefault="001608A0" w:rsidP="00A4537E">
            <w:pPr>
              <w:pStyle w:val="ad"/>
              <w:snapToGrid w:val="0"/>
              <w:jc w:val="center"/>
            </w:pPr>
            <w:r>
              <w:t>12</w:t>
            </w:r>
          </w:p>
        </w:tc>
      </w:tr>
      <w:tr w:rsidR="00A4537E" w:rsidRPr="0047176A" w:rsidTr="003738EB">
        <w:trPr>
          <w:trHeight w:hRule="exact" w:val="853"/>
        </w:trPr>
        <w:tc>
          <w:tcPr>
            <w:tcW w:w="826" w:type="dxa"/>
            <w:shd w:val="clear" w:color="auto" w:fill="FFFFFF"/>
          </w:tcPr>
          <w:p w:rsidR="00A4537E" w:rsidRPr="00A4537E" w:rsidRDefault="001608A0" w:rsidP="00A4537E">
            <w:pPr>
              <w:spacing w:line="230" w:lineRule="exact"/>
              <w:ind w:left="360"/>
              <w:rPr>
                <w:rStyle w:val="2115pt"/>
                <w:rFonts w:ascii="Times New Roman" w:hAnsi="Times New Roman" w:cs="Times New Roman"/>
                <w:sz w:val="24"/>
                <w:szCs w:val="28"/>
              </w:rPr>
            </w:pPr>
            <w:r>
              <w:rPr>
                <w:rStyle w:val="2115pt"/>
                <w:rFonts w:ascii="Times New Roman" w:hAnsi="Times New Roman" w:cs="Times New Roman"/>
                <w:sz w:val="24"/>
                <w:szCs w:val="28"/>
              </w:rPr>
              <w:t>4</w:t>
            </w:r>
          </w:p>
        </w:tc>
        <w:tc>
          <w:tcPr>
            <w:tcW w:w="4996" w:type="dxa"/>
            <w:shd w:val="clear" w:color="auto" w:fill="FFFFFF"/>
          </w:tcPr>
          <w:p w:rsidR="00A4537E" w:rsidRPr="00A4537E" w:rsidRDefault="00A4537E" w:rsidP="00A4537E">
            <w:pPr>
              <w:jc w:val="both"/>
              <w:rPr>
                <w:rFonts w:ascii="Times New Roman" w:hAnsi="Times New Roman" w:cs="Times New Roman"/>
                <w:szCs w:val="28"/>
              </w:rPr>
            </w:pPr>
            <w:r>
              <w:rPr>
                <w:rFonts w:ascii="Times New Roman" w:hAnsi="Times New Roman" w:cs="Times New Roman"/>
                <w:b/>
                <w:szCs w:val="28"/>
              </w:rPr>
              <w:t>Раздел 2</w:t>
            </w:r>
            <w:r w:rsidRPr="00A4537E">
              <w:rPr>
                <w:rFonts w:ascii="Times New Roman" w:hAnsi="Times New Roman" w:cs="Times New Roman"/>
                <w:b/>
                <w:szCs w:val="28"/>
              </w:rPr>
              <w:t>. Передача содержания</w:t>
            </w:r>
            <w:r>
              <w:rPr>
                <w:rFonts w:ascii="Times New Roman" w:hAnsi="Times New Roman" w:cs="Times New Roman"/>
                <w:b/>
                <w:szCs w:val="28"/>
              </w:rPr>
              <w:t xml:space="preserve"> </w:t>
            </w:r>
            <w:r w:rsidRPr="00A4537E">
              <w:rPr>
                <w:rFonts w:ascii="Times New Roman" w:hAnsi="Times New Roman" w:cs="Times New Roman"/>
                <w:b/>
                <w:szCs w:val="28"/>
              </w:rPr>
              <w:t>научных текстов по специальности на русском и иностранном языках</w:t>
            </w:r>
          </w:p>
        </w:tc>
        <w:tc>
          <w:tcPr>
            <w:tcW w:w="850" w:type="dxa"/>
            <w:shd w:val="clear" w:color="auto" w:fill="FFFFFF"/>
          </w:tcPr>
          <w:p w:rsidR="00A4537E" w:rsidRPr="00F25592" w:rsidRDefault="00B95D83" w:rsidP="00A4537E">
            <w:pPr>
              <w:pStyle w:val="ad"/>
              <w:snapToGrid w:val="0"/>
              <w:jc w:val="center"/>
              <w:rPr>
                <w:b/>
              </w:rPr>
            </w:pPr>
            <w:r>
              <w:rPr>
                <w:b/>
              </w:rPr>
              <w:t>45</w:t>
            </w:r>
          </w:p>
        </w:tc>
        <w:tc>
          <w:tcPr>
            <w:tcW w:w="709" w:type="dxa"/>
            <w:shd w:val="clear" w:color="auto" w:fill="FFFFFF"/>
          </w:tcPr>
          <w:p w:rsidR="00A4537E" w:rsidRPr="00F25592" w:rsidRDefault="00A4537E" w:rsidP="00A4537E">
            <w:pPr>
              <w:pStyle w:val="ad"/>
              <w:snapToGrid w:val="0"/>
              <w:jc w:val="center"/>
              <w:rPr>
                <w:b/>
              </w:rPr>
            </w:pPr>
          </w:p>
        </w:tc>
        <w:tc>
          <w:tcPr>
            <w:tcW w:w="850" w:type="dxa"/>
            <w:shd w:val="clear" w:color="auto" w:fill="FFFFFF"/>
          </w:tcPr>
          <w:p w:rsidR="00A4537E" w:rsidRPr="00F25592" w:rsidRDefault="00B95D83" w:rsidP="00A4537E">
            <w:pPr>
              <w:pStyle w:val="ad"/>
              <w:snapToGrid w:val="0"/>
              <w:jc w:val="center"/>
              <w:rPr>
                <w:b/>
              </w:rPr>
            </w:pPr>
            <w:r>
              <w:rPr>
                <w:b/>
              </w:rPr>
              <w:t>24</w:t>
            </w:r>
          </w:p>
        </w:tc>
        <w:tc>
          <w:tcPr>
            <w:tcW w:w="1134" w:type="dxa"/>
            <w:shd w:val="clear" w:color="auto" w:fill="FFFFFF"/>
          </w:tcPr>
          <w:p w:rsidR="00A4537E" w:rsidRPr="00F25592" w:rsidRDefault="00B95D83" w:rsidP="00A4537E">
            <w:pPr>
              <w:pStyle w:val="ad"/>
              <w:snapToGrid w:val="0"/>
              <w:jc w:val="center"/>
              <w:rPr>
                <w:b/>
              </w:rPr>
            </w:pPr>
            <w:r>
              <w:rPr>
                <w:b/>
              </w:rPr>
              <w:t>21</w:t>
            </w:r>
          </w:p>
        </w:tc>
      </w:tr>
      <w:tr w:rsidR="00A4537E" w:rsidRPr="0047176A" w:rsidTr="003738EB">
        <w:trPr>
          <w:trHeight w:hRule="exact" w:val="565"/>
        </w:trPr>
        <w:tc>
          <w:tcPr>
            <w:tcW w:w="826" w:type="dxa"/>
            <w:shd w:val="clear" w:color="auto" w:fill="FFFFFF"/>
          </w:tcPr>
          <w:p w:rsidR="00A4537E" w:rsidRPr="00A4537E" w:rsidRDefault="001608A0" w:rsidP="00A4537E">
            <w:pPr>
              <w:spacing w:line="230" w:lineRule="exact"/>
              <w:ind w:left="360"/>
              <w:rPr>
                <w:rStyle w:val="2115pt"/>
                <w:rFonts w:ascii="Times New Roman" w:hAnsi="Times New Roman" w:cs="Times New Roman"/>
                <w:sz w:val="24"/>
                <w:szCs w:val="28"/>
              </w:rPr>
            </w:pPr>
            <w:r>
              <w:rPr>
                <w:rStyle w:val="2115pt"/>
                <w:rFonts w:ascii="Times New Roman" w:hAnsi="Times New Roman" w:cs="Times New Roman"/>
                <w:sz w:val="24"/>
                <w:szCs w:val="28"/>
              </w:rPr>
              <w:t>5</w:t>
            </w:r>
          </w:p>
        </w:tc>
        <w:tc>
          <w:tcPr>
            <w:tcW w:w="4996" w:type="dxa"/>
            <w:shd w:val="clear" w:color="auto" w:fill="FFFFFF"/>
          </w:tcPr>
          <w:p w:rsidR="00A4537E" w:rsidRPr="00F25592" w:rsidRDefault="00A4537E" w:rsidP="00A4537E">
            <w:pPr>
              <w:pStyle w:val="ad"/>
              <w:snapToGrid w:val="0"/>
              <w:jc w:val="both"/>
            </w:pPr>
            <w:r w:rsidRPr="00F25592">
              <w:t>Тема 3. Анализ структуры</w:t>
            </w:r>
          </w:p>
          <w:p w:rsidR="00A4537E" w:rsidRPr="00F25592" w:rsidRDefault="00A4537E" w:rsidP="00A4537E">
            <w:pPr>
              <w:pStyle w:val="ad"/>
              <w:jc w:val="both"/>
            </w:pPr>
            <w:r w:rsidRPr="00F25592">
              <w:t>научного текста</w:t>
            </w:r>
          </w:p>
        </w:tc>
        <w:tc>
          <w:tcPr>
            <w:tcW w:w="850" w:type="dxa"/>
            <w:shd w:val="clear" w:color="auto" w:fill="FFFFFF"/>
          </w:tcPr>
          <w:p w:rsidR="00A4537E" w:rsidRPr="00F25592" w:rsidRDefault="00B95D83" w:rsidP="00A4537E">
            <w:pPr>
              <w:pStyle w:val="ad"/>
              <w:snapToGrid w:val="0"/>
              <w:jc w:val="center"/>
            </w:pPr>
            <w:r>
              <w:t>22</w:t>
            </w:r>
          </w:p>
        </w:tc>
        <w:tc>
          <w:tcPr>
            <w:tcW w:w="709" w:type="dxa"/>
            <w:shd w:val="clear" w:color="auto" w:fill="FFFFFF"/>
          </w:tcPr>
          <w:p w:rsidR="00A4537E" w:rsidRPr="00F25592" w:rsidRDefault="00A4537E" w:rsidP="00A4537E">
            <w:pPr>
              <w:pStyle w:val="ad"/>
              <w:snapToGrid w:val="0"/>
              <w:jc w:val="center"/>
            </w:pPr>
          </w:p>
        </w:tc>
        <w:tc>
          <w:tcPr>
            <w:tcW w:w="850" w:type="dxa"/>
            <w:shd w:val="clear" w:color="auto" w:fill="FFFFFF"/>
          </w:tcPr>
          <w:p w:rsidR="00A4537E" w:rsidRPr="00F25592" w:rsidRDefault="00B95D83" w:rsidP="00A4537E">
            <w:pPr>
              <w:pStyle w:val="ad"/>
              <w:snapToGrid w:val="0"/>
              <w:ind w:left="45"/>
              <w:jc w:val="center"/>
            </w:pPr>
            <w:r>
              <w:t>12</w:t>
            </w:r>
          </w:p>
        </w:tc>
        <w:tc>
          <w:tcPr>
            <w:tcW w:w="1134" w:type="dxa"/>
            <w:shd w:val="clear" w:color="auto" w:fill="FFFFFF"/>
          </w:tcPr>
          <w:p w:rsidR="00A4537E" w:rsidRPr="00F25592" w:rsidRDefault="00B95D83" w:rsidP="00A4537E">
            <w:pPr>
              <w:pStyle w:val="ad"/>
              <w:snapToGrid w:val="0"/>
              <w:jc w:val="center"/>
            </w:pPr>
            <w:r>
              <w:t>10</w:t>
            </w:r>
          </w:p>
        </w:tc>
      </w:tr>
      <w:tr w:rsidR="00A4537E" w:rsidRPr="0047176A" w:rsidTr="003738EB">
        <w:trPr>
          <w:trHeight w:hRule="exact" w:val="844"/>
        </w:trPr>
        <w:tc>
          <w:tcPr>
            <w:tcW w:w="826" w:type="dxa"/>
            <w:shd w:val="clear" w:color="auto" w:fill="FFFFFF"/>
          </w:tcPr>
          <w:p w:rsidR="00A4537E" w:rsidRPr="00A4537E" w:rsidRDefault="001608A0" w:rsidP="00A4537E">
            <w:pPr>
              <w:spacing w:line="230" w:lineRule="exact"/>
              <w:ind w:left="360"/>
              <w:rPr>
                <w:rStyle w:val="2115pt"/>
                <w:rFonts w:ascii="Times New Roman" w:hAnsi="Times New Roman" w:cs="Times New Roman"/>
                <w:sz w:val="24"/>
                <w:szCs w:val="28"/>
              </w:rPr>
            </w:pPr>
            <w:r>
              <w:rPr>
                <w:rStyle w:val="2115pt"/>
                <w:rFonts w:ascii="Times New Roman" w:hAnsi="Times New Roman" w:cs="Times New Roman"/>
                <w:sz w:val="24"/>
                <w:szCs w:val="28"/>
              </w:rPr>
              <w:t>6</w:t>
            </w:r>
          </w:p>
        </w:tc>
        <w:tc>
          <w:tcPr>
            <w:tcW w:w="4996" w:type="dxa"/>
            <w:shd w:val="clear" w:color="auto" w:fill="FFFFFF"/>
          </w:tcPr>
          <w:p w:rsidR="00A4537E" w:rsidRPr="00F25592" w:rsidRDefault="00A4537E" w:rsidP="00A4537E">
            <w:pPr>
              <w:pStyle w:val="ad"/>
              <w:snapToGrid w:val="0"/>
              <w:jc w:val="both"/>
            </w:pPr>
            <w:r w:rsidRPr="00F25592">
              <w:t>Тема 4. Учет грамматических и</w:t>
            </w:r>
          </w:p>
          <w:p w:rsidR="00A4537E" w:rsidRPr="00F25592" w:rsidRDefault="00A4537E" w:rsidP="00A4537E">
            <w:pPr>
              <w:pStyle w:val="ad"/>
              <w:jc w:val="both"/>
            </w:pPr>
            <w:r w:rsidRPr="00F25592">
              <w:t>лексических особенностей</w:t>
            </w:r>
            <w:r>
              <w:t xml:space="preserve"> </w:t>
            </w:r>
            <w:r w:rsidRPr="00F25592">
              <w:t>научного текста при реферировании</w:t>
            </w:r>
          </w:p>
        </w:tc>
        <w:tc>
          <w:tcPr>
            <w:tcW w:w="850" w:type="dxa"/>
            <w:shd w:val="clear" w:color="auto" w:fill="FFFFFF"/>
          </w:tcPr>
          <w:p w:rsidR="00A4537E" w:rsidRPr="00F25592" w:rsidRDefault="00B95D83" w:rsidP="00A4537E">
            <w:pPr>
              <w:pStyle w:val="ad"/>
              <w:snapToGrid w:val="0"/>
              <w:jc w:val="center"/>
            </w:pPr>
            <w:r>
              <w:t>23</w:t>
            </w:r>
          </w:p>
        </w:tc>
        <w:tc>
          <w:tcPr>
            <w:tcW w:w="709" w:type="dxa"/>
            <w:shd w:val="clear" w:color="auto" w:fill="FFFFFF"/>
          </w:tcPr>
          <w:p w:rsidR="00A4537E" w:rsidRPr="00F25592" w:rsidRDefault="00A4537E" w:rsidP="00A4537E">
            <w:pPr>
              <w:pStyle w:val="ad"/>
              <w:snapToGrid w:val="0"/>
              <w:jc w:val="center"/>
            </w:pPr>
          </w:p>
        </w:tc>
        <w:tc>
          <w:tcPr>
            <w:tcW w:w="850" w:type="dxa"/>
            <w:shd w:val="clear" w:color="auto" w:fill="FFFFFF"/>
          </w:tcPr>
          <w:p w:rsidR="00A4537E" w:rsidRPr="00F25592" w:rsidRDefault="00B95D83" w:rsidP="00A4537E">
            <w:pPr>
              <w:pStyle w:val="ad"/>
              <w:snapToGrid w:val="0"/>
              <w:ind w:left="45"/>
              <w:jc w:val="center"/>
            </w:pPr>
            <w:r>
              <w:t>12</w:t>
            </w:r>
          </w:p>
        </w:tc>
        <w:tc>
          <w:tcPr>
            <w:tcW w:w="1134" w:type="dxa"/>
            <w:shd w:val="clear" w:color="auto" w:fill="FFFFFF"/>
          </w:tcPr>
          <w:p w:rsidR="00A4537E" w:rsidRPr="00F25592" w:rsidRDefault="00B95D83" w:rsidP="00A4537E">
            <w:pPr>
              <w:pStyle w:val="ad"/>
              <w:snapToGrid w:val="0"/>
              <w:jc w:val="center"/>
            </w:pPr>
            <w:r>
              <w:t>11</w:t>
            </w:r>
          </w:p>
        </w:tc>
      </w:tr>
      <w:tr w:rsidR="001608A0" w:rsidRPr="0047176A" w:rsidTr="003738EB">
        <w:trPr>
          <w:trHeight w:hRule="exact" w:val="715"/>
        </w:trPr>
        <w:tc>
          <w:tcPr>
            <w:tcW w:w="826" w:type="dxa"/>
            <w:shd w:val="clear" w:color="auto" w:fill="FFFFFF"/>
          </w:tcPr>
          <w:p w:rsidR="001608A0" w:rsidRDefault="001608A0" w:rsidP="001608A0">
            <w:pPr>
              <w:spacing w:line="230" w:lineRule="exact"/>
              <w:ind w:left="360"/>
              <w:rPr>
                <w:rStyle w:val="2115pt"/>
                <w:rFonts w:ascii="Times New Roman" w:hAnsi="Times New Roman" w:cs="Times New Roman"/>
                <w:sz w:val="24"/>
                <w:szCs w:val="28"/>
              </w:rPr>
            </w:pPr>
          </w:p>
          <w:p w:rsidR="001608A0" w:rsidRPr="00A4537E" w:rsidRDefault="001608A0" w:rsidP="001608A0">
            <w:pPr>
              <w:spacing w:line="230" w:lineRule="exact"/>
              <w:ind w:left="360"/>
              <w:rPr>
                <w:rStyle w:val="2115pt"/>
                <w:rFonts w:ascii="Times New Roman" w:hAnsi="Times New Roman" w:cs="Times New Roman"/>
                <w:sz w:val="24"/>
                <w:szCs w:val="28"/>
              </w:rPr>
            </w:pPr>
            <w:r>
              <w:rPr>
                <w:rStyle w:val="2115pt"/>
                <w:rFonts w:ascii="Times New Roman" w:hAnsi="Times New Roman" w:cs="Times New Roman"/>
                <w:sz w:val="24"/>
                <w:szCs w:val="28"/>
              </w:rPr>
              <w:t>7</w:t>
            </w:r>
          </w:p>
        </w:tc>
        <w:tc>
          <w:tcPr>
            <w:tcW w:w="4996" w:type="dxa"/>
            <w:shd w:val="clear" w:color="auto" w:fill="FFFFFF"/>
          </w:tcPr>
          <w:p w:rsidR="001608A0" w:rsidRPr="00F25592" w:rsidRDefault="001608A0" w:rsidP="001608A0">
            <w:pPr>
              <w:pStyle w:val="ad"/>
              <w:snapToGrid w:val="0"/>
              <w:jc w:val="both"/>
              <w:rPr>
                <w:b/>
                <w:bCs/>
              </w:rPr>
            </w:pPr>
            <w:r>
              <w:rPr>
                <w:b/>
                <w:bCs/>
              </w:rPr>
              <w:t>Раздел</w:t>
            </w:r>
            <w:r w:rsidRPr="00F25592">
              <w:rPr>
                <w:b/>
                <w:bCs/>
              </w:rPr>
              <w:t xml:space="preserve"> 3. Беседа на иностранном языке по</w:t>
            </w:r>
            <w:r>
              <w:rPr>
                <w:b/>
                <w:bCs/>
              </w:rPr>
              <w:t xml:space="preserve"> </w:t>
            </w:r>
            <w:r w:rsidRPr="00F25592">
              <w:rPr>
                <w:b/>
                <w:bCs/>
              </w:rPr>
              <w:t>специальности</w:t>
            </w:r>
          </w:p>
        </w:tc>
        <w:tc>
          <w:tcPr>
            <w:tcW w:w="850" w:type="dxa"/>
            <w:shd w:val="clear" w:color="auto" w:fill="FFFFFF"/>
          </w:tcPr>
          <w:p w:rsidR="001608A0" w:rsidRPr="00B95D83" w:rsidRDefault="00B95D83" w:rsidP="001608A0">
            <w:pPr>
              <w:pStyle w:val="ad"/>
              <w:snapToGrid w:val="0"/>
              <w:jc w:val="center"/>
              <w:rPr>
                <w:b/>
              </w:rPr>
            </w:pPr>
            <w:r>
              <w:rPr>
                <w:b/>
              </w:rPr>
              <w:t>44</w:t>
            </w:r>
          </w:p>
        </w:tc>
        <w:tc>
          <w:tcPr>
            <w:tcW w:w="709" w:type="dxa"/>
            <w:shd w:val="clear" w:color="auto" w:fill="FFFFFF"/>
          </w:tcPr>
          <w:p w:rsidR="001608A0" w:rsidRPr="00F25592" w:rsidRDefault="001608A0" w:rsidP="001608A0">
            <w:pPr>
              <w:pStyle w:val="ad"/>
              <w:snapToGrid w:val="0"/>
              <w:jc w:val="center"/>
            </w:pPr>
          </w:p>
        </w:tc>
        <w:tc>
          <w:tcPr>
            <w:tcW w:w="850" w:type="dxa"/>
            <w:shd w:val="clear" w:color="auto" w:fill="FFFFFF"/>
          </w:tcPr>
          <w:p w:rsidR="001608A0" w:rsidRPr="00F25592" w:rsidRDefault="00B95D83" w:rsidP="001608A0">
            <w:pPr>
              <w:pStyle w:val="ad"/>
              <w:snapToGrid w:val="0"/>
              <w:jc w:val="center"/>
              <w:rPr>
                <w:b/>
              </w:rPr>
            </w:pPr>
            <w:r>
              <w:rPr>
                <w:b/>
              </w:rPr>
              <w:t>24</w:t>
            </w:r>
          </w:p>
        </w:tc>
        <w:tc>
          <w:tcPr>
            <w:tcW w:w="1134" w:type="dxa"/>
            <w:shd w:val="clear" w:color="auto" w:fill="FFFFFF"/>
          </w:tcPr>
          <w:p w:rsidR="001608A0" w:rsidRPr="00F25592" w:rsidRDefault="00B95D83" w:rsidP="001608A0">
            <w:pPr>
              <w:pStyle w:val="ad"/>
              <w:snapToGrid w:val="0"/>
              <w:jc w:val="center"/>
              <w:rPr>
                <w:b/>
              </w:rPr>
            </w:pPr>
            <w:r>
              <w:rPr>
                <w:b/>
              </w:rPr>
              <w:t>20</w:t>
            </w:r>
          </w:p>
        </w:tc>
      </w:tr>
      <w:tr w:rsidR="001608A0" w:rsidRPr="0047176A" w:rsidTr="003738EB">
        <w:trPr>
          <w:trHeight w:hRule="exact" w:val="853"/>
        </w:trPr>
        <w:tc>
          <w:tcPr>
            <w:tcW w:w="826" w:type="dxa"/>
            <w:shd w:val="clear" w:color="auto" w:fill="FFFFFF"/>
          </w:tcPr>
          <w:p w:rsidR="001608A0" w:rsidRDefault="001608A0" w:rsidP="001608A0">
            <w:pPr>
              <w:spacing w:line="230" w:lineRule="exact"/>
              <w:ind w:left="360"/>
              <w:rPr>
                <w:rStyle w:val="2115pt"/>
                <w:rFonts w:ascii="Times New Roman" w:hAnsi="Times New Roman" w:cs="Times New Roman"/>
                <w:sz w:val="24"/>
                <w:szCs w:val="28"/>
              </w:rPr>
            </w:pPr>
            <w:r>
              <w:rPr>
                <w:rStyle w:val="2115pt"/>
                <w:rFonts w:ascii="Times New Roman" w:hAnsi="Times New Roman" w:cs="Times New Roman"/>
                <w:sz w:val="24"/>
                <w:szCs w:val="28"/>
              </w:rPr>
              <w:t>8</w:t>
            </w:r>
          </w:p>
        </w:tc>
        <w:tc>
          <w:tcPr>
            <w:tcW w:w="4996" w:type="dxa"/>
            <w:shd w:val="clear" w:color="auto" w:fill="FFFFFF"/>
          </w:tcPr>
          <w:p w:rsidR="001608A0" w:rsidRPr="00F25592" w:rsidRDefault="001608A0" w:rsidP="003738EB">
            <w:pPr>
              <w:pStyle w:val="ad"/>
              <w:snapToGrid w:val="0"/>
              <w:jc w:val="both"/>
            </w:pPr>
            <w:r w:rsidRPr="00F25592">
              <w:t>Тема 5. Лексические и стилистические особенности</w:t>
            </w:r>
            <w:r w:rsidR="003738EB">
              <w:t xml:space="preserve"> </w:t>
            </w:r>
            <w:r w:rsidRPr="00F25592">
              <w:t>беседы по специальности на</w:t>
            </w:r>
            <w:r w:rsidR="003738EB">
              <w:t xml:space="preserve"> </w:t>
            </w:r>
            <w:r w:rsidRPr="00F25592">
              <w:t>иностранном языке</w:t>
            </w:r>
          </w:p>
        </w:tc>
        <w:tc>
          <w:tcPr>
            <w:tcW w:w="850" w:type="dxa"/>
            <w:shd w:val="clear" w:color="auto" w:fill="FFFFFF"/>
          </w:tcPr>
          <w:p w:rsidR="001608A0" w:rsidRPr="00F25592" w:rsidRDefault="00B95D83" w:rsidP="001608A0">
            <w:pPr>
              <w:pStyle w:val="ad"/>
              <w:snapToGrid w:val="0"/>
              <w:jc w:val="center"/>
            </w:pPr>
            <w:r>
              <w:t>22</w:t>
            </w:r>
          </w:p>
        </w:tc>
        <w:tc>
          <w:tcPr>
            <w:tcW w:w="709" w:type="dxa"/>
            <w:shd w:val="clear" w:color="auto" w:fill="FFFFFF"/>
          </w:tcPr>
          <w:p w:rsidR="001608A0" w:rsidRPr="00F25592" w:rsidRDefault="001608A0" w:rsidP="001608A0">
            <w:pPr>
              <w:pStyle w:val="ad"/>
              <w:snapToGrid w:val="0"/>
              <w:jc w:val="center"/>
            </w:pPr>
          </w:p>
        </w:tc>
        <w:tc>
          <w:tcPr>
            <w:tcW w:w="850" w:type="dxa"/>
            <w:shd w:val="clear" w:color="auto" w:fill="FFFFFF"/>
          </w:tcPr>
          <w:p w:rsidR="001608A0" w:rsidRPr="00F25592" w:rsidRDefault="00B95D83" w:rsidP="001608A0">
            <w:pPr>
              <w:pStyle w:val="ad"/>
              <w:snapToGrid w:val="0"/>
              <w:ind w:left="105"/>
              <w:jc w:val="center"/>
            </w:pPr>
            <w:r>
              <w:t>12</w:t>
            </w:r>
          </w:p>
        </w:tc>
        <w:tc>
          <w:tcPr>
            <w:tcW w:w="1134" w:type="dxa"/>
            <w:shd w:val="clear" w:color="auto" w:fill="FFFFFF"/>
          </w:tcPr>
          <w:p w:rsidR="001608A0" w:rsidRPr="00F25592" w:rsidRDefault="00B95D83" w:rsidP="001608A0">
            <w:pPr>
              <w:pStyle w:val="ad"/>
              <w:snapToGrid w:val="0"/>
              <w:jc w:val="center"/>
            </w:pPr>
            <w:r>
              <w:t>10</w:t>
            </w:r>
          </w:p>
        </w:tc>
      </w:tr>
      <w:tr w:rsidR="001608A0" w:rsidRPr="0047176A" w:rsidTr="003738EB">
        <w:trPr>
          <w:trHeight w:hRule="exact" w:val="711"/>
        </w:trPr>
        <w:tc>
          <w:tcPr>
            <w:tcW w:w="826" w:type="dxa"/>
            <w:shd w:val="clear" w:color="auto" w:fill="FFFFFF"/>
          </w:tcPr>
          <w:p w:rsidR="001608A0" w:rsidRPr="00A4537E" w:rsidRDefault="001608A0" w:rsidP="001608A0">
            <w:pPr>
              <w:spacing w:line="230" w:lineRule="exact"/>
              <w:ind w:left="360"/>
              <w:rPr>
                <w:rStyle w:val="2115pt"/>
                <w:rFonts w:ascii="Times New Roman" w:hAnsi="Times New Roman" w:cs="Times New Roman"/>
                <w:sz w:val="24"/>
                <w:szCs w:val="28"/>
              </w:rPr>
            </w:pPr>
            <w:r>
              <w:rPr>
                <w:rStyle w:val="2115pt"/>
                <w:rFonts w:ascii="Times New Roman" w:hAnsi="Times New Roman" w:cs="Times New Roman"/>
                <w:sz w:val="24"/>
                <w:szCs w:val="28"/>
              </w:rPr>
              <w:t>9</w:t>
            </w:r>
          </w:p>
        </w:tc>
        <w:tc>
          <w:tcPr>
            <w:tcW w:w="4996" w:type="dxa"/>
            <w:shd w:val="clear" w:color="auto" w:fill="FFFFFF"/>
          </w:tcPr>
          <w:p w:rsidR="001608A0" w:rsidRPr="00F25592" w:rsidRDefault="001608A0" w:rsidP="001608A0">
            <w:pPr>
              <w:pStyle w:val="ad"/>
              <w:snapToGrid w:val="0"/>
            </w:pPr>
            <w:r w:rsidRPr="00F25592">
              <w:t>Тема 6. Структура беседы по</w:t>
            </w:r>
          </w:p>
          <w:p w:rsidR="001608A0" w:rsidRPr="00F25592" w:rsidRDefault="001608A0" w:rsidP="001608A0">
            <w:pPr>
              <w:pStyle w:val="ad"/>
            </w:pPr>
            <w:r w:rsidRPr="00F25592">
              <w:t>специальности</w:t>
            </w:r>
          </w:p>
        </w:tc>
        <w:tc>
          <w:tcPr>
            <w:tcW w:w="850" w:type="dxa"/>
            <w:shd w:val="clear" w:color="auto" w:fill="FFFFFF"/>
          </w:tcPr>
          <w:p w:rsidR="001608A0" w:rsidRPr="00B95D83" w:rsidRDefault="00B95D83" w:rsidP="00B95D83">
            <w:pPr>
              <w:jc w:val="center"/>
              <w:rPr>
                <w:rFonts w:ascii="Times New Roman" w:hAnsi="Times New Roman" w:cs="Times New Roman"/>
                <w:szCs w:val="28"/>
              </w:rPr>
            </w:pPr>
            <w:r>
              <w:rPr>
                <w:rFonts w:ascii="Times New Roman" w:hAnsi="Times New Roman" w:cs="Times New Roman"/>
                <w:szCs w:val="28"/>
              </w:rPr>
              <w:t>22</w:t>
            </w:r>
          </w:p>
        </w:tc>
        <w:tc>
          <w:tcPr>
            <w:tcW w:w="709" w:type="dxa"/>
            <w:shd w:val="clear" w:color="auto" w:fill="FFFFFF"/>
          </w:tcPr>
          <w:p w:rsidR="001608A0" w:rsidRPr="00B95D83" w:rsidRDefault="001608A0" w:rsidP="00B95D83">
            <w:pPr>
              <w:jc w:val="center"/>
              <w:rPr>
                <w:rFonts w:ascii="Times New Roman" w:hAnsi="Times New Roman" w:cs="Times New Roman"/>
                <w:szCs w:val="28"/>
              </w:rPr>
            </w:pPr>
          </w:p>
        </w:tc>
        <w:tc>
          <w:tcPr>
            <w:tcW w:w="850" w:type="dxa"/>
            <w:shd w:val="clear" w:color="auto" w:fill="FFFFFF"/>
          </w:tcPr>
          <w:p w:rsidR="001608A0" w:rsidRPr="00F25592" w:rsidRDefault="00B95D83" w:rsidP="001608A0">
            <w:pPr>
              <w:pStyle w:val="ad"/>
              <w:snapToGrid w:val="0"/>
              <w:ind w:left="285"/>
              <w:jc w:val="center"/>
            </w:pPr>
            <w:r>
              <w:t>12</w:t>
            </w:r>
          </w:p>
        </w:tc>
        <w:tc>
          <w:tcPr>
            <w:tcW w:w="1134" w:type="dxa"/>
            <w:shd w:val="clear" w:color="auto" w:fill="FFFFFF"/>
          </w:tcPr>
          <w:p w:rsidR="001608A0" w:rsidRPr="00F25592" w:rsidRDefault="00B95D83" w:rsidP="001608A0">
            <w:pPr>
              <w:pStyle w:val="ad"/>
              <w:snapToGrid w:val="0"/>
              <w:jc w:val="center"/>
            </w:pPr>
            <w:r>
              <w:t>10</w:t>
            </w:r>
          </w:p>
        </w:tc>
      </w:tr>
      <w:tr w:rsidR="001D51AD" w:rsidRPr="0047176A" w:rsidTr="003738EB">
        <w:trPr>
          <w:trHeight w:hRule="exact" w:val="422"/>
        </w:trPr>
        <w:tc>
          <w:tcPr>
            <w:tcW w:w="826" w:type="dxa"/>
            <w:shd w:val="clear" w:color="auto" w:fill="FFFFFF"/>
          </w:tcPr>
          <w:p w:rsidR="001D51AD" w:rsidRPr="0047176A" w:rsidRDefault="001D51AD" w:rsidP="002C528C">
            <w:pPr>
              <w:rPr>
                <w:rFonts w:ascii="Times New Roman" w:hAnsi="Times New Roman" w:cs="Times New Roman"/>
                <w:sz w:val="28"/>
                <w:szCs w:val="28"/>
              </w:rPr>
            </w:pPr>
          </w:p>
        </w:tc>
        <w:tc>
          <w:tcPr>
            <w:tcW w:w="4996" w:type="dxa"/>
            <w:shd w:val="clear" w:color="auto" w:fill="FFFFFF"/>
          </w:tcPr>
          <w:p w:rsidR="001D51AD" w:rsidRPr="00A4537E" w:rsidRDefault="001D51AD" w:rsidP="002C528C">
            <w:pPr>
              <w:spacing w:line="220" w:lineRule="exact"/>
              <w:rPr>
                <w:rFonts w:ascii="Times New Roman" w:hAnsi="Times New Roman" w:cs="Times New Roman"/>
                <w:szCs w:val="28"/>
              </w:rPr>
            </w:pPr>
            <w:r w:rsidRPr="00A4537E">
              <w:rPr>
                <w:rStyle w:val="21"/>
                <w:rFonts w:eastAsia="Arial Unicode MS"/>
                <w:sz w:val="24"/>
              </w:rPr>
              <w:t>Промежуточная аттестация</w:t>
            </w:r>
          </w:p>
        </w:tc>
        <w:tc>
          <w:tcPr>
            <w:tcW w:w="850" w:type="dxa"/>
            <w:shd w:val="clear" w:color="auto" w:fill="FFFFFF"/>
          </w:tcPr>
          <w:p w:rsidR="001D51AD" w:rsidRPr="0047176A" w:rsidRDefault="001D51AD" w:rsidP="002C528C">
            <w:pPr>
              <w:rPr>
                <w:rFonts w:ascii="Times New Roman" w:hAnsi="Times New Roman" w:cs="Times New Roman"/>
                <w:sz w:val="28"/>
                <w:szCs w:val="28"/>
              </w:rPr>
            </w:pPr>
          </w:p>
        </w:tc>
        <w:tc>
          <w:tcPr>
            <w:tcW w:w="709" w:type="dxa"/>
            <w:shd w:val="clear" w:color="auto" w:fill="FFFFFF"/>
          </w:tcPr>
          <w:p w:rsidR="001D51AD" w:rsidRPr="0047176A" w:rsidRDefault="001D51AD" w:rsidP="002C528C">
            <w:pPr>
              <w:rPr>
                <w:rFonts w:ascii="Times New Roman" w:hAnsi="Times New Roman" w:cs="Times New Roman"/>
                <w:sz w:val="28"/>
                <w:szCs w:val="28"/>
              </w:rPr>
            </w:pPr>
          </w:p>
        </w:tc>
        <w:tc>
          <w:tcPr>
            <w:tcW w:w="850" w:type="dxa"/>
            <w:shd w:val="clear" w:color="auto" w:fill="FFFFFF"/>
          </w:tcPr>
          <w:p w:rsidR="001D51AD" w:rsidRPr="001608A0" w:rsidRDefault="001D51AD" w:rsidP="001608A0">
            <w:pPr>
              <w:jc w:val="center"/>
              <w:rPr>
                <w:rFonts w:ascii="Times New Roman" w:hAnsi="Times New Roman" w:cs="Times New Roman"/>
                <w:szCs w:val="28"/>
              </w:rPr>
            </w:pPr>
          </w:p>
        </w:tc>
        <w:tc>
          <w:tcPr>
            <w:tcW w:w="1134" w:type="dxa"/>
            <w:shd w:val="clear" w:color="auto" w:fill="FFFFFF"/>
          </w:tcPr>
          <w:p w:rsidR="001D51AD" w:rsidRPr="001608A0" w:rsidRDefault="001608A0" w:rsidP="001608A0">
            <w:pPr>
              <w:jc w:val="center"/>
              <w:rPr>
                <w:rFonts w:ascii="Times New Roman" w:hAnsi="Times New Roman" w:cs="Times New Roman"/>
                <w:szCs w:val="28"/>
              </w:rPr>
            </w:pPr>
            <w:r w:rsidRPr="001608A0">
              <w:rPr>
                <w:rFonts w:ascii="Times New Roman" w:hAnsi="Times New Roman" w:cs="Times New Roman"/>
                <w:szCs w:val="28"/>
              </w:rPr>
              <w:t xml:space="preserve">9 </w:t>
            </w:r>
          </w:p>
        </w:tc>
      </w:tr>
      <w:tr w:rsidR="001D51AD" w:rsidRPr="0047176A" w:rsidTr="003738EB">
        <w:trPr>
          <w:trHeight w:hRule="exact" w:val="422"/>
        </w:trPr>
        <w:tc>
          <w:tcPr>
            <w:tcW w:w="5822" w:type="dxa"/>
            <w:gridSpan w:val="2"/>
            <w:shd w:val="clear" w:color="auto" w:fill="FFFFFF"/>
          </w:tcPr>
          <w:p w:rsidR="001D51AD" w:rsidRPr="0047176A" w:rsidRDefault="001D51AD" w:rsidP="002C528C">
            <w:pPr>
              <w:spacing w:line="230" w:lineRule="exact"/>
              <w:rPr>
                <w:rFonts w:ascii="Times New Roman" w:hAnsi="Times New Roman" w:cs="Times New Roman"/>
                <w:sz w:val="28"/>
                <w:szCs w:val="28"/>
              </w:rPr>
            </w:pPr>
            <w:r w:rsidRPr="0047176A">
              <w:rPr>
                <w:rStyle w:val="2115pt"/>
                <w:rFonts w:ascii="Times New Roman" w:hAnsi="Times New Roman" w:cs="Times New Roman"/>
                <w:sz w:val="28"/>
                <w:szCs w:val="28"/>
              </w:rPr>
              <w:t>ИТОГО:</w:t>
            </w:r>
          </w:p>
        </w:tc>
        <w:tc>
          <w:tcPr>
            <w:tcW w:w="850" w:type="dxa"/>
            <w:shd w:val="clear" w:color="auto" w:fill="FFFFFF"/>
          </w:tcPr>
          <w:p w:rsidR="001D51AD" w:rsidRPr="0047176A" w:rsidRDefault="00B95D83" w:rsidP="00B95D83">
            <w:pPr>
              <w:jc w:val="center"/>
              <w:rPr>
                <w:rFonts w:ascii="Times New Roman" w:hAnsi="Times New Roman" w:cs="Times New Roman"/>
                <w:sz w:val="28"/>
                <w:szCs w:val="28"/>
              </w:rPr>
            </w:pPr>
            <w:r>
              <w:rPr>
                <w:rFonts w:ascii="Times New Roman" w:hAnsi="Times New Roman" w:cs="Times New Roman"/>
                <w:sz w:val="28"/>
                <w:szCs w:val="28"/>
              </w:rPr>
              <w:t>144</w:t>
            </w:r>
          </w:p>
        </w:tc>
        <w:tc>
          <w:tcPr>
            <w:tcW w:w="709" w:type="dxa"/>
            <w:shd w:val="clear" w:color="auto" w:fill="FFFFFF"/>
          </w:tcPr>
          <w:p w:rsidR="001D51AD" w:rsidRPr="0047176A" w:rsidRDefault="001D51AD" w:rsidP="00B95D83">
            <w:pPr>
              <w:jc w:val="center"/>
              <w:rPr>
                <w:rFonts w:ascii="Times New Roman" w:hAnsi="Times New Roman" w:cs="Times New Roman"/>
                <w:sz w:val="28"/>
                <w:szCs w:val="28"/>
              </w:rPr>
            </w:pPr>
          </w:p>
        </w:tc>
        <w:tc>
          <w:tcPr>
            <w:tcW w:w="850" w:type="dxa"/>
            <w:shd w:val="clear" w:color="auto" w:fill="FFFFFF"/>
          </w:tcPr>
          <w:p w:rsidR="001D51AD" w:rsidRPr="0047176A" w:rsidRDefault="00B95D83" w:rsidP="00B95D83">
            <w:pPr>
              <w:jc w:val="center"/>
              <w:rPr>
                <w:rFonts w:ascii="Times New Roman" w:hAnsi="Times New Roman" w:cs="Times New Roman"/>
                <w:sz w:val="28"/>
                <w:szCs w:val="28"/>
              </w:rPr>
            </w:pPr>
            <w:r>
              <w:rPr>
                <w:rFonts w:ascii="Times New Roman" w:hAnsi="Times New Roman" w:cs="Times New Roman"/>
                <w:sz w:val="28"/>
                <w:szCs w:val="28"/>
              </w:rPr>
              <w:t>72</w:t>
            </w:r>
          </w:p>
        </w:tc>
        <w:tc>
          <w:tcPr>
            <w:tcW w:w="1134" w:type="dxa"/>
            <w:shd w:val="clear" w:color="auto" w:fill="FFFFFF"/>
          </w:tcPr>
          <w:p w:rsidR="001D51AD" w:rsidRPr="0047176A" w:rsidRDefault="00B95D83" w:rsidP="00B95D83">
            <w:pPr>
              <w:jc w:val="center"/>
              <w:rPr>
                <w:rFonts w:ascii="Times New Roman" w:hAnsi="Times New Roman" w:cs="Times New Roman"/>
                <w:sz w:val="28"/>
                <w:szCs w:val="28"/>
              </w:rPr>
            </w:pPr>
            <w:r>
              <w:rPr>
                <w:rFonts w:ascii="Times New Roman" w:hAnsi="Times New Roman" w:cs="Times New Roman"/>
                <w:sz w:val="28"/>
                <w:szCs w:val="28"/>
              </w:rPr>
              <w:t>63</w:t>
            </w:r>
          </w:p>
        </w:tc>
      </w:tr>
    </w:tbl>
    <w:p w:rsidR="0047176A" w:rsidRPr="0047176A" w:rsidRDefault="0047176A" w:rsidP="0047176A">
      <w:pPr>
        <w:pStyle w:val="12"/>
        <w:keepNext/>
        <w:keepLines/>
        <w:shd w:val="clear" w:color="auto" w:fill="auto"/>
        <w:tabs>
          <w:tab w:val="left" w:pos="333"/>
        </w:tabs>
        <w:spacing w:before="0" w:after="0" w:line="322" w:lineRule="exact"/>
        <w:ind w:firstLine="0"/>
        <w:jc w:val="left"/>
      </w:pPr>
      <w:bookmarkStart w:id="0" w:name="bookmark16"/>
      <w:r w:rsidRPr="0047176A">
        <w:lastRenderedPageBreak/>
        <w:t>5. ОЦЕНОЧНЫЕ СРЕДСТВА ДЛЯ ТЕКУЩЕГО КОНТРОЛЯ И ПРОМЕ</w:t>
      </w:r>
      <w:r w:rsidRPr="0047176A">
        <w:softHyphen/>
        <w:t>ЖУТОЧНОЙ АТТЕСТАЦИИ</w:t>
      </w:r>
      <w:bookmarkEnd w:id="0"/>
    </w:p>
    <w:p w:rsidR="00AB2A46" w:rsidRPr="00AB2A46" w:rsidRDefault="0047176A" w:rsidP="00AB2A46">
      <w:pPr>
        <w:tabs>
          <w:tab w:val="left" w:pos="1458"/>
          <w:tab w:val="right" w:pos="6453"/>
        </w:tabs>
        <w:spacing w:line="317" w:lineRule="exact"/>
        <w:jc w:val="both"/>
        <w:rPr>
          <w:rFonts w:ascii="Times New Roman" w:hAnsi="Times New Roman" w:cs="Times New Roman"/>
          <w:sz w:val="28"/>
          <w:szCs w:val="28"/>
        </w:rPr>
      </w:pPr>
      <w:r w:rsidRPr="0047176A">
        <w:rPr>
          <w:rFonts w:ascii="Times New Roman" w:hAnsi="Times New Roman" w:cs="Times New Roman"/>
          <w:sz w:val="28"/>
          <w:szCs w:val="28"/>
        </w:rPr>
        <w:t>5.1.</w:t>
      </w:r>
      <w:r w:rsidR="00937BA3" w:rsidRPr="0047176A">
        <w:rPr>
          <w:rFonts w:ascii="Times New Roman" w:hAnsi="Times New Roman" w:cs="Times New Roman"/>
          <w:sz w:val="28"/>
          <w:szCs w:val="28"/>
        </w:rPr>
        <w:t xml:space="preserve"> </w:t>
      </w:r>
      <w:r w:rsidR="00AB2A46" w:rsidRPr="00AB2A46">
        <w:rPr>
          <w:rFonts w:ascii="Times New Roman" w:hAnsi="Times New Roman" w:cs="Times New Roman"/>
          <w:sz w:val="28"/>
          <w:szCs w:val="28"/>
        </w:rPr>
        <w:t>Текущая аттестация проводится в форме контрольной работы (в традиционной или тестовой форме).</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rPr>
      </w:pPr>
      <w:r w:rsidRPr="00AB2A46">
        <w:rPr>
          <w:rFonts w:ascii="Times New Roman" w:hAnsi="Times New Roman" w:cs="Times New Roman"/>
          <w:sz w:val="28"/>
          <w:szCs w:val="28"/>
        </w:rPr>
        <w:t>Типовой вариант контрольной работы</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rPr>
      </w:pPr>
    </w:p>
    <w:p w:rsidR="00AB2A46" w:rsidRPr="00AB2A46" w:rsidRDefault="00AB2A46" w:rsidP="00AB2A46">
      <w:pPr>
        <w:tabs>
          <w:tab w:val="left" w:pos="1458"/>
          <w:tab w:val="right" w:pos="6453"/>
        </w:tabs>
        <w:spacing w:line="317" w:lineRule="exact"/>
        <w:jc w:val="both"/>
        <w:rPr>
          <w:rFonts w:ascii="Times New Roman" w:hAnsi="Times New Roman" w:cs="Times New Roman"/>
          <w:b/>
          <w:sz w:val="28"/>
          <w:szCs w:val="28"/>
        </w:rPr>
      </w:pPr>
      <w:r w:rsidRPr="00AB2A46">
        <w:rPr>
          <w:rFonts w:ascii="Times New Roman" w:hAnsi="Times New Roman" w:cs="Times New Roman"/>
          <w:b/>
          <w:sz w:val="28"/>
          <w:szCs w:val="28"/>
        </w:rPr>
        <w:t>Английский язык</w:t>
      </w:r>
    </w:p>
    <w:p w:rsidR="00AB2A46" w:rsidRPr="00AB2A46" w:rsidRDefault="00AB2A46" w:rsidP="00AB2A46">
      <w:pPr>
        <w:tabs>
          <w:tab w:val="left" w:pos="1458"/>
          <w:tab w:val="right" w:pos="6453"/>
        </w:tabs>
        <w:spacing w:line="317" w:lineRule="exact"/>
        <w:jc w:val="both"/>
        <w:rPr>
          <w:rFonts w:ascii="Times New Roman" w:hAnsi="Times New Roman" w:cs="Times New Roman"/>
          <w:b/>
          <w:sz w:val="28"/>
          <w:szCs w:val="28"/>
          <w:lang w:val="en-US"/>
        </w:rPr>
      </w:pPr>
      <w:r w:rsidRPr="00AB2A46">
        <w:rPr>
          <w:rFonts w:ascii="Times New Roman" w:hAnsi="Times New Roman" w:cs="Times New Roman"/>
          <w:b/>
          <w:sz w:val="28"/>
          <w:szCs w:val="28"/>
        </w:rPr>
        <w:t>Тест</w:t>
      </w:r>
      <w:r w:rsidRPr="00AB2A46">
        <w:rPr>
          <w:rFonts w:ascii="Times New Roman" w:hAnsi="Times New Roman" w:cs="Times New Roman"/>
          <w:b/>
          <w:sz w:val="28"/>
          <w:szCs w:val="28"/>
          <w:lang w:val="en-US"/>
        </w:rPr>
        <w:t xml:space="preserve"> № 1</w:t>
      </w:r>
    </w:p>
    <w:p w:rsidR="00AB2A46" w:rsidRPr="00AB2A46" w:rsidRDefault="00AB2A46" w:rsidP="00AB2A46">
      <w:pPr>
        <w:tabs>
          <w:tab w:val="left" w:pos="426"/>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1.</w:t>
      </w:r>
      <w:r w:rsidRPr="00AB2A46">
        <w:rPr>
          <w:rFonts w:ascii="Times New Roman" w:hAnsi="Times New Roman" w:cs="Times New Roman"/>
          <w:sz w:val="28"/>
          <w:szCs w:val="28"/>
          <w:lang w:val="en-US"/>
        </w:rPr>
        <w:tab/>
        <w:t>Translate into Russian:</w:t>
      </w:r>
    </w:p>
    <w:p w:rsidR="00AB2A46" w:rsidRPr="00AB2A46" w:rsidRDefault="00AB2A46" w:rsidP="00AB2A46">
      <w:pPr>
        <w:tabs>
          <w:tab w:val="left" w:pos="426"/>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Scientific method and methods of science</w:t>
      </w:r>
    </w:p>
    <w:p w:rsidR="00AB2A46" w:rsidRPr="00AB2A46" w:rsidRDefault="00AB2A46" w:rsidP="00AB2A46">
      <w:pPr>
        <w:tabs>
          <w:tab w:val="left" w:pos="426"/>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It is sometimes said that there is no such thing as the so-called “scientific method”; there are only the methods used in science. Nevertheless, it seems clear that there is often a special sequence of procedures which is involved in the establishment of the working principles of science. This sequence is as follows: (1) a problem is recognized, and as much in-formation as possible is collected; (2) a solution (i.e. a hypothesis) is proposed and the consequences arising out of this solution are deduced; (3) these deductions are tested by experiment, and as a result the hypothesis is  accepted, modified or discarded.</w:t>
      </w:r>
    </w:p>
    <w:p w:rsidR="00AB2A46" w:rsidRPr="00AB2A46" w:rsidRDefault="00AB2A46" w:rsidP="00AB2A46">
      <w:pPr>
        <w:tabs>
          <w:tab w:val="left" w:pos="426"/>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2.</w:t>
      </w:r>
      <w:r w:rsidRPr="00AB2A46">
        <w:rPr>
          <w:rFonts w:ascii="Times New Roman" w:hAnsi="Times New Roman" w:cs="Times New Roman"/>
          <w:sz w:val="28"/>
          <w:szCs w:val="28"/>
          <w:lang w:val="en-US"/>
        </w:rPr>
        <w:tab/>
        <w:t>Find in the text above two sentences which express two different viewpoints on the existence of “scientific method”.</w:t>
      </w:r>
    </w:p>
    <w:p w:rsidR="00AB2A46" w:rsidRPr="00AB2A46" w:rsidRDefault="00AB2A46" w:rsidP="00AB2A46">
      <w:pPr>
        <w:tabs>
          <w:tab w:val="left" w:pos="426"/>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3.</w:t>
      </w:r>
      <w:r w:rsidRPr="00AB2A46">
        <w:rPr>
          <w:rFonts w:ascii="Times New Roman" w:hAnsi="Times New Roman" w:cs="Times New Roman"/>
          <w:sz w:val="28"/>
          <w:szCs w:val="28"/>
          <w:lang w:val="en-US"/>
        </w:rPr>
        <w:tab/>
        <w:t xml:space="preserve">What </w:t>
      </w:r>
      <w:r w:rsidR="003738EB" w:rsidRPr="00AB2A46">
        <w:rPr>
          <w:rFonts w:ascii="Times New Roman" w:hAnsi="Times New Roman" w:cs="Times New Roman"/>
          <w:sz w:val="28"/>
          <w:szCs w:val="28"/>
          <w:lang w:val="en-US"/>
        </w:rPr>
        <w:t>word shows</w:t>
      </w:r>
      <w:r w:rsidRPr="00AB2A46">
        <w:rPr>
          <w:rFonts w:ascii="Times New Roman" w:hAnsi="Times New Roman" w:cs="Times New Roman"/>
          <w:sz w:val="28"/>
          <w:szCs w:val="28"/>
          <w:lang w:val="en-US"/>
        </w:rPr>
        <w:t xml:space="preserve"> that these viewpoints are in opposition?</w:t>
      </w:r>
    </w:p>
    <w:p w:rsidR="00AB2A46" w:rsidRPr="00AB2A46" w:rsidRDefault="00AB2A46" w:rsidP="00AB2A46">
      <w:pPr>
        <w:tabs>
          <w:tab w:val="left" w:pos="426"/>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4.</w:t>
      </w:r>
      <w:r w:rsidRPr="00AB2A46">
        <w:rPr>
          <w:rFonts w:ascii="Times New Roman" w:hAnsi="Times New Roman" w:cs="Times New Roman"/>
          <w:sz w:val="28"/>
          <w:szCs w:val="28"/>
          <w:lang w:val="en-US"/>
        </w:rPr>
        <w:tab/>
        <w:t>What procedure does the scientist follow in his research?</w:t>
      </w:r>
    </w:p>
    <w:p w:rsidR="00AB2A46" w:rsidRPr="00AB2A46" w:rsidRDefault="00AB2A46" w:rsidP="00AB2A46">
      <w:pPr>
        <w:tabs>
          <w:tab w:val="left" w:pos="426"/>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5.</w:t>
      </w:r>
      <w:r w:rsidRPr="00AB2A46">
        <w:rPr>
          <w:rFonts w:ascii="Times New Roman" w:hAnsi="Times New Roman" w:cs="Times New Roman"/>
          <w:sz w:val="28"/>
          <w:szCs w:val="28"/>
          <w:lang w:val="en-US"/>
        </w:rPr>
        <w:tab/>
        <w:t>Give Russian equivalents of the constructions with Ved forms:</w:t>
      </w:r>
    </w:p>
    <w:p w:rsidR="00AB2A46" w:rsidRPr="00AB2A46" w:rsidRDefault="00AB2A46" w:rsidP="00AB2A46">
      <w:pPr>
        <w:tabs>
          <w:tab w:val="left" w:pos="426"/>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 When asked what is better to marry or not Diogenes replied, “Whichever you do, you will repent”.</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b) Once destroyed, monuments cannot be built again.</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c) Let's imagine an end has been put to barbarous treatment of nature, followed by the establishment of a scientifically organized world community.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d) Aluminium is very strong when mixed with other metals.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e) Unless otherwise stated, the pressure is atmospheric.</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f) you should do it as recommended.</w:t>
      </w:r>
    </w:p>
    <w:p w:rsidR="00AB2A46" w:rsidRPr="00AB2A46" w:rsidRDefault="00AB2A46" w:rsidP="00AB2A46">
      <w:pPr>
        <w:tabs>
          <w:tab w:val="left" w:pos="426"/>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6.</w:t>
      </w:r>
      <w:r w:rsidRPr="00AB2A46">
        <w:rPr>
          <w:rFonts w:ascii="Times New Roman" w:hAnsi="Times New Roman" w:cs="Times New Roman"/>
          <w:sz w:val="28"/>
          <w:szCs w:val="28"/>
          <w:lang w:val="en-US"/>
        </w:rPr>
        <w:tab/>
        <w:t>Give Russian equivalents of the following word combinations: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the announcement of discovery; the achievement of a solution; the establishment of a new principle; national economy; individual components; a significant statement; relevant in-formation; the scope of investigation.</w:t>
      </w:r>
    </w:p>
    <w:p w:rsidR="00AB2A46" w:rsidRPr="00294DE1" w:rsidRDefault="00AB2A46" w:rsidP="00AB2A46">
      <w:pPr>
        <w:tabs>
          <w:tab w:val="left" w:pos="1458"/>
          <w:tab w:val="right" w:pos="6453"/>
        </w:tabs>
        <w:spacing w:line="317" w:lineRule="exact"/>
        <w:jc w:val="both"/>
        <w:rPr>
          <w:rFonts w:ascii="Times New Roman" w:hAnsi="Times New Roman" w:cs="Times New Roman"/>
          <w:sz w:val="28"/>
          <w:szCs w:val="28"/>
          <w:lang w:val="en-US"/>
        </w:rPr>
      </w:pPr>
    </w:p>
    <w:p w:rsidR="00AB2A46" w:rsidRPr="00AB2A46" w:rsidRDefault="00AB2A46" w:rsidP="00AB2A46">
      <w:pPr>
        <w:tabs>
          <w:tab w:val="left" w:pos="1458"/>
          <w:tab w:val="right" w:pos="6453"/>
        </w:tabs>
        <w:spacing w:line="317" w:lineRule="exact"/>
        <w:jc w:val="both"/>
        <w:rPr>
          <w:rFonts w:ascii="Times New Roman" w:hAnsi="Times New Roman" w:cs="Times New Roman"/>
          <w:b/>
          <w:sz w:val="28"/>
          <w:szCs w:val="28"/>
          <w:lang w:val="en-US"/>
        </w:rPr>
      </w:pPr>
      <w:r w:rsidRPr="00AB2A46">
        <w:rPr>
          <w:rFonts w:ascii="Times New Roman" w:hAnsi="Times New Roman" w:cs="Times New Roman"/>
          <w:b/>
          <w:sz w:val="28"/>
          <w:szCs w:val="28"/>
        </w:rPr>
        <w:t>Тест</w:t>
      </w:r>
      <w:r w:rsidRPr="00AB2A46">
        <w:rPr>
          <w:rFonts w:ascii="Times New Roman" w:hAnsi="Times New Roman" w:cs="Times New Roman"/>
          <w:b/>
          <w:sz w:val="28"/>
          <w:szCs w:val="28"/>
          <w:lang w:val="en-US"/>
        </w:rPr>
        <w:t xml:space="preserve"> № 2</w:t>
      </w:r>
    </w:p>
    <w:p w:rsidR="00AB2A46" w:rsidRPr="00AB2A46" w:rsidRDefault="00AB2A46" w:rsidP="00AB2A46">
      <w:pPr>
        <w:tabs>
          <w:tab w:val="left" w:pos="426"/>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1.</w:t>
      </w:r>
      <w:r w:rsidRPr="00AB2A46">
        <w:rPr>
          <w:rFonts w:ascii="Times New Roman" w:hAnsi="Times New Roman" w:cs="Times New Roman"/>
          <w:sz w:val="28"/>
          <w:szCs w:val="28"/>
          <w:lang w:val="en-US"/>
        </w:rPr>
        <w:tab/>
        <w:t>Translate the text into Russian and made an abstract of it.</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Copenhagen Conference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The most important year for climate change since 2001, when the Kyoto protocol (which set targets for cutting carbon-dioxide emissions) was agreed, will be 2009. The first period of the protocol runs out in 2012. The deal to replace it is </w:t>
      </w:r>
      <w:r w:rsidR="003738EB" w:rsidRPr="00AB2A46">
        <w:rPr>
          <w:rFonts w:ascii="Times New Roman" w:hAnsi="Times New Roman" w:cs="Times New Roman"/>
          <w:sz w:val="28"/>
          <w:szCs w:val="28"/>
          <w:lang w:val="en-US"/>
        </w:rPr>
        <w:t>supposed to</w:t>
      </w:r>
      <w:r w:rsidRPr="00AB2A46">
        <w:rPr>
          <w:rFonts w:ascii="Times New Roman" w:hAnsi="Times New Roman" w:cs="Times New Roman"/>
          <w:sz w:val="28"/>
          <w:szCs w:val="28"/>
          <w:lang w:val="en-US"/>
        </w:rPr>
        <w:t xml:space="preserve"> be done at the United Nations' Climate Change Conference in Copenhagen, which starts on November 30th 2009 and is due to end on December 11th. No deal means that mankind gives up on trying to save the planet.</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lastRenderedPageBreak/>
        <w:t xml:space="preserve">    The accord needs to be a substantial one, not just a face-saving agreement to declare that the issue must be tackled. The rich world (especially America) needs to commit itself to le-gally enforseable carbon-emissions reductions for the second period of Kyoto, from 2012 to 2016 and beyond. The big emitters from the developing world, such as China, need to commit themselves to something substantive – not economy-wide emissions-reductions, but, for instance, carbon-intensity targets (cuts in carbon emissions per unit of GDP) or measures directed at the rower sector in particular.</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The rich world, which has been responsible for most emissions so far and recognises that it needs to pay up because of that, also needs to find a way of transferring money to the de-veloping world to help it pay for cutting carbon. The Clean Development Mechanism, which was set up under Kyoto to allow rich countries to buy carbom credits from poor countries that have cut their emissions, does that already, but is probably not robust enough to do the job on the scale needed. There needs to be some new vehicle, such as Superfund proposed by Jagdish Bhagwati, professor of economics at Columbia. He thinks the world should copy America's approach to other forms of pollution: make polluters contribute to a fund which pays for the costs of cleaning up.</w:t>
      </w:r>
    </w:p>
    <w:p w:rsidR="00AB2A46" w:rsidRPr="00294DE1" w:rsidRDefault="00AB2A46" w:rsidP="00AB2A46">
      <w:pPr>
        <w:tabs>
          <w:tab w:val="left" w:pos="1458"/>
          <w:tab w:val="right" w:pos="6453"/>
        </w:tabs>
        <w:spacing w:line="317" w:lineRule="exact"/>
        <w:jc w:val="both"/>
        <w:rPr>
          <w:rFonts w:ascii="Times New Roman" w:hAnsi="Times New Roman" w:cs="Times New Roman"/>
          <w:sz w:val="28"/>
          <w:szCs w:val="28"/>
          <w:lang w:val="en-US"/>
        </w:rPr>
      </w:pPr>
    </w:p>
    <w:p w:rsidR="00AB2A46" w:rsidRPr="00AB2A46" w:rsidRDefault="00AB2A46" w:rsidP="00AB2A46">
      <w:pPr>
        <w:tabs>
          <w:tab w:val="left" w:pos="1458"/>
          <w:tab w:val="right" w:pos="6453"/>
        </w:tabs>
        <w:spacing w:line="317" w:lineRule="exact"/>
        <w:jc w:val="both"/>
        <w:rPr>
          <w:rFonts w:ascii="Times New Roman" w:hAnsi="Times New Roman" w:cs="Times New Roman"/>
          <w:b/>
          <w:sz w:val="28"/>
          <w:szCs w:val="28"/>
          <w:lang w:val="de-DE"/>
        </w:rPr>
      </w:pPr>
      <w:r w:rsidRPr="00AB2A46">
        <w:rPr>
          <w:rFonts w:ascii="Times New Roman" w:hAnsi="Times New Roman" w:cs="Times New Roman"/>
          <w:b/>
          <w:sz w:val="28"/>
          <w:szCs w:val="28"/>
        </w:rPr>
        <w:t>Немецкий</w:t>
      </w:r>
      <w:r w:rsidRPr="00AB2A46">
        <w:rPr>
          <w:rFonts w:ascii="Times New Roman" w:hAnsi="Times New Roman" w:cs="Times New Roman"/>
          <w:b/>
          <w:sz w:val="28"/>
          <w:szCs w:val="28"/>
          <w:lang w:val="de-DE"/>
        </w:rPr>
        <w:t xml:space="preserve"> </w:t>
      </w:r>
      <w:r w:rsidRPr="00AB2A46">
        <w:rPr>
          <w:rFonts w:ascii="Times New Roman" w:hAnsi="Times New Roman" w:cs="Times New Roman"/>
          <w:b/>
          <w:sz w:val="28"/>
          <w:szCs w:val="28"/>
        </w:rPr>
        <w:t>язык</w:t>
      </w:r>
    </w:p>
    <w:p w:rsidR="00AB2A46" w:rsidRPr="00AB2A46" w:rsidRDefault="00AB2A46" w:rsidP="00AB2A46">
      <w:pPr>
        <w:tabs>
          <w:tab w:val="left" w:pos="1458"/>
          <w:tab w:val="right" w:pos="6453"/>
        </w:tabs>
        <w:spacing w:line="317" w:lineRule="exact"/>
        <w:jc w:val="both"/>
        <w:rPr>
          <w:rFonts w:ascii="Times New Roman" w:hAnsi="Times New Roman" w:cs="Times New Roman"/>
          <w:b/>
          <w:sz w:val="28"/>
          <w:szCs w:val="28"/>
          <w:lang w:val="de-DE"/>
        </w:rPr>
      </w:pPr>
      <w:r w:rsidRPr="00AB2A46">
        <w:rPr>
          <w:rFonts w:ascii="Times New Roman" w:hAnsi="Times New Roman" w:cs="Times New Roman"/>
          <w:b/>
          <w:sz w:val="28"/>
          <w:szCs w:val="28"/>
        </w:rPr>
        <w:t>Тест</w:t>
      </w:r>
      <w:r w:rsidRPr="00AB2A46">
        <w:rPr>
          <w:rFonts w:ascii="Times New Roman" w:hAnsi="Times New Roman" w:cs="Times New Roman"/>
          <w:b/>
          <w:sz w:val="28"/>
          <w:szCs w:val="28"/>
          <w:lang w:val="de-DE"/>
        </w:rPr>
        <w:t xml:space="preserve"> № 1</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1.Übersetzen Sie den Text ins Russische.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Welche Aufgaben hat das BAföG?</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Eine gute Ausbildung ist die Basis für berufliche Erfolg und Sicherheit. Jede Aus-bildung   bringt aber auch finanzielle Belastungen mit sich.</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Ziel des  BAföG (Bundesausbildungsförderungsgesetz) ist es jedem jungen Men-schen  die Möglichkeit zu geben,  unabhängig von seiner sozialen und wirtschaftlichen Si-tuation eine Ausbildung zu absolvieren, die seinen Fähigkeiten und Interessen entspricht. Das BAföG  ist zusammen mit dem durch das Jahressteuergesetzt 1996 deutlich erhöhten Kindergeld und den steuerlichen Entlastungen durch Kinder- und Ausbildungsfreibeträge eine Maßnahme des Familienleistungsausgleichs.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Ob die von Ihnen angestrebte Ausbildung nach dem BAföG gefördert werden kann, ist im Wesentlichen von der Beantwortung folgender Fragen abhängig:</w:t>
      </w:r>
    </w:p>
    <w:p w:rsidR="00AB2A46" w:rsidRPr="00AB2A46" w:rsidRDefault="00AB2A46" w:rsidP="00AB2A46">
      <w:pPr>
        <w:tabs>
          <w:tab w:val="left" w:pos="142"/>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w:t>
      </w:r>
      <w:r w:rsidRPr="00AB2A46">
        <w:rPr>
          <w:rFonts w:ascii="Times New Roman" w:hAnsi="Times New Roman" w:cs="Times New Roman"/>
          <w:sz w:val="28"/>
          <w:szCs w:val="28"/>
          <w:lang w:val="de-DE"/>
        </w:rPr>
        <w:tab/>
        <w:t>Ist Ihre Ausbildung förderungsfähig?</w:t>
      </w:r>
    </w:p>
    <w:p w:rsidR="00AB2A46" w:rsidRPr="00AB2A46" w:rsidRDefault="00AB2A46" w:rsidP="00AB2A46">
      <w:pPr>
        <w:tabs>
          <w:tab w:val="left" w:pos="142"/>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w:t>
      </w:r>
      <w:r w:rsidRPr="00AB2A46">
        <w:rPr>
          <w:rFonts w:ascii="Times New Roman" w:hAnsi="Times New Roman" w:cs="Times New Roman"/>
          <w:sz w:val="28"/>
          <w:szCs w:val="28"/>
          <w:lang w:val="de-DE"/>
        </w:rPr>
        <w:tab/>
        <w:t>Erfüllen Sie die persönlichen Förderungsvoraussetzungen?</w:t>
      </w:r>
    </w:p>
    <w:p w:rsidR="00AB2A46" w:rsidRPr="00AB2A46" w:rsidRDefault="00AB2A46" w:rsidP="00AB2A46">
      <w:pPr>
        <w:tabs>
          <w:tab w:val="left" w:pos="142"/>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w:t>
      </w:r>
      <w:r w:rsidRPr="00AB2A46">
        <w:rPr>
          <w:rFonts w:ascii="Times New Roman" w:hAnsi="Times New Roman" w:cs="Times New Roman"/>
          <w:sz w:val="28"/>
          <w:szCs w:val="28"/>
          <w:lang w:val="de-DE"/>
        </w:rPr>
        <w:tab/>
        <w:t>Ist der Ausbildungsbedarf nicht durch Ihr eigenes Einkommen und Vermögen sowie das Ihres Ehegatten und Ihrer Eltern gedeckt?</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2.Partizip I oder Partizip II?</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 xml:space="preserve">lesen - Ich kann Ihnen dieses von mir schon … Buch empfehlen.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 xml:space="preserve">Der … Student saß am Fenster.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 xml:space="preserve">     unterstreichen – Übersetzen Sie die … Wörter ins Russische!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 xml:space="preserve">3.  Gliedern Sie das erweiterte Attribut aus.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lastRenderedPageBreak/>
        <w:t>Das in unserem Labor durchgeführte Experiment ist von großer Bedeutung.</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4. Der Infinitiv  - mit zu oder ohne zu?</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Es ist unsere Pflicht, die Kinder im Geiste des Patriotismus … erziehen.</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Wir müssen diese Aufgabe … lösen.</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Wir hören die Kinder ein Volkslied … singen.</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5. Geben Sie russische Äquivalente.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 xml:space="preserve">die Ausbildung, das Gesetz, das Einkommen, das Vermögen, die Belastung, die Entlas-tung, die Maßnahme,  fördern, die Fähigkeit, das Kindergeld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p>
    <w:p w:rsidR="00AB2A46" w:rsidRPr="00AB2A46" w:rsidRDefault="00AB2A46" w:rsidP="00AB2A46">
      <w:pPr>
        <w:tabs>
          <w:tab w:val="left" w:pos="1458"/>
          <w:tab w:val="right" w:pos="6453"/>
        </w:tabs>
        <w:spacing w:line="317" w:lineRule="exact"/>
        <w:jc w:val="both"/>
        <w:rPr>
          <w:rFonts w:ascii="Times New Roman" w:hAnsi="Times New Roman" w:cs="Times New Roman"/>
          <w:b/>
          <w:sz w:val="28"/>
          <w:szCs w:val="28"/>
          <w:lang w:val="de-DE"/>
        </w:rPr>
      </w:pPr>
      <w:r w:rsidRPr="00AB2A46">
        <w:rPr>
          <w:rFonts w:ascii="Times New Roman" w:hAnsi="Times New Roman" w:cs="Times New Roman"/>
          <w:b/>
          <w:sz w:val="28"/>
          <w:szCs w:val="28"/>
        </w:rPr>
        <w:t>Тест</w:t>
      </w:r>
      <w:r w:rsidRPr="00AB2A46">
        <w:rPr>
          <w:rFonts w:ascii="Times New Roman" w:hAnsi="Times New Roman" w:cs="Times New Roman"/>
          <w:b/>
          <w:sz w:val="28"/>
          <w:szCs w:val="28"/>
          <w:lang w:val="de-DE"/>
        </w:rPr>
        <w:t xml:space="preserve"> № 2</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 xml:space="preserve">Übersetzen Sie den Text ins Russische. Annotieren Sie ihn.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Die ökologische Gesamtbelastung des Rheins und die Folgen</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 xml:space="preserve">Durch ständige Abwassereinleitungen ist das Ökosystem “Rhein” immer stärkeren Belastungen ausgesetzt. Während in einem biologisch ausgewogenen Fließgewässer alle natürlichen organischen Abbauprodukte – ob </w:t>
      </w:r>
      <w:r w:rsidR="003738EB" w:rsidRPr="00AB2A46">
        <w:rPr>
          <w:rFonts w:ascii="Times New Roman" w:hAnsi="Times New Roman" w:cs="Times New Roman"/>
          <w:sz w:val="28"/>
          <w:szCs w:val="28"/>
          <w:lang w:val="de-DE"/>
        </w:rPr>
        <w:t>von Menschen</w:t>
      </w:r>
      <w:r w:rsidRPr="00AB2A46">
        <w:rPr>
          <w:rFonts w:ascii="Times New Roman" w:hAnsi="Times New Roman" w:cs="Times New Roman"/>
          <w:sz w:val="28"/>
          <w:szCs w:val="28"/>
          <w:lang w:val="de-DE"/>
        </w:rPr>
        <w:t xml:space="preserve"> oder Tier – von Kleinstlebewesen in Mineralsalze umgewandelt werden, ist dies in einem verschmutzten Gewässer, wie es der Rhein ist, nicht mehr möglich. Seine Selbstreinigungskapazitäten sind mehr oder weniger erschöpft.</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Was sind nun die Hauptbelastungsquellen?</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Zunächst ist zweierlei festzustellen: Erstens machen die gesetzlich genehmigten Ein-leitungen von Abwässern aus kommunalen und industriellen Kläranlagen den größten An-teil aus. Eine besondere Beeinträchtigung des Rheinwassers sowie seiner Flora und Fauna erfolgt durch die Einleitung stark salzhaltiger Lösungen. Verschiedene Kaliminen im Elsaß und der deutsche Bergbau sind Hauptverursacher.  Die elsässischen Kaliwerke versalzen ihn pro Sekunde mit 250 Kilogramm Salzwasser.</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Was wird nun getan, die “Leiden des Rheins” zu mildern? Die Internationale und Deutsche Rheinschutzkommission haben zahlreiche Übereinkommen zum Schutz und zur Reinhaltung des Rheins bereits getroffen. So wurde eine größere Zahl besserer Kläranlagen sowie leistungsfähigere Wasseraufbereitungsanlagen gebaut. Die Industrie wurde aufgefor-dert, ihre Abwässer strenger zu kontrollieren. Die Unternehmen unterliegen gesetzlichen Auflagen für die Abwasserentsorgung in den Fluss.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Die Gewässerverschmutzung  des Rheins ist nicht an Grenzen gebunden, und somit sind alle anzustrebenden Bemühungen um Abhilfe nur in internationaler Zusammenarbeit sinnvoll und wirkungsvoll.</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Blickt man zurück in die Vergangenheit, so haben die internationalen Bemühungen um die Reinhaltung des Rheins gute Tradition. Bereits 1950 wurde eine “Internationale Kommission zum Schutz des Rheins gegen Verunreinigung” (kurz IKSR) ins Leben geru-fen. Ihr gehören die Rheinanliegerstaaten sowie seit 1976 auch  die Europäische Wirt-schaftsgemeinschaft an.</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 xml:space="preserve">Ergebnisse der Arbeit dieser Kommission sind Maßnahmenkataloge zur Senkung </w:t>
      </w:r>
      <w:r w:rsidRPr="00AB2A46">
        <w:rPr>
          <w:rFonts w:ascii="Times New Roman" w:hAnsi="Times New Roman" w:cs="Times New Roman"/>
          <w:sz w:val="28"/>
          <w:szCs w:val="28"/>
          <w:lang w:val="de-DE"/>
        </w:rPr>
        <w:lastRenderedPageBreak/>
        <w:t>der Schadstoffbelastung des Rheins.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p>
    <w:p w:rsidR="00AB2A46" w:rsidRPr="00AB2A46" w:rsidRDefault="00AB2A46" w:rsidP="00AB2A46">
      <w:pPr>
        <w:tabs>
          <w:tab w:val="left" w:pos="1458"/>
          <w:tab w:val="right" w:pos="6453"/>
        </w:tabs>
        <w:spacing w:line="317" w:lineRule="exact"/>
        <w:jc w:val="both"/>
        <w:rPr>
          <w:rFonts w:ascii="Times New Roman" w:hAnsi="Times New Roman" w:cs="Times New Roman"/>
          <w:b/>
          <w:sz w:val="28"/>
          <w:szCs w:val="28"/>
          <w:lang w:val="en-US"/>
        </w:rPr>
      </w:pPr>
      <w:r w:rsidRPr="00AB2A46">
        <w:rPr>
          <w:rFonts w:ascii="Times New Roman" w:hAnsi="Times New Roman" w:cs="Times New Roman"/>
          <w:b/>
          <w:sz w:val="28"/>
          <w:szCs w:val="28"/>
        </w:rPr>
        <w:t>Французский</w:t>
      </w:r>
      <w:r w:rsidRPr="00AB2A46">
        <w:rPr>
          <w:rFonts w:ascii="Times New Roman" w:hAnsi="Times New Roman" w:cs="Times New Roman"/>
          <w:b/>
          <w:sz w:val="28"/>
          <w:szCs w:val="28"/>
          <w:lang w:val="en-US"/>
        </w:rPr>
        <w:t xml:space="preserve"> </w:t>
      </w:r>
      <w:r w:rsidRPr="00AB2A46">
        <w:rPr>
          <w:rFonts w:ascii="Times New Roman" w:hAnsi="Times New Roman" w:cs="Times New Roman"/>
          <w:b/>
          <w:sz w:val="28"/>
          <w:szCs w:val="28"/>
        </w:rPr>
        <w:t>язык</w:t>
      </w:r>
    </w:p>
    <w:p w:rsidR="00AB2A46" w:rsidRPr="00AB2A46" w:rsidRDefault="00AB2A46" w:rsidP="00AB2A46">
      <w:pPr>
        <w:tabs>
          <w:tab w:val="left" w:pos="1458"/>
          <w:tab w:val="right" w:pos="6453"/>
        </w:tabs>
        <w:spacing w:line="317" w:lineRule="exact"/>
        <w:jc w:val="both"/>
        <w:rPr>
          <w:rFonts w:ascii="Times New Roman" w:hAnsi="Times New Roman" w:cs="Times New Roman"/>
          <w:b/>
          <w:sz w:val="28"/>
          <w:szCs w:val="28"/>
          <w:lang w:val="en-US"/>
        </w:rPr>
      </w:pPr>
      <w:r w:rsidRPr="00AB2A46">
        <w:rPr>
          <w:rFonts w:ascii="Times New Roman" w:hAnsi="Times New Roman" w:cs="Times New Roman"/>
          <w:b/>
          <w:sz w:val="28"/>
          <w:szCs w:val="28"/>
          <w:lang w:val="en-US"/>
        </w:rPr>
        <w:t>Test 1.</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I.</w:t>
      </w:r>
      <w:r w:rsidRPr="00AB2A46">
        <w:rPr>
          <w:rFonts w:ascii="Times New Roman" w:hAnsi="Times New Roman" w:cs="Times New Roman"/>
          <w:sz w:val="28"/>
          <w:szCs w:val="28"/>
          <w:lang w:val="en-US"/>
        </w:rPr>
        <w:tab/>
        <w:t>Employezl’article qui convient:</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1.</w:t>
      </w:r>
      <w:r w:rsidRPr="00AB2A46">
        <w:rPr>
          <w:rFonts w:ascii="Times New Roman" w:hAnsi="Times New Roman" w:cs="Times New Roman"/>
          <w:sz w:val="28"/>
          <w:szCs w:val="28"/>
          <w:lang w:val="en-US"/>
        </w:rPr>
        <w:tab/>
        <w:t>On ne peut ne pas admirer … merveilleux talent de ce pianiste.</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a)</w:t>
      </w:r>
      <w:r w:rsidRPr="00AB2A46">
        <w:rPr>
          <w:rFonts w:ascii="Times New Roman" w:hAnsi="Times New Roman" w:cs="Times New Roman"/>
          <w:sz w:val="28"/>
          <w:szCs w:val="28"/>
          <w:lang w:val="de-DE"/>
        </w:rPr>
        <w:tab/>
        <w:t>un, b) du, c) le, d)la</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2.</w:t>
      </w:r>
      <w:r w:rsidRPr="00AB2A46">
        <w:rPr>
          <w:rFonts w:ascii="Times New Roman" w:hAnsi="Times New Roman" w:cs="Times New Roman"/>
          <w:sz w:val="28"/>
          <w:szCs w:val="28"/>
          <w:lang w:val="de-DE"/>
        </w:rPr>
        <w:tab/>
        <w:t>C’est … maison de Pierre.</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a)</w:t>
      </w:r>
      <w:r w:rsidRPr="00AB2A46">
        <w:rPr>
          <w:rFonts w:ascii="Times New Roman" w:hAnsi="Times New Roman" w:cs="Times New Roman"/>
          <w:sz w:val="28"/>
          <w:szCs w:val="28"/>
          <w:lang w:val="de-DE"/>
        </w:rPr>
        <w:tab/>
        <w:t>une, b) un, c) du, d) la</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3.</w:t>
      </w:r>
      <w:r w:rsidRPr="00AB2A46">
        <w:rPr>
          <w:rFonts w:ascii="Times New Roman" w:hAnsi="Times New Roman" w:cs="Times New Roman"/>
          <w:sz w:val="28"/>
          <w:szCs w:val="28"/>
          <w:lang w:val="de-DE"/>
        </w:rPr>
        <w:tab/>
        <w:t>Elle a acheté du jambon. … jambon était bon.</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a)</w:t>
      </w:r>
      <w:r w:rsidRPr="00AB2A46">
        <w:rPr>
          <w:rFonts w:ascii="Times New Roman" w:hAnsi="Times New Roman" w:cs="Times New Roman"/>
          <w:sz w:val="28"/>
          <w:szCs w:val="28"/>
          <w:lang w:val="de-DE"/>
        </w:rPr>
        <w:tab/>
        <w:t>le, b) du, c) un, d) –</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4.</w:t>
      </w:r>
      <w:r w:rsidRPr="00AB2A46">
        <w:rPr>
          <w:rFonts w:ascii="Times New Roman" w:hAnsi="Times New Roman" w:cs="Times New Roman"/>
          <w:sz w:val="28"/>
          <w:szCs w:val="28"/>
          <w:lang w:val="de-DE"/>
        </w:rPr>
        <w:tab/>
        <w:t>Elle cherche … travail intéressant.</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a)</w:t>
      </w:r>
      <w:r w:rsidRPr="00AB2A46">
        <w:rPr>
          <w:rFonts w:ascii="Times New Roman" w:hAnsi="Times New Roman" w:cs="Times New Roman"/>
          <w:sz w:val="28"/>
          <w:szCs w:val="28"/>
          <w:lang w:val="de-DE"/>
        </w:rPr>
        <w:tab/>
        <w:t>du, b) un, c) le, d) des</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5.</w:t>
      </w:r>
      <w:r w:rsidRPr="00AB2A46">
        <w:rPr>
          <w:rFonts w:ascii="Times New Roman" w:hAnsi="Times New Roman" w:cs="Times New Roman"/>
          <w:sz w:val="28"/>
          <w:szCs w:val="28"/>
          <w:lang w:val="de-DE"/>
        </w:rPr>
        <w:tab/>
        <w:t>Ilest … professeur.</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a)</w:t>
      </w:r>
      <w:r w:rsidRPr="00AB2A46">
        <w:rPr>
          <w:rFonts w:ascii="Times New Roman" w:hAnsi="Times New Roman" w:cs="Times New Roman"/>
          <w:sz w:val="28"/>
          <w:szCs w:val="28"/>
          <w:lang w:val="de-DE"/>
        </w:rPr>
        <w:tab/>
        <w:t>un, b) -, c) le, d) du</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II.</w:t>
      </w:r>
      <w:r w:rsidRPr="00AB2A46">
        <w:rPr>
          <w:rFonts w:ascii="Times New Roman" w:hAnsi="Times New Roman" w:cs="Times New Roman"/>
          <w:sz w:val="28"/>
          <w:szCs w:val="28"/>
          <w:lang w:val="de-DE"/>
        </w:rPr>
        <w:tab/>
        <w:t>Mettez les verbes au présent du subjonctif:</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6.</w:t>
      </w:r>
      <w:r w:rsidRPr="00AB2A46">
        <w:rPr>
          <w:rFonts w:ascii="Times New Roman" w:hAnsi="Times New Roman" w:cs="Times New Roman"/>
          <w:sz w:val="28"/>
          <w:szCs w:val="28"/>
          <w:lang w:val="en-US"/>
        </w:rPr>
        <w:tab/>
        <w:t>Je veux que tu me (rendre) mon journal.</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w:t>
      </w:r>
      <w:r w:rsidRPr="00AB2A46">
        <w:rPr>
          <w:rFonts w:ascii="Times New Roman" w:hAnsi="Times New Roman" w:cs="Times New Roman"/>
          <w:sz w:val="28"/>
          <w:szCs w:val="28"/>
          <w:lang w:val="en-US"/>
        </w:rPr>
        <w:tab/>
        <w:t>rendes, b) rends, c) renders, d) rendu</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7.</w:t>
      </w:r>
      <w:r w:rsidRPr="00AB2A46">
        <w:rPr>
          <w:rFonts w:ascii="Times New Roman" w:hAnsi="Times New Roman" w:cs="Times New Roman"/>
          <w:sz w:val="28"/>
          <w:szCs w:val="28"/>
          <w:lang w:val="en-US"/>
        </w:rPr>
        <w:tab/>
        <w:t>J’aimerais bien que ce (être) vrai.</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w:t>
      </w:r>
      <w:r w:rsidRPr="00AB2A46">
        <w:rPr>
          <w:rFonts w:ascii="Times New Roman" w:hAnsi="Times New Roman" w:cs="Times New Roman"/>
          <w:sz w:val="28"/>
          <w:szCs w:val="28"/>
          <w:lang w:val="en-US"/>
        </w:rPr>
        <w:tab/>
        <w:t>fût, b) sont, c) soit, d) sera</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8.</w:t>
      </w:r>
      <w:r w:rsidRPr="00AB2A46">
        <w:rPr>
          <w:rFonts w:ascii="Times New Roman" w:hAnsi="Times New Roman" w:cs="Times New Roman"/>
          <w:sz w:val="28"/>
          <w:szCs w:val="28"/>
          <w:lang w:val="en-US"/>
        </w:rPr>
        <w:tab/>
        <w:t xml:space="preserve">Elle demande que je lui (lire) votre lettre. </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w:t>
      </w:r>
      <w:r w:rsidRPr="00AB2A46">
        <w:rPr>
          <w:rFonts w:ascii="Times New Roman" w:hAnsi="Times New Roman" w:cs="Times New Roman"/>
          <w:sz w:val="28"/>
          <w:szCs w:val="28"/>
          <w:lang w:val="en-US"/>
        </w:rPr>
        <w:tab/>
        <w:t>lusse, b) lis, c) lisse, d) lise</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9.</w:t>
      </w:r>
      <w:r w:rsidRPr="00AB2A46">
        <w:rPr>
          <w:rFonts w:ascii="Times New Roman" w:hAnsi="Times New Roman" w:cs="Times New Roman"/>
          <w:sz w:val="28"/>
          <w:szCs w:val="28"/>
          <w:lang w:val="en-US"/>
        </w:rPr>
        <w:tab/>
        <w:t>Le directeur exige qu’on (faire) ce travail.</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w:t>
      </w:r>
      <w:r w:rsidRPr="00AB2A46">
        <w:rPr>
          <w:rFonts w:ascii="Times New Roman" w:hAnsi="Times New Roman" w:cs="Times New Roman"/>
          <w:sz w:val="28"/>
          <w:szCs w:val="28"/>
          <w:lang w:val="en-US"/>
        </w:rPr>
        <w:tab/>
        <w:t xml:space="preserve">fasse, b)finisse, c) fusse, d) fait </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10.</w:t>
      </w:r>
      <w:r w:rsidRPr="00AB2A46">
        <w:rPr>
          <w:rFonts w:ascii="Times New Roman" w:hAnsi="Times New Roman" w:cs="Times New Roman"/>
          <w:sz w:val="28"/>
          <w:szCs w:val="28"/>
          <w:lang w:val="en-US"/>
        </w:rPr>
        <w:tab/>
        <w:t>Michel a accepté que vous (écouter) notre conversation.</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w:t>
      </w:r>
      <w:r w:rsidRPr="00AB2A46">
        <w:rPr>
          <w:rFonts w:ascii="Times New Roman" w:hAnsi="Times New Roman" w:cs="Times New Roman"/>
          <w:sz w:val="28"/>
          <w:szCs w:val="28"/>
          <w:lang w:val="en-US"/>
        </w:rPr>
        <w:tab/>
        <w:t>écoutez, b)écoutiez, c) écouteriez, d) écoutassiez</w:t>
      </w:r>
    </w:p>
    <w:p w:rsidR="00AB2A46" w:rsidRPr="00AB2A46" w:rsidRDefault="00AB2A46" w:rsidP="00AB2A46">
      <w:pPr>
        <w:tabs>
          <w:tab w:val="left" w:pos="284"/>
          <w:tab w:val="left" w:pos="426"/>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III.</w:t>
      </w:r>
      <w:r w:rsidRPr="00AB2A46">
        <w:rPr>
          <w:rFonts w:ascii="Times New Roman" w:hAnsi="Times New Roman" w:cs="Times New Roman"/>
          <w:sz w:val="28"/>
          <w:szCs w:val="28"/>
          <w:lang w:val="de-DE"/>
        </w:rPr>
        <w:tab/>
        <w:t>Mettez les verbes au passé du subjonctif:</w:t>
      </w:r>
    </w:p>
    <w:p w:rsidR="00AB2A46" w:rsidRPr="00AB2A46" w:rsidRDefault="00AB2A46" w:rsidP="00AB2A46">
      <w:pPr>
        <w:tabs>
          <w:tab w:val="left" w:pos="284"/>
          <w:tab w:val="left" w:pos="426"/>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11.</w:t>
      </w:r>
      <w:r w:rsidRPr="00AB2A46">
        <w:rPr>
          <w:rFonts w:ascii="Times New Roman" w:hAnsi="Times New Roman" w:cs="Times New Roman"/>
          <w:sz w:val="28"/>
          <w:szCs w:val="28"/>
          <w:lang w:val="en-US"/>
        </w:rPr>
        <w:tab/>
        <w:t>Je suis content ( vous avez passé de bonne vacances).</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w:t>
      </w:r>
      <w:r w:rsidRPr="00AB2A46">
        <w:rPr>
          <w:rFonts w:ascii="Times New Roman" w:hAnsi="Times New Roman" w:cs="Times New Roman"/>
          <w:sz w:val="28"/>
          <w:szCs w:val="28"/>
          <w:lang w:val="en-US"/>
        </w:rPr>
        <w:tab/>
        <w:t>Je suis content que vous avez passé de bonne vacances.</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b)</w:t>
      </w:r>
      <w:r w:rsidRPr="00AB2A46">
        <w:rPr>
          <w:rFonts w:ascii="Times New Roman" w:hAnsi="Times New Roman" w:cs="Times New Roman"/>
          <w:sz w:val="28"/>
          <w:szCs w:val="28"/>
          <w:lang w:val="en-US"/>
        </w:rPr>
        <w:tab/>
        <w:t>Je suis content que vous aviez passé de bonne vacances.</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c)</w:t>
      </w:r>
      <w:r w:rsidRPr="00AB2A46">
        <w:rPr>
          <w:rFonts w:ascii="Times New Roman" w:hAnsi="Times New Roman" w:cs="Times New Roman"/>
          <w:sz w:val="28"/>
          <w:szCs w:val="28"/>
          <w:lang w:val="en-US"/>
        </w:rPr>
        <w:tab/>
        <w:t>Je suis content que vous ayiez passé de bonne vacances.</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d)</w:t>
      </w:r>
      <w:r w:rsidRPr="00AB2A46">
        <w:rPr>
          <w:rFonts w:ascii="Times New Roman" w:hAnsi="Times New Roman" w:cs="Times New Roman"/>
          <w:sz w:val="28"/>
          <w:szCs w:val="28"/>
          <w:lang w:val="en-US"/>
        </w:rPr>
        <w:tab/>
        <w:t>Je suis content que vous ayez passé de bonne vacances.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12.Elle est étonnée (tu es devenu journaliste).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 xml:space="preserve">                a) Elle est étonnée que tu es devenu journaliste.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 xml:space="preserve">                b) Elle est étonnée que tu sois devenu journaliste.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 xml:space="preserve">                c) Elle est étonnée que tu fusse devenu journaliste.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de-DE"/>
        </w:rPr>
        <w:t xml:space="preserve">                </w:t>
      </w:r>
      <w:r w:rsidRPr="00AB2A46">
        <w:rPr>
          <w:rFonts w:ascii="Times New Roman" w:hAnsi="Times New Roman" w:cs="Times New Roman"/>
          <w:sz w:val="28"/>
          <w:szCs w:val="28"/>
          <w:lang w:val="en-US"/>
        </w:rPr>
        <w:t>d) Elle est étonnée si tu sois devenu journaliste.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13.Il est peu probable (il répondra à votre question).</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Il est peu probable qu’il répondra à votre question.</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b) Il est peu probable qu’il ait répondu à votre question.</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c) Il est peu probable qu’il soit répondu à votre question.</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d) Il est peu probable qu’il répondrait à votre question.</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14.Je doute (tu as bien compris mes explications).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Je doute que tu ai bien compris mes explications.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b) Je doute que tu es bien compris mes explications.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lastRenderedPageBreak/>
        <w:t xml:space="preserve">                c) Je doute que tu aies bien compris mes explications.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d) Je doute que tu eusses bien compris mes explications.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15.Il est impossible (mes voisins sont partis).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Il est impossible que mes voisins soient partis.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b) Il est impossible que mes voisins aient partis.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c) Il est impossible que mes voisins soient partises.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d) Il est impossible que mes voisins soit parties.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IV.</w:t>
      </w:r>
      <w:r w:rsidRPr="00AB2A46">
        <w:rPr>
          <w:rFonts w:ascii="Times New Roman" w:hAnsi="Times New Roman" w:cs="Times New Roman"/>
          <w:sz w:val="28"/>
          <w:szCs w:val="28"/>
          <w:lang w:val="en-US"/>
        </w:rPr>
        <w:tab/>
        <w:t>Mettez les verbes au subjonctif ou à l’indicatif:</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16.Je doute qu’il le (dire) à Paul.</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Je doute qu’il le dira à Paul.</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b) Je doute qu’il le dise à Paul.</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c) Je doute qu’il le dis à Paul.</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en-US"/>
        </w:rPr>
        <w:t xml:space="preserve">           </w:t>
      </w:r>
      <w:r w:rsidRPr="00AB2A46">
        <w:rPr>
          <w:rFonts w:ascii="Times New Roman" w:hAnsi="Times New Roman" w:cs="Times New Roman"/>
          <w:sz w:val="28"/>
          <w:szCs w:val="28"/>
          <w:lang w:val="de-DE"/>
        </w:rPr>
        <w:t>d) Je doute qu’il le dût à Paul.</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17.Ce pêcheur attend que je lui (vendre) mon bateau.</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 xml:space="preserve">           a) vend, b) ai vendu, c)aie vendu, d) vende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18.Je répète ma leçon jusqu’à ce que je la (savoir).</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de-DE"/>
        </w:rPr>
        <w:t xml:space="preserve">           </w:t>
      </w:r>
      <w:r w:rsidRPr="00AB2A46">
        <w:rPr>
          <w:rFonts w:ascii="Times New Roman" w:hAnsi="Times New Roman" w:cs="Times New Roman"/>
          <w:sz w:val="28"/>
          <w:szCs w:val="28"/>
          <w:lang w:val="en-US"/>
        </w:rPr>
        <w:t>a) sais, b) aie su, c) sache, d) saches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19.Le médecin trouve que les malades (être) bien soignés.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sont, b) soient, c) aient été, d) fusse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20.Il arrive que je (faire) des bêtises.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fasse, b) ai fais, c)fusse, d) eusse</w:t>
      </w:r>
    </w:p>
    <w:p w:rsidR="00AB2A46" w:rsidRPr="00294DE1"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294DE1">
        <w:rPr>
          <w:rFonts w:ascii="Times New Roman" w:hAnsi="Times New Roman" w:cs="Times New Roman"/>
          <w:sz w:val="28"/>
          <w:szCs w:val="28"/>
          <w:lang w:val="de-DE"/>
        </w:rPr>
        <w:t>V.</w:t>
      </w:r>
      <w:r w:rsidRPr="00294DE1">
        <w:rPr>
          <w:rFonts w:ascii="Times New Roman" w:hAnsi="Times New Roman" w:cs="Times New Roman"/>
          <w:sz w:val="28"/>
          <w:szCs w:val="28"/>
          <w:lang w:val="de-DE"/>
        </w:rPr>
        <w:tab/>
        <w:t>Mettez les verbes au conditionnel présent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21.Je (vouloir) des renseignements, s’il vous plaît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de-DE"/>
        </w:rPr>
        <w:t xml:space="preserve">           </w:t>
      </w:r>
      <w:r w:rsidRPr="00AB2A46">
        <w:rPr>
          <w:rFonts w:ascii="Times New Roman" w:hAnsi="Times New Roman" w:cs="Times New Roman"/>
          <w:sz w:val="28"/>
          <w:szCs w:val="28"/>
          <w:lang w:val="en-US"/>
        </w:rPr>
        <w:t>a) veux, b) voulais, c) verrai, d) voudrais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22.Est-ce que vous (accepter) ma proposition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acceptez, b) ayez accepté, c) accepterez, d) accepteriez</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23.Vous (devoir) faire attention à cet élève.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devrez, b) devriez, c) devez, d) deviez</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24.(Pouvoir)-vous m’aider, s’il vous plaît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pourriez, b) pourrez, c) pouviez, d) pouriez</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25.Je (aimer) vous parler.</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aimes, b) aimera, c) aimerais, d) aie aimé </w:t>
      </w:r>
    </w:p>
    <w:p w:rsidR="00AB2A46" w:rsidRPr="00AB2A46" w:rsidRDefault="00AB2A46" w:rsidP="00AB2A46">
      <w:pPr>
        <w:tabs>
          <w:tab w:val="left" w:pos="426"/>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VI.</w:t>
      </w:r>
      <w:r w:rsidRPr="00AB2A46">
        <w:rPr>
          <w:rFonts w:ascii="Times New Roman" w:hAnsi="Times New Roman" w:cs="Times New Roman"/>
          <w:sz w:val="28"/>
          <w:szCs w:val="28"/>
          <w:lang w:val="en-US"/>
        </w:rPr>
        <w:tab/>
        <w:t>Mettez les verbes à la forme correcte: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26.Si l’eau (être) moins froide, je me (baigner).</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était, baignerais, b) sera, baignais,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c) était, baignerai, d) sera, baignes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27.Le facteur (distribuer) le courrier s’il (ne pas neiger) autant.</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distribuait, ne neigerait pas, b) distribuerait, ne pas neigeait,</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c) distribuerait, ne neigeait pas, d) distribuerait, ne neigait pas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28.Si vous (avoir) mal à la dent, que (faire)-vous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avais, feriez, b) aviez, ferier,</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c) auriez, faisiez, d) avez, feriez</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29.Si vous (être) libre ce soir, où (aller)-vous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etes, allez, b) étiez, iriez,</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en-US"/>
        </w:rPr>
        <w:t xml:space="preserve">            </w:t>
      </w:r>
      <w:r w:rsidRPr="00AB2A46">
        <w:rPr>
          <w:rFonts w:ascii="Times New Roman" w:hAnsi="Times New Roman" w:cs="Times New Roman"/>
          <w:sz w:val="28"/>
          <w:szCs w:val="28"/>
          <w:lang w:val="de-DE"/>
        </w:rPr>
        <w:t>c) étiez, alleriez, d) seriez, alliez</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lastRenderedPageBreak/>
        <w:t>30.Qu’est-ce qui (se passer) si je (ne pas savoir) lire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 xml:space="preserve">             a) se passeras, ne savais pas, b) se passait, ne sache pas,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de-DE"/>
        </w:rPr>
        <w:t xml:space="preserve">             </w:t>
      </w:r>
      <w:r w:rsidRPr="00AB2A46">
        <w:rPr>
          <w:rFonts w:ascii="Times New Roman" w:hAnsi="Times New Roman" w:cs="Times New Roman"/>
          <w:sz w:val="28"/>
          <w:szCs w:val="28"/>
          <w:lang w:val="en-US"/>
        </w:rPr>
        <w:t>c) se passait, ne saurais pas, d) se passerait, ne savais pas</w:t>
      </w:r>
    </w:p>
    <w:p w:rsidR="00AB2A46" w:rsidRPr="00AB2A46" w:rsidRDefault="00AB2A46" w:rsidP="00AB2A46">
      <w:pPr>
        <w:tabs>
          <w:tab w:val="left" w:pos="284"/>
          <w:tab w:val="left" w:pos="426"/>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VII.</w:t>
      </w:r>
      <w:r w:rsidRPr="00AB2A46">
        <w:rPr>
          <w:rFonts w:ascii="Times New Roman" w:hAnsi="Times New Roman" w:cs="Times New Roman"/>
          <w:sz w:val="28"/>
          <w:szCs w:val="28"/>
          <w:lang w:val="en-US"/>
        </w:rPr>
        <w:tab/>
        <w:t>Mettez les verbes au conditionnel passé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31.Si on (comprendre) les explications, on (savoir) le faire.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avait compris, aurait su, b)comprenait, saurait,</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c) aurait compris, avait su, d) aviait compris, aurait su</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32.Si vous (suivre) nos conseils, vous (réussir) votre gâteau au chocolat.</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avez suivi, aurez réussi, b) aurez suivi, avez réussi,</w:t>
      </w:r>
    </w:p>
    <w:p w:rsidR="00AB2A46" w:rsidRPr="00294DE1"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w:t>
      </w:r>
      <w:r w:rsidRPr="00294DE1">
        <w:rPr>
          <w:rFonts w:ascii="Times New Roman" w:hAnsi="Times New Roman" w:cs="Times New Roman"/>
          <w:sz w:val="28"/>
          <w:szCs w:val="28"/>
          <w:lang w:val="en-US"/>
        </w:rPr>
        <w:t>c) aviez suivi, auriez réussi, d) auriez suivi, avez réussi</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33.Si vous me (prêter) la carte routière, je (ne pas se perdre).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aviez prêteré, ne me serais pas perdu,</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b) aviez prêté, ne me serais pas perdu,</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c) aviez prêté, ne se serais pas perdu,</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d) aviez prêté, ne pas me serais perdu</w:t>
      </w:r>
    </w:p>
    <w:p w:rsidR="00AB2A46" w:rsidRPr="00294DE1" w:rsidRDefault="00AB2A46" w:rsidP="00AB2A46">
      <w:pPr>
        <w:tabs>
          <w:tab w:val="left" w:pos="1458"/>
          <w:tab w:val="right" w:pos="6453"/>
        </w:tabs>
        <w:spacing w:line="317" w:lineRule="exact"/>
        <w:jc w:val="both"/>
        <w:rPr>
          <w:rFonts w:ascii="Times New Roman" w:hAnsi="Times New Roman" w:cs="Times New Roman"/>
          <w:sz w:val="28"/>
          <w:szCs w:val="28"/>
          <w:lang w:val="en-US"/>
        </w:rPr>
      </w:pPr>
    </w:p>
    <w:p w:rsidR="00AB2A46" w:rsidRPr="00AB2A46" w:rsidRDefault="00AB2A46" w:rsidP="00AB2A46">
      <w:pPr>
        <w:tabs>
          <w:tab w:val="left" w:pos="1458"/>
          <w:tab w:val="right" w:pos="6453"/>
        </w:tabs>
        <w:spacing w:line="317" w:lineRule="exact"/>
        <w:jc w:val="both"/>
        <w:rPr>
          <w:rFonts w:ascii="Times New Roman" w:hAnsi="Times New Roman" w:cs="Times New Roman"/>
          <w:b/>
          <w:sz w:val="28"/>
          <w:szCs w:val="28"/>
          <w:lang w:val="de-DE"/>
        </w:rPr>
      </w:pPr>
      <w:r w:rsidRPr="00AB2A46">
        <w:rPr>
          <w:rFonts w:ascii="Times New Roman" w:hAnsi="Times New Roman" w:cs="Times New Roman"/>
          <w:b/>
          <w:sz w:val="28"/>
          <w:szCs w:val="28"/>
          <w:lang w:val="de-DE"/>
        </w:rPr>
        <w:t>Test 2.</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I.</w:t>
      </w:r>
      <w:r w:rsidRPr="00AB2A46">
        <w:rPr>
          <w:rFonts w:ascii="Times New Roman" w:hAnsi="Times New Roman" w:cs="Times New Roman"/>
          <w:sz w:val="28"/>
          <w:szCs w:val="28"/>
          <w:lang w:val="de-DE"/>
        </w:rPr>
        <w:tab/>
        <w:t>Mettez les verbes au présent du subjonctif:</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1.</w:t>
      </w:r>
      <w:r w:rsidRPr="00AB2A46">
        <w:rPr>
          <w:rFonts w:ascii="Times New Roman" w:hAnsi="Times New Roman" w:cs="Times New Roman"/>
          <w:sz w:val="28"/>
          <w:szCs w:val="28"/>
          <w:lang w:val="en-US"/>
        </w:rPr>
        <w:tab/>
        <w:t>Je veux que tu me (rendre) mon journal.</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w:t>
      </w:r>
      <w:r w:rsidRPr="00AB2A46">
        <w:rPr>
          <w:rFonts w:ascii="Times New Roman" w:hAnsi="Times New Roman" w:cs="Times New Roman"/>
          <w:sz w:val="28"/>
          <w:szCs w:val="28"/>
          <w:lang w:val="en-US"/>
        </w:rPr>
        <w:tab/>
        <w:t>rendes, b) rends, c) renders, d) rendu</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2.</w:t>
      </w:r>
      <w:r w:rsidRPr="00AB2A46">
        <w:rPr>
          <w:rFonts w:ascii="Times New Roman" w:hAnsi="Times New Roman" w:cs="Times New Roman"/>
          <w:sz w:val="28"/>
          <w:szCs w:val="28"/>
          <w:lang w:val="en-US"/>
        </w:rPr>
        <w:tab/>
        <w:t>J’aimerais bien que ce (être) vrai.</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w:t>
      </w:r>
      <w:r w:rsidRPr="00AB2A46">
        <w:rPr>
          <w:rFonts w:ascii="Times New Roman" w:hAnsi="Times New Roman" w:cs="Times New Roman"/>
          <w:sz w:val="28"/>
          <w:szCs w:val="28"/>
          <w:lang w:val="en-US"/>
        </w:rPr>
        <w:tab/>
        <w:t>fût, b) sont, c) soit, d) sera</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294DE1">
        <w:rPr>
          <w:rFonts w:ascii="Times New Roman" w:hAnsi="Times New Roman" w:cs="Times New Roman"/>
          <w:sz w:val="28"/>
          <w:szCs w:val="28"/>
          <w:lang w:val="en-US"/>
        </w:rPr>
        <w:t>3</w:t>
      </w:r>
      <w:r w:rsidRPr="00AB2A46">
        <w:rPr>
          <w:rFonts w:ascii="Times New Roman" w:hAnsi="Times New Roman" w:cs="Times New Roman"/>
          <w:sz w:val="28"/>
          <w:szCs w:val="28"/>
          <w:lang w:val="en-US"/>
        </w:rPr>
        <w:t>.</w:t>
      </w:r>
      <w:r w:rsidRPr="00AB2A46">
        <w:rPr>
          <w:rFonts w:ascii="Times New Roman" w:hAnsi="Times New Roman" w:cs="Times New Roman"/>
          <w:sz w:val="28"/>
          <w:szCs w:val="28"/>
          <w:lang w:val="en-US"/>
        </w:rPr>
        <w:tab/>
        <w:t xml:space="preserve">Elle demande que je lui (lire) votre lettre. </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w:t>
      </w:r>
      <w:r w:rsidRPr="00AB2A46">
        <w:rPr>
          <w:rFonts w:ascii="Times New Roman" w:hAnsi="Times New Roman" w:cs="Times New Roman"/>
          <w:sz w:val="28"/>
          <w:szCs w:val="28"/>
          <w:lang w:val="en-US"/>
        </w:rPr>
        <w:tab/>
        <w:t>lusse, b) lis, c) lisse, d) lise</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4.</w:t>
      </w:r>
      <w:r w:rsidRPr="00AB2A46">
        <w:rPr>
          <w:rFonts w:ascii="Times New Roman" w:hAnsi="Times New Roman" w:cs="Times New Roman"/>
          <w:sz w:val="28"/>
          <w:szCs w:val="28"/>
          <w:lang w:val="en-US"/>
        </w:rPr>
        <w:tab/>
        <w:t>Le directeur exige qu’on (faire) ce travail.</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w:t>
      </w:r>
      <w:r w:rsidRPr="00AB2A46">
        <w:rPr>
          <w:rFonts w:ascii="Times New Roman" w:hAnsi="Times New Roman" w:cs="Times New Roman"/>
          <w:sz w:val="28"/>
          <w:szCs w:val="28"/>
          <w:lang w:val="en-US"/>
        </w:rPr>
        <w:tab/>
        <w:t xml:space="preserve">fasse, b)finisse, c) fusse, d) fait </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5.</w:t>
      </w:r>
      <w:r w:rsidRPr="00AB2A46">
        <w:rPr>
          <w:rFonts w:ascii="Times New Roman" w:hAnsi="Times New Roman" w:cs="Times New Roman"/>
          <w:sz w:val="28"/>
          <w:szCs w:val="28"/>
          <w:lang w:val="en-US"/>
        </w:rPr>
        <w:tab/>
        <w:t>Michel a accepté que vous (écouter) notre conversation.</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w:t>
      </w:r>
      <w:r w:rsidRPr="00AB2A46">
        <w:rPr>
          <w:rFonts w:ascii="Times New Roman" w:hAnsi="Times New Roman" w:cs="Times New Roman"/>
          <w:sz w:val="28"/>
          <w:szCs w:val="28"/>
          <w:lang w:val="en-US"/>
        </w:rPr>
        <w:tab/>
        <w:t xml:space="preserve">écoutez, b)écoutiez, c) écouteriez, d) écoutassiez  </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II.</w:t>
      </w:r>
      <w:r w:rsidRPr="00AB2A46">
        <w:rPr>
          <w:rFonts w:ascii="Times New Roman" w:hAnsi="Times New Roman" w:cs="Times New Roman"/>
          <w:sz w:val="28"/>
          <w:szCs w:val="28"/>
          <w:lang w:val="de-DE"/>
        </w:rPr>
        <w:tab/>
        <w:t>Mettez les verbes au passé du subjonctif:</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4A54EB">
        <w:rPr>
          <w:rFonts w:ascii="Times New Roman" w:hAnsi="Times New Roman" w:cs="Times New Roman"/>
          <w:sz w:val="28"/>
          <w:szCs w:val="28"/>
          <w:lang w:val="en-US"/>
        </w:rPr>
        <w:t>6</w:t>
      </w:r>
      <w:r w:rsidRPr="00AB2A46">
        <w:rPr>
          <w:rFonts w:ascii="Times New Roman" w:hAnsi="Times New Roman" w:cs="Times New Roman"/>
          <w:sz w:val="28"/>
          <w:szCs w:val="28"/>
          <w:lang w:val="en-US"/>
        </w:rPr>
        <w:t>.</w:t>
      </w:r>
      <w:r w:rsidRPr="00AB2A46">
        <w:rPr>
          <w:rFonts w:ascii="Times New Roman" w:hAnsi="Times New Roman" w:cs="Times New Roman"/>
          <w:sz w:val="28"/>
          <w:szCs w:val="28"/>
          <w:lang w:val="en-US"/>
        </w:rPr>
        <w:tab/>
        <w:t>Je suis content ( vous avez passé de bonne vacances).</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w:t>
      </w:r>
      <w:r w:rsidRPr="00AB2A46">
        <w:rPr>
          <w:rFonts w:ascii="Times New Roman" w:hAnsi="Times New Roman" w:cs="Times New Roman"/>
          <w:sz w:val="28"/>
          <w:szCs w:val="28"/>
          <w:lang w:val="en-US"/>
        </w:rPr>
        <w:tab/>
        <w:t>Je suis content que vous avez passé de bonne vacances.</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b)</w:t>
      </w:r>
      <w:r w:rsidRPr="00AB2A46">
        <w:rPr>
          <w:rFonts w:ascii="Times New Roman" w:hAnsi="Times New Roman" w:cs="Times New Roman"/>
          <w:sz w:val="28"/>
          <w:szCs w:val="28"/>
          <w:lang w:val="en-US"/>
        </w:rPr>
        <w:tab/>
        <w:t>Je suis content que vous aviez passé de bonne vacances.</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c)</w:t>
      </w:r>
      <w:r w:rsidRPr="00AB2A46">
        <w:rPr>
          <w:rFonts w:ascii="Times New Roman" w:hAnsi="Times New Roman" w:cs="Times New Roman"/>
          <w:sz w:val="28"/>
          <w:szCs w:val="28"/>
          <w:lang w:val="en-US"/>
        </w:rPr>
        <w:tab/>
        <w:t>Je suis content que vous ayiez passé de bonne vacances.</w:t>
      </w:r>
    </w:p>
    <w:p w:rsidR="00AB2A46" w:rsidRPr="00AB2A46" w:rsidRDefault="00AB2A46" w:rsidP="00AB2A46">
      <w:pPr>
        <w:tabs>
          <w:tab w:val="left" w:pos="284"/>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d)</w:t>
      </w:r>
      <w:r w:rsidRPr="00AB2A46">
        <w:rPr>
          <w:rFonts w:ascii="Times New Roman" w:hAnsi="Times New Roman" w:cs="Times New Roman"/>
          <w:sz w:val="28"/>
          <w:szCs w:val="28"/>
          <w:lang w:val="en-US"/>
        </w:rPr>
        <w:tab/>
        <w:t>Je suis content que vous ayez passé de bonne vacances.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7.Elle est étonnée (tu es devenu journaliste).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 xml:space="preserve">                a) Elle est étonnée que tu es devenu journaliste.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 xml:space="preserve">                b) Elle est étonnée que tu sois devenu journaliste.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 xml:space="preserve">                c) Elle est étonnée que tu fusse devenu journaliste.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de-DE"/>
        </w:rPr>
        <w:t xml:space="preserve">                </w:t>
      </w:r>
      <w:r w:rsidRPr="00AB2A46">
        <w:rPr>
          <w:rFonts w:ascii="Times New Roman" w:hAnsi="Times New Roman" w:cs="Times New Roman"/>
          <w:sz w:val="28"/>
          <w:szCs w:val="28"/>
          <w:lang w:val="en-US"/>
        </w:rPr>
        <w:t>d) Elle est étonnée si tu sois devenu journaliste.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8.Il est peu probable (il répondra à votre question).</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Il est peu probable qu’il répondra à votre question.</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b) Il est peu probable qu’il ait répondu à votre question.</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c) Il est peu probable qu’il soit répondu à votre question.</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d) Il est peu probable qu’il répondrait à votre question.</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9.Je doute (tu as bien compris mes explications).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lastRenderedPageBreak/>
        <w:t xml:space="preserve">                a) Je doute que tu ai bien compris mes explications.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b) Je doute que tu es bien compris mes explications.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c) Je doute que tu aies bien compris mes explications.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d) Je doute que tu eusses bien compris mes explications.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10.Il est impossible (mes voisins sont partis).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Il est impossible que mes voisins soient partis.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b) Il est impossible que mes voisins aient partis.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c) Il est impossible que mes voisins soient partises.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d) Il est impossible que mes voisins soit parties.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III.</w:t>
      </w:r>
      <w:r w:rsidRPr="00AB2A46">
        <w:rPr>
          <w:rFonts w:ascii="Times New Roman" w:hAnsi="Times New Roman" w:cs="Times New Roman"/>
          <w:sz w:val="28"/>
          <w:szCs w:val="28"/>
          <w:lang w:val="en-US"/>
        </w:rPr>
        <w:tab/>
        <w:t>Mettez les verbes au subjonctif ou à l’indicatif:</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11.Je doute qu’il le (dire) à Paul.</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Je doute qu’il le dira à Paul.</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b) Je doute qu’il le dise à Paul.</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c) Je doute qu’il le dis à Paul.</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en-US"/>
        </w:rPr>
        <w:t xml:space="preserve">           </w:t>
      </w:r>
      <w:r w:rsidRPr="00AB2A46">
        <w:rPr>
          <w:rFonts w:ascii="Times New Roman" w:hAnsi="Times New Roman" w:cs="Times New Roman"/>
          <w:sz w:val="28"/>
          <w:szCs w:val="28"/>
          <w:lang w:val="de-DE"/>
        </w:rPr>
        <w:t>d) Je doute qu’il le dût à Paul.</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12.Ce pêcheur attend que je lui (vendre) mon bateau.</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 xml:space="preserve">           a) vend, b) ai vendu, c)aie vendu, d) vende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13.Je répète ma leçon jusqu’à ce que je la (savoir).</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de-DE"/>
        </w:rPr>
        <w:t xml:space="preserve">           </w:t>
      </w:r>
      <w:r w:rsidRPr="00AB2A46">
        <w:rPr>
          <w:rFonts w:ascii="Times New Roman" w:hAnsi="Times New Roman" w:cs="Times New Roman"/>
          <w:sz w:val="28"/>
          <w:szCs w:val="28"/>
          <w:lang w:val="en-US"/>
        </w:rPr>
        <w:t>a) sais, b) aie su, c) sache, d) saches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14.Le médecin trouve que les malades (être) bien soignés.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sont, b) soient, c) aient été, d) fusse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15.Il arrive que je (faire) des bêtises.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fasse, b) ai fais, c)fusse, d) eusse</w:t>
      </w:r>
    </w:p>
    <w:p w:rsidR="00AB2A46" w:rsidRPr="00294DE1"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294DE1">
        <w:rPr>
          <w:rFonts w:ascii="Times New Roman" w:hAnsi="Times New Roman" w:cs="Times New Roman"/>
          <w:sz w:val="28"/>
          <w:szCs w:val="28"/>
          <w:lang w:val="de-DE"/>
        </w:rPr>
        <w:t>IV.</w:t>
      </w:r>
      <w:r w:rsidRPr="00294DE1">
        <w:rPr>
          <w:rFonts w:ascii="Times New Roman" w:hAnsi="Times New Roman" w:cs="Times New Roman"/>
          <w:sz w:val="28"/>
          <w:szCs w:val="28"/>
          <w:lang w:val="de-DE"/>
        </w:rPr>
        <w:tab/>
        <w:t>Mettez les verbes au conditionnel présent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16. Je (vouloir) des renseignements, s’il vous plaît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de-DE"/>
        </w:rPr>
        <w:t xml:space="preserve">           </w:t>
      </w:r>
      <w:r w:rsidRPr="00AB2A46">
        <w:rPr>
          <w:rFonts w:ascii="Times New Roman" w:hAnsi="Times New Roman" w:cs="Times New Roman"/>
          <w:sz w:val="28"/>
          <w:szCs w:val="28"/>
          <w:lang w:val="en-US"/>
        </w:rPr>
        <w:t>a) veux, b) voulais, c) verrai, d) voudrais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17. Est-ce que vous (accepter) ma proposition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acceptez, b) ayez accepté, c) accepterez, d) accepteriez</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18. Vous (devoir) faire attention à cet élève.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devrez, b) devriez, c) devez, d) deviez</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19. (Pouvoir)-vous m’aider, s’il vous plaît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pourriez, b) pourrez, c) pouviez, d) pouriez</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20. Je (aimer) vous parler.</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aimes, b) aimera, c) aimerais, d) aie aimé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V.</w:t>
      </w:r>
      <w:r w:rsidRPr="00AB2A46">
        <w:rPr>
          <w:rFonts w:ascii="Times New Roman" w:hAnsi="Times New Roman" w:cs="Times New Roman"/>
          <w:sz w:val="28"/>
          <w:szCs w:val="28"/>
          <w:lang w:val="en-US"/>
        </w:rPr>
        <w:tab/>
        <w:t>Mettez les verbes à la forme correcte: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21. Si l’eau (être) moins froide, je me (baigner).</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était, baignerais, b) sera, baignais,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c) était, baignerai, d) sera, baignes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22. Le facteur (distribuer) le courrier s’il (ne pas neiger) autant.</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distribuait, ne neigerait pas, b) distribuerait, ne pas neigeait,</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c) distribuerait, ne neigeait pas, d) distribuerait, ne neigait pas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23. Si vous (avoir) mal à la dent, que (faire)-vous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avais, feriez, b) aviez, feriez,</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c) auriez, faisiez, d) avez, feriez</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24. Si vous (être) libre ce soir, où (aller)-vous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lastRenderedPageBreak/>
        <w:t xml:space="preserve">            a) etes, allez, b) étiez, iriez,</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en-US"/>
        </w:rPr>
        <w:t xml:space="preserve">            </w:t>
      </w:r>
      <w:r w:rsidRPr="00AB2A46">
        <w:rPr>
          <w:rFonts w:ascii="Times New Roman" w:hAnsi="Times New Roman" w:cs="Times New Roman"/>
          <w:sz w:val="28"/>
          <w:szCs w:val="28"/>
          <w:lang w:val="de-DE"/>
        </w:rPr>
        <w:t>c) étiez, alleriez, d) seriez, alliez</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25. Qu’est-ce qui (se passer) si je (ne pas savoir) lire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 xml:space="preserve">             a) se passeras, ne savais pas, b) se passait, ne sache pas,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de-DE"/>
        </w:rPr>
        <w:t xml:space="preserve">             </w:t>
      </w:r>
      <w:r w:rsidRPr="00AB2A46">
        <w:rPr>
          <w:rFonts w:ascii="Times New Roman" w:hAnsi="Times New Roman" w:cs="Times New Roman"/>
          <w:sz w:val="28"/>
          <w:szCs w:val="28"/>
          <w:lang w:val="en-US"/>
        </w:rPr>
        <w:t>c) se passait, ne saurais pas, d) se passerait, ne savais pas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VI.</w:t>
      </w:r>
      <w:r w:rsidRPr="00AB2A46">
        <w:rPr>
          <w:rFonts w:ascii="Times New Roman" w:hAnsi="Times New Roman" w:cs="Times New Roman"/>
          <w:sz w:val="28"/>
          <w:szCs w:val="28"/>
          <w:lang w:val="en-US"/>
        </w:rPr>
        <w:tab/>
        <w:t>Mettez les verbes au conditionnel passé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26. Si on (comprendre) les explications, on (savoir) le faire.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avait compris, aurait su, b)comprenait, saurait,</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c) aurait compris, avait su, d) aviait compris, aurait su</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27. Si vous (suivre) nos conseils, vous (réussir) votre gâteau au chocolat.</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avez suivi, aurez réussi, b) aurez suivi, avez réussi,</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c) aviez suivi, auriez réussi, d) auriez suivi, avez réussi</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28. Si vous me (prêter) la carte routière, je (ne pas se perdre).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aviez prêteré, ne me serais pas perdu,</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b) aviez prêté, ne me serais pas perdu,</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c) aviez prêté, ne se serais pas perdu,</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d) aviez prêté, ne pas me serais perdu</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29. Si je (savoir), je lui (ne pas prêter) ma robe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w:t>
      </w:r>
      <w:r w:rsidRPr="00AB2A46">
        <w:rPr>
          <w:rFonts w:ascii="Times New Roman" w:hAnsi="Times New Roman" w:cs="Times New Roman"/>
          <w:sz w:val="28"/>
          <w:szCs w:val="28"/>
          <w:lang w:val="en-US"/>
        </w:rPr>
        <w:tab/>
        <w:t>avais su, ne pas lui avais prêté, b) aurais su, n’avais pas prêté,</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c) avais su, ne lui aurais pas prêté, d) savais, ne lui aurais pas prêté</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en-US"/>
        </w:rPr>
        <w:t xml:space="preserve">     </w:t>
      </w:r>
      <w:r w:rsidRPr="00AB2A46">
        <w:rPr>
          <w:rFonts w:ascii="Times New Roman" w:hAnsi="Times New Roman" w:cs="Times New Roman"/>
          <w:sz w:val="28"/>
          <w:szCs w:val="28"/>
          <w:lang w:val="de-DE"/>
        </w:rPr>
        <w:t>30. Si je (prendre) un dessert, je (choisir) la tarte aux pommes.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de-DE"/>
        </w:rPr>
        <w:t xml:space="preserve">                 </w:t>
      </w:r>
      <w:r w:rsidRPr="00AB2A46">
        <w:rPr>
          <w:rFonts w:ascii="Times New Roman" w:hAnsi="Times New Roman" w:cs="Times New Roman"/>
          <w:sz w:val="28"/>
          <w:szCs w:val="28"/>
          <w:lang w:val="en-US"/>
        </w:rPr>
        <w:t xml:space="preserve">a) avais pris, aurais choisi, b) aurais pris, avais choisi,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c) avait pris, aurais choisi, d) avais pris, aurait choisi</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VII.</w:t>
      </w:r>
      <w:r w:rsidRPr="00AB2A46">
        <w:rPr>
          <w:rFonts w:ascii="Times New Roman" w:hAnsi="Times New Roman" w:cs="Times New Roman"/>
          <w:sz w:val="28"/>
          <w:szCs w:val="28"/>
          <w:lang w:val="en-US"/>
        </w:rPr>
        <w:tab/>
        <w:t>Mettez les phrases au discours indirect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31. Jean m’a dit qu’il ne voulait pas aller à la montagne.</w:t>
      </w:r>
    </w:p>
    <w:p w:rsidR="00AB2A46" w:rsidRPr="006F2AB7"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en-US"/>
        </w:rPr>
        <w:t xml:space="preserve">            </w:t>
      </w:r>
      <w:r w:rsidRPr="006F2AB7">
        <w:rPr>
          <w:rFonts w:ascii="Times New Roman" w:hAnsi="Times New Roman" w:cs="Times New Roman"/>
          <w:sz w:val="28"/>
          <w:szCs w:val="28"/>
          <w:lang w:val="de-DE"/>
        </w:rPr>
        <w:t>a) Jean m’a dit : « Je ne voulais pas aller à la montagne.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6F2AB7">
        <w:rPr>
          <w:rFonts w:ascii="Times New Roman" w:hAnsi="Times New Roman" w:cs="Times New Roman"/>
          <w:sz w:val="28"/>
          <w:szCs w:val="28"/>
          <w:lang w:val="de-DE"/>
        </w:rPr>
        <w:t xml:space="preserve">            </w:t>
      </w:r>
      <w:r w:rsidRPr="00AB2A46">
        <w:rPr>
          <w:rFonts w:ascii="Times New Roman" w:hAnsi="Times New Roman" w:cs="Times New Roman"/>
          <w:sz w:val="28"/>
          <w:szCs w:val="28"/>
          <w:lang w:val="de-DE"/>
        </w:rPr>
        <w:t>b) Jean m’a dit : « Je ne pas veux aller à la montagne.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 xml:space="preserve">            c) Jean m’a dit : « Je ne veux pas irais à la montagne.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 xml:space="preserve">            d) Jean m’a dit : « Je ne veux pas aller à la montagne.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32. Monique m’a dit qu’elle avait invité Nathalie pour ce soir-là.</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Monique m’a dit : « J’avais invité Nathalie pour ce soir-là.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b) Monique m’a dit : « J’ai invité Nathalie pour ce soir.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c) Monique m’a dit : « J’avais invité Nathalie pour ce soir.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d) Monique m’a dit : « J’ai invité Nathalie pour ce soir-là.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33. J’ai demandé qui gardait la maison ce jour-là.</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a)J’ai demandé : « Qui garde la maison aujourd’hui ?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b) J’ai demandé : « Qui garde la maison ce jour-là?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c) J’ai demandé : « Qui gardait la maison aujourd’hui ?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d) J’ai demandé : « Qui gardait la maison ce jour-là?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34. Les touristes ont demandé s’ils pouvaient prendre une photo là.</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Les touristes ont demandé : «Est-ce qu’on pouvait prendre une photo là».</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b) Les touristes ont demandé : «Est-ce qu’on peut prendre une photo ici».</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c) Les touristes ont demandé : «Est-ce qu’on peut prendre une photo là».</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d) Les touristes ont demandé : «Est-ce qu’on pouvait prendre une photo ici».</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35. Le locataire a dit qu’il paierait le loyer le lundi suivant.</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lastRenderedPageBreak/>
        <w:t xml:space="preserve">          a) Le locataire a dit : «Je paierai le loyer le lundi suivant».</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b) Le locataire a dit : «Je paierais le loyer le lundi prochain».</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c) Le locataire a dit : «Je paierai le loyer le lundi prochain».</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d) Le locataire a dit : «Je paierais le loyer le lundi suivant».</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VIII.  Mettez les verbes à la forme correcte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36. Nous savons qu’elle (partir) demain.</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w:t>
      </w:r>
      <w:r w:rsidRPr="00AB2A46">
        <w:rPr>
          <w:rFonts w:ascii="Times New Roman" w:hAnsi="Times New Roman" w:cs="Times New Roman"/>
          <w:sz w:val="28"/>
          <w:szCs w:val="28"/>
          <w:lang w:val="en-US"/>
        </w:rPr>
        <w:tab/>
        <w:t>part b) était partie c) partait d) vient de partir</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37.  Je lui ai raconté que j’(être) à Kiev l’été passé.</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suis b) était c) avais été d) étaient</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38.  Ma sœur a fermé les fenêtres parce qu’il (faire) tres chaud.</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a) faisait b) á fait c) fait d) fera</w:t>
      </w:r>
    </w:p>
    <w:p w:rsidR="00AB2A46" w:rsidRPr="0089346B"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w:t>
      </w:r>
      <w:r w:rsidRPr="0089346B">
        <w:rPr>
          <w:rFonts w:ascii="Times New Roman" w:hAnsi="Times New Roman" w:cs="Times New Roman"/>
          <w:sz w:val="28"/>
          <w:szCs w:val="28"/>
          <w:lang w:val="en-US"/>
        </w:rPr>
        <w:t>39.  On disait qu’ils (venir) bientôt.</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89346B">
        <w:rPr>
          <w:rFonts w:ascii="Times New Roman" w:hAnsi="Times New Roman" w:cs="Times New Roman"/>
          <w:sz w:val="28"/>
          <w:szCs w:val="28"/>
          <w:lang w:val="en-US"/>
        </w:rPr>
        <w:t xml:space="preserve">            </w:t>
      </w:r>
      <w:r w:rsidRPr="00AB2A46">
        <w:rPr>
          <w:rFonts w:ascii="Times New Roman" w:hAnsi="Times New Roman" w:cs="Times New Roman"/>
          <w:sz w:val="28"/>
          <w:szCs w:val="28"/>
          <w:lang w:val="en-US"/>
        </w:rPr>
        <w:t>a) viendraient b)viendront c) viennent d) viendrant</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40.  Vous nous avez montré la ville que vous (visiter) en 1995.</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w:t>
      </w:r>
      <w:r w:rsidRPr="00AB2A46">
        <w:rPr>
          <w:rFonts w:ascii="Times New Roman" w:hAnsi="Times New Roman" w:cs="Times New Roman"/>
          <w:sz w:val="28"/>
          <w:szCs w:val="28"/>
          <w:lang w:val="en-US"/>
        </w:rPr>
        <w:tab/>
        <w:t>visitiez b) aviez visitée c) visitez d) visiterais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IX.  Choisissez la forme convenable du verbe de la principale en faisant attention à la forme temporelle de la subordonnée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41.Bien qu’il n’eût pas déjeuné, il (ne commander) une limonade.</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 commande  b) commanda  c) commandera  d) aura commandé</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42. Le colonel (ne pas douter) que le pilote eût accompli son devoir.</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 ne doutait pas  b) ne doutera pas  c) ne doute pas  d) n’avait pas douté</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43. Il (être étonné) qu’elle ne l’eût pas deviné.</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 est étonné  b) a été étonné  c) était étonné  d) fut étonné</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44. Il (regretter) que ses amis fussent partis sans l’avoir vu.</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 regrette  b) regrettait  c) regrettera  d) avait regretté</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45. M. Laurier (demander) qu’on le laissât seul avec son films.</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a) demanda  b) demandera  c) aurai demandé  d) allait demander</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X. Définissez le temps et le mode du verbe souligné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de-DE"/>
        </w:rPr>
        <w:t xml:space="preserve">     </w:t>
      </w:r>
      <w:r w:rsidRPr="00AB2A46">
        <w:rPr>
          <w:rFonts w:ascii="Times New Roman" w:hAnsi="Times New Roman" w:cs="Times New Roman"/>
          <w:sz w:val="28"/>
          <w:szCs w:val="28"/>
          <w:lang w:val="en-US"/>
        </w:rPr>
        <w:t>46. Si nous causions d’autre chose, veux-tu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 futur simple de l’indicatif  b) imparfait de l’indicatif</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c) futur antérieur de l’indicatif  d) passé simple de l’indicatif</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47. Deux heures plus tard les pilotes atterrirent.</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 passé simple de l’indicatif  b) futur dans le passé de l’indicatif</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c) plus-que-parfait de l’indicatif   d) passé immédiat de l’indicatif</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48. Le soleil s’était depuis longtemps levé quand il se réveilla.</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 plus-que-parfait de l’indicatif  b) passé composé de l’indicatif</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c) passé antérieur de l’indicatif   d) conditionnel passé</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49.  Qu’allez-vous faire après le déjeuner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 passé immédiat de l’indicatif   b) futur immédiat de l’indicatif</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c) passé composé de l’indicatif   d) futur antérieur de l’indicatif</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de-DE"/>
        </w:rPr>
      </w:pPr>
      <w:r w:rsidRPr="00AB2A46">
        <w:rPr>
          <w:rFonts w:ascii="Times New Roman" w:hAnsi="Times New Roman" w:cs="Times New Roman"/>
          <w:sz w:val="28"/>
          <w:szCs w:val="28"/>
          <w:lang w:val="de-DE"/>
        </w:rPr>
        <w:t>50. Je te téléphonerai des que je l’aurai recontré</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a) futur antérieur de l’indicatif   b) futur simple de l’indicatif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c) passé antérieur de l’indicatif  d) passé composé de l’indicatif</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51. Je te téléphonerais dès que je l’aurais rencontré</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lastRenderedPageBreak/>
        <w:t>a) futur simple de l’indicatif  b) futur antérieur dans le passé de l’indicatif</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c) présent du subjonctif   d) passé du subjonctif</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52. Si tu n’avais pas perdu son adresse, nous aurions pu le trouver.</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 conditionnel passé  b) conditionnel présent</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c) présent du subjonctif    d) passé simple de l’indicatif</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53. Si tu te déroutais, nous appliquerions tous les efforts pour te trouver.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a) conditionnel présent  b) passé du subjonctif  </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c) passé immédiat de l’indicatif  d) futur simple de l’indicatif</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54.  Il faut que tu termines cet établissement supérieur.</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 présent de l’indicatif   b) futur immédiat de l’indicatif</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c) passé composé de l’indicatif   d) présent du subjonctif</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 xml:space="preserve">        55. Je suis furieux que tu m’en aies empêché</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a) futur dans le passé de l’indicatif  b) plus-que-parfait de l’indicatif</w:t>
      </w:r>
    </w:p>
    <w:p w:rsidR="001D51AD"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r w:rsidRPr="00AB2A46">
        <w:rPr>
          <w:rFonts w:ascii="Times New Roman" w:hAnsi="Times New Roman" w:cs="Times New Roman"/>
          <w:sz w:val="28"/>
          <w:szCs w:val="28"/>
          <w:lang w:val="en-US"/>
        </w:rPr>
        <w:t>c) futur antérieur de l’indicatif  d) passé du subjonctif</w:t>
      </w:r>
    </w:p>
    <w:p w:rsidR="00AB2A46" w:rsidRPr="00AB2A46" w:rsidRDefault="00AB2A46" w:rsidP="00AB2A46">
      <w:pPr>
        <w:tabs>
          <w:tab w:val="left" w:pos="1458"/>
          <w:tab w:val="right" w:pos="6453"/>
        </w:tabs>
        <w:spacing w:line="317" w:lineRule="exact"/>
        <w:jc w:val="both"/>
        <w:rPr>
          <w:rFonts w:ascii="Times New Roman" w:hAnsi="Times New Roman" w:cs="Times New Roman"/>
          <w:sz w:val="28"/>
          <w:szCs w:val="28"/>
          <w:lang w:val="en-US"/>
        </w:rPr>
      </w:pPr>
    </w:p>
    <w:p w:rsidR="004A54EB" w:rsidRPr="004A54EB" w:rsidRDefault="0047176A" w:rsidP="004A54EB">
      <w:pPr>
        <w:tabs>
          <w:tab w:val="left" w:pos="1458"/>
          <w:tab w:val="right" w:pos="6453"/>
        </w:tabs>
        <w:spacing w:line="317" w:lineRule="exact"/>
        <w:jc w:val="both"/>
        <w:rPr>
          <w:rFonts w:ascii="Times New Roman" w:hAnsi="Times New Roman" w:cs="Times New Roman"/>
          <w:sz w:val="28"/>
          <w:szCs w:val="28"/>
        </w:rPr>
      </w:pPr>
      <w:r w:rsidRPr="0047176A">
        <w:rPr>
          <w:rFonts w:ascii="Times New Roman" w:hAnsi="Times New Roman" w:cs="Times New Roman"/>
          <w:sz w:val="28"/>
          <w:szCs w:val="28"/>
        </w:rPr>
        <w:t xml:space="preserve">5.2. </w:t>
      </w:r>
      <w:r w:rsidR="004A54EB" w:rsidRPr="004A54EB">
        <w:rPr>
          <w:rFonts w:ascii="Times New Roman" w:hAnsi="Times New Roman" w:cs="Times New Roman"/>
          <w:sz w:val="28"/>
          <w:szCs w:val="28"/>
        </w:rPr>
        <w:t>Промежуточная аттестация обучающихся осуществляется в форме зачета</w:t>
      </w:r>
      <w:r w:rsidR="0089346B">
        <w:rPr>
          <w:rFonts w:ascii="Times New Roman" w:hAnsi="Times New Roman" w:cs="Times New Roman"/>
          <w:sz w:val="28"/>
          <w:szCs w:val="28"/>
        </w:rPr>
        <w:t xml:space="preserve"> с оценкой</w:t>
      </w:r>
      <w:r w:rsidR="004A54EB" w:rsidRPr="004A54EB">
        <w:rPr>
          <w:rFonts w:ascii="Times New Roman" w:hAnsi="Times New Roman" w:cs="Times New Roman"/>
          <w:sz w:val="28"/>
          <w:szCs w:val="28"/>
        </w:rPr>
        <w:t xml:space="preserve"> в 1 семестре и экзамена</w:t>
      </w:r>
      <w:r w:rsidR="004A54EB">
        <w:rPr>
          <w:rFonts w:ascii="Times New Roman" w:hAnsi="Times New Roman" w:cs="Times New Roman"/>
          <w:sz w:val="28"/>
          <w:szCs w:val="28"/>
        </w:rPr>
        <w:t>/кандидатского экзамена</w:t>
      </w:r>
      <w:r w:rsidR="004A54EB" w:rsidRPr="004A54EB">
        <w:rPr>
          <w:rFonts w:ascii="Times New Roman" w:hAnsi="Times New Roman" w:cs="Times New Roman"/>
          <w:sz w:val="28"/>
          <w:szCs w:val="28"/>
        </w:rPr>
        <w:t xml:space="preserve"> во 2 семестре с использованием следующих оценочных материалов: </w:t>
      </w:r>
    </w:p>
    <w:p w:rsidR="004A54EB" w:rsidRPr="004A54EB" w:rsidRDefault="004A54EB" w:rsidP="004A54EB">
      <w:pPr>
        <w:tabs>
          <w:tab w:val="left" w:pos="1458"/>
          <w:tab w:val="right" w:pos="6453"/>
        </w:tabs>
        <w:spacing w:line="317" w:lineRule="exact"/>
        <w:jc w:val="both"/>
        <w:rPr>
          <w:rFonts w:ascii="Times New Roman" w:hAnsi="Times New Roman" w:cs="Times New Roman"/>
          <w:sz w:val="28"/>
          <w:szCs w:val="28"/>
        </w:rPr>
      </w:pPr>
    </w:p>
    <w:p w:rsidR="004A54EB" w:rsidRPr="004A54EB" w:rsidRDefault="004A54EB" w:rsidP="004A54EB">
      <w:pPr>
        <w:tabs>
          <w:tab w:val="left" w:pos="1458"/>
          <w:tab w:val="right" w:pos="6453"/>
        </w:tabs>
        <w:spacing w:line="317" w:lineRule="exact"/>
        <w:jc w:val="both"/>
        <w:rPr>
          <w:rFonts w:ascii="Times New Roman" w:hAnsi="Times New Roman" w:cs="Times New Roman"/>
          <w:b/>
          <w:sz w:val="28"/>
          <w:szCs w:val="28"/>
        </w:rPr>
      </w:pPr>
      <w:r w:rsidRPr="004A54EB">
        <w:rPr>
          <w:rFonts w:ascii="Times New Roman" w:hAnsi="Times New Roman" w:cs="Times New Roman"/>
          <w:b/>
          <w:sz w:val="28"/>
          <w:szCs w:val="28"/>
        </w:rPr>
        <w:t xml:space="preserve">Вопросы к зачету </w:t>
      </w:r>
    </w:p>
    <w:p w:rsidR="004A54EB" w:rsidRPr="004A54EB" w:rsidRDefault="004A54EB" w:rsidP="004A54EB">
      <w:pPr>
        <w:tabs>
          <w:tab w:val="left" w:pos="1458"/>
          <w:tab w:val="right" w:pos="6453"/>
        </w:tabs>
        <w:spacing w:line="317" w:lineRule="exact"/>
        <w:jc w:val="both"/>
        <w:rPr>
          <w:rFonts w:ascii="Times New Roman" w:hAnsi="Times New Roman" w:cs="Times New Roman"/>
          <w:sz w:val="28"/>
          <w:szCs w:val="28"/>
        </w:rPr>
      </w:pPr>
      <w:r w:rsidRPr="004A54EB">
        <w:rPr>
          <w:rFonts w:ascii="Times New Roman" w:hAnsi="Times New Roman" w:cs="Times New Roman"/>
          <w:sz w:val="28"/>
          <w:szCs w:val="28"/>
        </w:rPr>
        <w:t>(1 семестр, очная форма обучения)</w:t>
      </w:r>
    </w:p>
    <w:p w:rsidR="004A54EB" w:rsidRPr="004A54EB" w:rsidRDefault="004A54EB" w:rsidP="004A54EB">
      <w:pPr>
        <w:tabs>
          <w:tab w:val="left" w:pos="1458"/>
          <w:tab w:val="right" w:pos="6453"/>
        </w:tabs>
        <w:spacing w:line="317" w:lineRule="exact"/>
        <w:jc w:val="both"/>
        <w:rPr>
          <w:rFonts w:ascii="Times New Roman" w:hAnsi="Times New Roman" w:cs="Times New Roman"/>
          <w:sz w:val="28"/>
          <w:szCs w:val="28"/>
        </w:rPr>
      </w:pPr>
    </w:p>
    <w:p w:rsidR="004A54EB" w:rsidRPr="004A54EB" w:rsidRDefault="004A54EB" w:rsidP="004A54EB">
      <w:pPr>
        <w:tabs>
          <w:tab w:val="left" w:pos="284"/>
          <w:tab w:val="left" w:pos="1458"/>
          <w:tab w:val="right" w:pos="6453"/>
        </w:tabs>
        <w:spacing w:line="317" w:lineRule="exact"/>
        <w:jc w:val="both"/>
        <w:rPr>
          <w:rFonts w:ascii="Times New Roman" w:hAnsi="Times New Roman" w:cs="Times New Roman"/>
          <w:sz w:val="28"/>
          <w:szCs w:val="28"/>
        </w:rPr>
      </w:pPr>
      <w:r w:rsidRPr="004A54EB">
        <w:rPr>
          <w:rFonts w:ascii="Times New Roman" w:hAnsi="Times New Roman" w:cs="Times New Roman"/>
          <w:sz w:val="28"/>
          <w:szCs w:val="28"/>
        </w:rPr>
        <w:t>1.</w:t>
      </w:r>
      <w:r w:rsidRPr="004A54EB">
        <w:rPr>
          <w:rFonts w:ascii="Times New Roman" w:hAnsi="Times New Roman" w:cs="Times New Roman"/>
          <w:sz w:val="28"/>
          <w:szCs w:val="28"/>
        </w:rPr>
        <w:tab/>
        <w:t>Письменный перевод текста по специальности объемом 5 тыс. знаков с иностранного языка на русский язык.</w:t>
      </w:r>
    </w:p>
    <w:p w:rsidR="0047176A" w:rsidRDefault="004A54EB" w:rsidP="004A54EB">
      <w:pPr>
        <w:tabs>
          <w:tab w:val="left" w:pos="284"/>
          <w:tab w:val="left" w:pos="1458"/>
          <w:tab w:val="right" w:pos="6453"/>
        </w:tabs>
        <w:spacing w:line="317" w:lineRule="exact"/>
        <w:jc w:val="both"/>
        <w:rPr>
          <w:rFonts w:ascii="Times New Roman" w:hAnsi="Times New Roman" w:cs="Times New Roman"/>
          <w:sz w:val="28"/>
          <w:szCs w:val="28"/>
        </w:rPr>
      </w:pPr>
      <w:r w:rsidRPr="004A54EB">
        <w:rPr>
          <w:rFonts w:ascii="Times New Roman" w:hAnsi="Times New Roman" w:cs="Times New Roman"/>
          <w:sz w:val="28"/>
          <w:szCs w:val="28"/>
        </w:rPr>
        <w:t>2.</w:t>
      </w:r>
      <w:r w:rsidRPr="004A54EB">
        <w:rPr>
          <w:rFonts w:ascii="Times New Roman" w:hAnsi="Times New Roman" w:cs="Times New Roman"/>
          <w:sz w:val="28"/>
          <w:szCs w:val="28"/>
        </w:rPr>
        <w:tab/>
        <w:t>Беседа на иностранном языке по теме научной работы.</w:t>
      </w:r>
    </w:p>
    <w:p w:rsidR="004A54EB" w:rsidRDefault="004A54EB" w:rsidP="004A54EB">
      <w:pPr>
        <w:tabs>
          <w:tab w:val="left" w:pos="284"/>
          <w:tab w:val="left" w:pos="1458"/>
          <w:tab w:val="right" w:pos="6453"/>
        </w:tabs>
        <w:spacing w:line="317" w:lineRule="exact"/>
        <w:jc w:val="both"/>
        <w:rPr>
          <w:rFonts w:ascii="Times New Roman" w:hAnsi="Times New Roman" w:cs="Times New Roman"/>
          <w:sz w:val="28"/>
          <w:szCs w:val="28"/>
        </w:rPr>
      </w:pPr>
    </w:p>
    <w:p w:rsidR="004A54EB" w:rsidRPr="004A54EB" w:rsidRDefault="004A54EB" w:rsidP="004A54EB">
      <w:pPr>
        <w:tabs>
          <w:tab w:val="left" w:pos="284"/>
          <w:tab w:val="left" w:pos="1458"/>
          <w:tab w:val="right" w:pos="6453"/>
        </w:tabs>
        <w:spacing w:line="317" w:lineRule="exact"/>
        <w:jc w:val="both"/>
        <w:rPr>
          <w:rFonts w:ascii="Times New Roman" w:hAnsi="Times New Roman" w:cs="Times New Roman"/>
          <w:b/>
          <w:sz w:val="28"/>
          <w:szCs w:val="28"/>
        </w:rPr>
      </w:pPr>
      <w:r w:rsidRPr="004A54EB">
        <w:rPr>
          <w:rFonts w:ascii="Times New Roman" w:hAnsi="Times New Roman" w:cs="Times New Roman"/>
          <w:b/>
          <w:sz w:val="28"/>
          <w:szCs w:val="28"/>
        </w:rPr>
        <w:t xml:space="preserve">Вопросы к экзамену </w:t>
      </w:r>
    </w:p>
    <w:p w:rsidR="004A54EB" w:rsidRPr="004A54EB" w:rsidRDefault="004A54EB" w:rsidP="004A54EB">
      <w:pPr>
        <w:tabs>
          <w:tab w:val="left" w:pos="284"/>
          <w:tab w:val="left" w:pos="1458"/>
          <w:tab w:val="right" w:pos="6453"/>
        </w:tabs>
        <w:spacing w:line="317" w:lineRule="exact"/>
        <w:jc w:val="both"/>
        <w:rPr>
          <w:rFonts w:ascii="Times New Roman" w:hAnsi="Times New Roman" w:cs="Times New Roman"/>
          <w:sz w:val="28"/>
          <w:szCs w:val="28"/>
        </w:rPr>
      </w:pPr>
      <w:r w:rsidRPr="004A54EB">
        <w:rPr>
          <w:rFonts w:ascii="Times New Roman" w:hAnsi="Times New Roman" w:cs="Times New Roman"/>
          <w:sz w:val="28"/>
          <w:szCs w:val="28"/>
        </w:rPr>
        <w:t>(2 семестр, очная форма обучения)</w:t>
      </w:r>
    </w:p>
    <w:p w:rsidR="004A54EB" w:rsidRPr="004A54EB" w:rsidRDefault="004A54EB" w:rsidP="004A54EB">
      <w:pPr>
        <w:tabs>
          <w:tab w:val="left" w:pos="284"/>
          <w:tab w:val="left" w:pos="1458"/>
          <w:tab w:val="right" w:pos="6453"/>
        </w:tabs>
        <w:spacing w:line="317" w:lineRule="exact"/>
        <w:jc w:val="both"/>
        <w:rPr>
          <w:rFonts w:ascii="Times New Roman" w:hAnsi="Times New Roman" w:cs="Times New Roman"/>
          <w:sz w:val="28"/>
          <w:szCs w:val="28"/>
        </w:rPr>
      </w:pPr>
      <w:r w:rsidRPr="004A54EB">
        <w:rPr>
          <w:rFonts w:ascii="Times New Roman" w:hAnsi="Times New Roman" w:cs="Times New Roman"/>
          <w:sz w:val="28"/>
          <w:szCs w:val="28"/>
        </w:rPr>
        <w:t>1. Изучающее чтение оригинального текста по специальности. Объем -2000 - 2500 печатных знаков. Время выполнения работы - 45-60 минут. Форма проверки: передача извлеченной информации осуществляется на иностранном языке (гуманитарные специальности) или на языке обучения (естественнонаучные специальности).</w:t>
      </w:r>
    </w:p>
    <w:p w:rsidR="004A54EB" w:rsidRPr="004A54EB" w:rsidRDefault="004A54EB" w:rsidP="004A54EB">
      <w:pPr>
        <w:tabs>
          <w:tab w:val="left" w:pos="284"/>
          <w:tab w:val="left" w:pos="1458"/>
          <w:tab w:val="right" w:pos="6453"/>
        </w:tabs>
        <w:spacing w:line="317" w:lineRule="exact"/>
        <w:jc w:val="both"/>
        <w:rPr>
          <w:rFonts w:ascii="Times New Roman" w:hAnsi="Times New Roman" w:cs="Times New Roman"/>
          <w:sz w:val="28"/>
          <w:szCs w:val="28"/>
        </w:rPr>
      </w:pPr>
      <w:r w:rsidRPr="004A54EB">
        <w:rPr>
          <w:rFonts w:ascii="Times New Roman" w:hAnsi="Times New Roman" w:cs="Times New Roman"/>
          <w:sz w:val="28"/>
          <w:szCs w:val="28"/>
        </w:rPr>
        <w:t>2.  Беглое (просмотровое) чтение оригинального текста по специальности. Объем - 1000 печатных знаков. Время выполнения – 10 минут. Форма проверки - передача извлеченной информации на иностранном языке (гуманитарные специальности) и на языке обучения (естественнонаучные специальности).</w:t>
      </w:r>
    </w:p>
    <w:p w:rsidR="004A54EB" w:rsidRDefault="004A54EB" w:rsidP="004A54EB">
      <w:pPr>
        <w:tabs>
          <w:tab w:val="left" w:pos="284"/>
          <w:tab w:val="left" w:pos="1458"/>
          <w:tab w:val="right" w:pos="6453"/>
        </w:tabs>
        <w:spacing w:line="317" w:lineRule="exact"/>
        <w:jc w:val="both"/>
        <w:rPr>
          <w:rFonts w:ascii="Times New Roman" w:hAnsi="Times New Roman" w:cs="Times New Roman"/>
          <w:sz w:val="28"/>
          <w:szCs w:val="28"/>
        </w:rPr>
      </w:pPr>
      <w:r w:rsidRPr="004A54EB">
        <w:rPr>
          <w:rFonts w:ascii="Times New Roman" w:hAnsi="Times New Roman" w:cs="Times New Roman"/>
          <w:sz w:val="28"/>
          <w:szCs w:val="28"/>
        </w:rPr>
        <w:t>3.       Беседа с экзаменаторами на иностранном языке по вопросам, связанным со специальностью и научной работой аспиранта (соискателя).</w:t>
      </w:r>
    </w:p>
    <w:p w:rsidR="004A54EB" w:rsidRPr="0047176A" w:rsidRDefault="004A54EB" w:rsidP="004A54EB">
      <w:pPr>
        <w:tabs>
          <w:tab w:val="left" w:pos="284"/>
          <w:tab w:val="left" w:pos="1458"/>
          <w:tab w:val="right" w:pos="6453"/>
        </w:tabs>
        <w:spacing w:line="317" w:lineRule="exact"/>
        <w:jc w:val="both"/>
        <w:rPr>
          <w:rFonts w:ascii="Times New Roman" w:hAnsi="Times New Roman" w:cs="Times New Roman"/>
          <w:sz w:val="28"/>
          <w:szCs w:val="28"/>
        </w:rPr>
      </w:pPr>
    </w:p>
    <w:p w:rsidR="0047176A" w:rsidRPr="0047176A" w:rsidRDefault="001D51AD" w:rsidP="0047176A">
      <w:pPr>
        <w:pStyle w:val="12"/>
        <w:keepNext/>
        <w:keepLines/>
        <w:shd w:val="clear" w:color="auto" w:fill="auto"/>
        <w:tabs>
          <w:tab w:val="left" w:pos="539"/>
        </w:tabs>
        <w:spacing w:before="0" w:after="0" w:line="322" w:lineRule="exact"/>
        <w:ind w:firstLine="0"/>
      </w:pPr>
      <w:bookmarkStart w:id="1" w:name="bookmark19"/>
      <w:r>
        <w:t>О</w:t>
      </w:r>
      <w:r w:rsidR="0047176A" w:rsidRPr="0047176A">
        <w:t>ценочны</w:t>
      </w:r>
      <w:r>
        <w:t>е</w:t>
      </w:r>
      <w:r w:rsidR="0047176A" w:rsidRPr="0047176A">
        <w:t xml:space="preserve"> средств</w:t>
      </w:r>
      <w:r>
        <w:t>а</w:t>
      </w:r>
      <w:r w:rsidR="0047176A" w:rsidRPr="0047176A">
        <w:t xml:space="preserve"> для проведения текущей и промежуточной атте</w:t>
      </w:r>
      <w:r w:rsidR="0047176A" w:rsidRPr="0047176A">
        <w:softHyphen/>
        <w:t>стации по дисциплине</w:t>
      </w:r>
      <w:bookmarkEnd w:id="1"/>
      <w:r>
        <w:t xml:space="preserve"> </w:t>
      </w:r>
    </w:p>
    <w:p w:rsidR="0047176A" w:rsidRPr="0047176A" w:rsidRDefault="0047176A" w:rsidP="0047176A">
      <w:pPr>
        <w:pStyle w:val="80"/>
        <w:shd w:val="clear" w:color="auto" w:fill="auto"/>
        <w:tabs>
          <w:tab w:val="left" w:pos="712"/>
        </w:tabs>
      </w:pPr>
      <w:r w:rsidRPr="0047176A">
        <w:t>Критерии оценивания для зачета</w:t>
      </w:r>
    </w:p>
    <w:p w:rsidR="0047176A" w:rsidRPr="0047176A" w:rsidRDefault="0047176A" w:rsidP="0047176A">
      <w:pPr>
        <w:spacing w:line="322" w:lineRule="exact"/>
        <w:ind w:firstLine="600"/>
        <w:jc w:val="both"/>
        <w:rPr>
          <w:rFonts w:ascii="Times New Roman" w:hAnsi="Times New Roman" w:cs="Times New Roman"/>
          <w:sz w:val="28"/>
          <w:szCs w:val="28"/>
        </w:rPr>
      </w:pPr>
      <w:r w:rsidRPr="0047176A">
        <w:rPr>
          <w:rStyle w:val="21"/>
          <w:rFonts w:eastAsia="Arial Unicode MS"/>
        </w:rPr>
        <w:t>Оценка «зачтено».</w:t>
      </w:r>
      <w:r w:rsidRPr="0047176A">
        <w:rPr>
          <w:rFonts w:ascii="Times New Roman" w:hAnsi="Times New Roman" w:cs="Times New Roman"/>
          <w:sz w:val="28"/>
          <w:szCs w:val="28"/>
        </w:rPr>
        <w:t xml:space="preserve"> Систематическое посещение занятий в течение учеб</w:t>
      </w:r>
      <w:r w:rsidRPr="0047176A">
        <w:rPr>
          <w:rFonts w:ascii="Times New Roman" w:hAnsi="Times New Roman" w:cs="Times New Roman"/>
          <w:sz w:val="28"/>
          <w:szCs w:val="28"/>
        </w:rPr>
        <w:lastRenderedPageBreak/>
        <w:t>ного года - аспирант посетил более 75% аудиторных занятий. В процессе обучения по</w:t>
      </w:r>
      <w:r w:rsidRPr="0047176A">
        <w:rPr>
          <w:rFonts w:ascii="Times New Roman" w:hAnsi="Times New Roman" w:cs="Times New Roman"/>
          <w:sz w:val="28"/>
          <w:szCs w:val="28"/>
        </w:rPr>
        <w:softHyphen/>
        <w:t>казал заинтересованность в предмете.</w:t>
      </w:r>
    </w:p>
    <w:p w:rsidR="0047176A" w:rsidRPr="0047176A" w:rsidRDefault="0047176A" w:rsidP="0047176A">
      <w:pPr>
        <w:spacing w:line="322" w:lineRule="exact"/>
        <w:ind w:firstLine="600"/>
        <w:jc w:val="both"/>
        <w:rPr>
          <w:rFonts w:ascii="Times New Roman" w:hAnsi="Times New Roman" w:cs="Times New Roman"/>
          <w:sz w:val="28"/>
          <w:szCs w:val="28"/>
        </w:rPr>
      </w:pPr>
      <w:r w:rsidRPr="0047176A">
        <w:rPr>
          <w:rStyle w:val="21"/>
          <w:rFonts w:eastAsia="Arial Unicode MS"/>
        </w:rPr>
        <w:t>Оценка «не зачтено».</w:t>
      </w:r>
      <w:r w:rsidRPr="0047176A">
        <w:rPr>
          <w:rFonts w:ascii="Times New Roman" w:hAnsi="Times New Roman" w:cs="Times New Roman"/>
          <w:sz w:val="28"/>
          <w:szCs w:val="28"/>
        </w:rPr>
        <w:t xml:space="preserve"> Пропущено значительное количество занятий без ува</w:t>
      </w:r>
      <w:r w:rsidRPr="0047176A">
        <w:rPr>
          <w:rFonts w:ascii="Times New Roman" w:hAnsi="Times New Roman" w:cs="Times New Roman"/>
          <w:sz w:val="28"/>
          <w:szCs w:val="28"/>
        </w:rPr>
        <w:softHyphen/>
        <w:t>жительной причины - аспирант посетил менее 75% аудиторных занятий. В процес</w:t>
      </w:r>
      <w:r w:rsidRPr="0047176A">
        <w:rPr>
          <w:rFonts w:ascii="Times New Roman" w:hAnsi="Times New Roman" w:cs="Times New Roman"/>
          <w:sz w:val="28"/>
          <w:szCs w:val="28"/>
        </w:rPr>
        <w:softHyphen/>
        <w:t>се обучения не проявил интереса к предмету.</w:t>
      </w:r>
    </w:p>
    <w:p w:rsidR="0047176A" w:rsidRPr="0047176A" w:rsidRDefault="0047176A" w:rsidP="0047176A">
      <w:pPr>
        <w:pStyle w:val="80"/>
        <w:shd w:val="clear" w:color="auto" w:fill="auto"/>
        <w:tabs>
          <w:tab w:val="left" w:pos="757"/>
        </w:tabs>
      </w:pPr>
      <w:r w:rsidRPr="0047176A">
        <w:t>Критерии оценивания для кандидатского экзамена.</w:t>
      </w:r>
    </w:p>
    <w:p w:rsidR="0047176A" w:rsidRPr="0047176A" w:rsidRDefault="0047176A" w:rsidP="0047176A">
      <w:pPr>
        <w:spacing w:after="600" w:line="322" w:lineRule="exact"/>
        <w:ind w:firstLine="600"/>
        <w:jc w:val="both"/>
        <w:rPr>
          <w:rFonts w:ascii="Times New Roman" w:hAnsi="Times New Roman" w:cs="Times New Roman"/>
          <w:sz w:val="28"/>
          <w:szCs w:val="28"/>
        </w:rPr>
      </w:pPr>
      <w:r w:rsidRPr="0047176A">
        <w:rPr>
          <w:rFonts w:ascii="Times New Roman" w:hAnsi="Times New Roman" w:cs="Times New Roman"/>
          <w:sz w:val="28"/>
          <w:szCs w:val="28"/>
        </w:rPr>
        <w:t>Содержание и структура кандидатского экзамена и критерии оценивания определены в Программе кандидатского экзамена по специальности.</w:t>
      </w:r>
    </w:p>
    <w:p w:rsidR="0047176A" w:rsidRPr="0047176A" w:rsidRDefault="0047176A" w:rsidP="001D51AD">
      <w:pPr>
        <w:pStyle w:val="70"/>
        <w:shd w:val="clear" w:color="auto" w:fill="auto"/>
        <w:tabs>
          <w:tab w:val="left" w:pos="359"/>
          <w:tab w:val="left" w:pos="426"/>
        </w:tabs>
        <w:spacing w:before="0" w:after="0" w:line="322" w:lineRule="exact"/>
        <w:ind w:firstLine="0"/>
        <w:jc w:val="both"/>
      </w:pPr>
      <w:r w:rsidRPr="0047176A">
        <w:t>6. УЧЕБНО-МЕТОДИЧЕСКОЕ И ИНФОРМАЦИОННОЕ ОБЕСПЕЧЕНИЕ УЧЕБНОЙ ДИСЦИПЛИНЫ</w:t>
      </w:r>
    </w:p>
    <w:p w:rsidR="0047176A" w:rsidRDefault="0047176A" w:rsidP="0047176A">
      <w:pPr>
        <w:pStyle w:val="70"/>
        <w:shd w:val="clear" w:color="auto" w:fill="auto"/>
        <w:tabs>
          <w:tab w:val="left" w:pos="359"/>
        </w:tabs>
        <w:spacing w:before="0" w:after="0" w:line="322" w:lineRule="exact"/>
        <w:ind w:firstLine="0"/>
        <w:jc w:val="both"/>
      </w:pPr>
      <w:r w:rsidRPr="0047176A">
        <w:t>6.1. Основная литература</w:t>
      </w:r>
    </w:p>
    <w:p w:rsidR="0098759B" w:rsidRPr="0098759B" w:rsidRDefault="0098759B" w:rsidP="0098759B">
      <w:pPr>
        <w:pStyle w:val="70"/>
        <w:tabs>
          <w:tab w:val="left" w:pos="359"/>
        </w:tabs>
        <w:spacing w:before="0" w:after="0" w:line="240" w:lineRule="auto"/>
        <w:ind w:firstLine="0"/>
        <w:jc w:val="both"/>
        <w:rPr>
          <w:b w:val="0"/>
        </w:rPr>
      </w:pPr>
      <w:r w:rsidRPr="0098759B">
        <w:rPr>
          <w:b w:val="0"/>
        </w:rPr>
        <w:t>1. Гуняшова Г. А., Константинова Н. А.. Практикум по формированию основ иноязычного общения (немецкий язык) (2011) http://biblioclub.ru/index.php?page=book&amp;id=232498 (дата обращения 1.0</w:t>
      </w:r>
      <w:r w:rsidR="0089346B">
        <w:rPr>
          <w:b w:val="0"/>
        </w:rPr>
        <w:t>4</w:t>
      </w:r>
      <w:r w:rsidRPr="0098759B">
        <w:rPr>
          <w:b w:val="0"/>
        </w:rPr>
        <w:t>.202</w:t>
      </w:r>
      <w:r>
        <w:rPr>
          <w:b w:val="0"/>
        </w:rPr>
        <w:t>2</w:t>
      </w:r>
      <w:r w:rsidRPr="0098759B">
        <w:rPr>
          <w:b w:val="0"/>
        </w:rPr>
        <w:t>)</w:t>
      </w:r>
    </w:p>
    <w:p w:rsidR="0098759B" w:rsidRPr="0098759B" w:rsidRDefault="0098759B" w:rsidP="0098759B">
      <w:pPr>
        <w:pStyle w:val="70"/>
        <w:tabs>
          <w:tab w:val="left" w:pos="359"/>
        </w:tabs>
        <w:spacing w:before="0" w:after="0" w:line="240" w:lineRule="auto"/>
        <w:ind w:firstLine="0"/>
        <w:jc w:val="both"/>
        <w:rPr>
          <w:b w:val="0"/>
          <w:lang w:val="de-DE"/>
        </w:rPr>
      </w:pPr>
      <w:r w:rsidRPr="0098759B">
        <w:rPr>
          <w:b w:val="0"/>
          <w:lang w:val="de-DE"/>
        </w:rPr>
        <w:t xml:space="preserve">2. </w:t>
      </w:r>
      <w:r w:rsidRPr="0098759B">
        <w:rPr>
          <w:b w:val="0"/>
        </w:rPr>
        <w:t>ЕвгеньеваН</w:t>
      </w:r>
      <w:r w:rsidRPr="0098759B">
        <w:rPr>
          <w:b w:val="0"/>
          <w:lang w:val="de-DE"/>
        </w:rPr>
        <w:t xml:space="preserve">.. Der Mensch in seinem Alltag : ein Lehr- und Lesebuch zur kreati-ven Textarbeit: </w:t>
      </w:r>
      <w:r w:rsidRPr="0098759B">
        <w:rPr>
          <w:b w:val="0"/>
        </w:rPr>
        <w:t>учебное</w:t>
      </w:r>
      <w:r w:rsidRPr="0098759B">
        <w:rPr>
          <w:b w:val="0"/>
          <w:lang w:val="de-DE"/>
        </w:rPr>
        <w:t xml:space="preserve"> </w:t>
      </w:r>
      <w:r w:rsidRPr="0098759B">
        <w:rPr>
          <w:b w:val="0"/>
        </w:rPr>
        <w:t>пособие</w:t>
      </w:r>
      <w:r w:rsidRPr="0098759B">
        <w:rPr>
          <w:b w:val="0"/>
          <w:lang w:val="de-DE"/>
        </w:rPr>
        <w:t xml:space="preserve"> (2014) http://biblioclub.ru/index.php?page=book&amp;id=259116 (</w:t>
      </w:r>
      <w:r w:rsidRPr="0098759B">
        <w:rPr>
          <w:b w:val="0"/>
        </w:rPr>
        <w:t>дата</w:t>
      </w:r>
      <w:r w:rsidRPr="0098759B">
        <w:rPr>
          <w:b w:val="0"/>
          <w:lang w:val="de-DE"/>
        </w:rPr>
        <w:t xml:space="preserve"> </w:t>
      </w:r>
      <w:r w:rsidRPr="0098759B">
        <w:rPr>
          <w:b w:val="0"/>
        </w:rPr>
        <w:t>обращения</w:t>
      </w:r>
      <w:r w:rsidRPr="0098759B">
        <w:rPr>
          <w:b w:val="0"/>
          <w:lang w:val="de-DE"/>
        </w:rPr>
        <w:t xml:space="preserve"> 1.0</w:t>
      </w:r>
      <w:r w:rsidR="0089346B" w:rsidRPr="0089346B">
        <w:rPr>
          <w:b w:val="0"/>
          <w:lang w:val="de-DE"/>
        </w:rPr>
        <w:t>4</w:t>
      </w:r>
      <w:r w:rsidRPr="0098759B">
        <w:rPr>
          <w:b w:val="0"/>
          <w:lang w:val="de-DE"/>
        </w:rPr>
        <w:t>.2022)</w:t>
      </w:r>
    </w:p>
    <w:p w:rsidR="0098759B" w:rsidRPr="0098759B" w:rsidRDefault="0098759B" w:rsidP="0098759B">
      <w:pPr>
        <w:pStyle w:val="70"/>
        <w:tabs>
          <w:tab w:val="left" w:pos="359"/>
        </w:tabs>
        <w:spacing w:before="0" w:after="0" w:line="240" w:lineRule="auto"/>
        <w:ind w:firstLine="0"/>
        <w:jc w:val="both"/>
        <w:rPr>
          <w:b w:val="0"/>
        </w:rPr>
      </w:pPr>
      <w:r w:rsidRPr="0098759B">
        <w:rPr>
          <w:b w:val="0"/>
        </w:rPr>
        <w:t>3. Солодушкина, К.А. Modern English Grammar Practice=Современная грамма-тика английского языка на базе экономической лексики / К.А. Солодушкина. – Санкт-Петербург : Антология, 2005. – 352 с. – Режим доступа: по подписке. – URL: http://biblioclub.ru/index.php?page=book&amp;id=220156  – ISBN 5-94962-092-5. – Текст : электронный. (дата обращения 1.0</w:t>
      </w:r>
      <w:r w:rsidR="0089346B">
        <w:rPr>
          <w:b w:val="0"/>
        </w:rPr>
        <w:t>4</w:t>
      </w:r>
      <w:r w:rsidRPr="0098759B">
        <w:rPr>
          <w:b w:val="0"/>
        </w:rPr>
        <w:t>.202</w:t>
      </w:r>
      <w:r>
        <w:rPr>
          <w:b w:val="0"/>
        </w:rPr>
        <w:t>2</w:t>
      </w:r>
      <w:r w:rsidRPr="0098759B">
        <w:rPr>
          <w:b w:val="0"/>
        </w:rPr>
        <w:t>)</w:t>
      </w:r>
    </w:p>
    <w:p w:rsidR="0098759B" w:rsidRPr="0098759B" w:rsidRDefault="0098759B" w:rsidP="0098759B">
      <w:pPr>
        <w:pStyle w:val="70"/>
        <w:tabs>
          <w:tab w:val="left" w:pos="359"/>
        </w:tabs>
        <w:spacing w:before="0" w:after="0" w:line="240" w:lineRule="auto"/>
        <w:ind w:firstLine="0"/>
        <w:jc w:val="both"/>
        <w:rPr>
          <w:b w:val="0"/>
        </w:rPr>
      </w:pPr>
      <w:r w:rsidRPr="0098759B">
        <w:rPr>
          <w:b w:val="0"/>
        </w:rPr>
        <w:t>4. Иванченко А. И. Грамматика французского языка в упражнениях: 400 упражнений с ключами и комментариями / А.И. Иванченко - 2-е изд., испр. и доп. - Санкт-Петербург: КАРО, 2014. - 352 с. http://biblioclub.ru/index.php?page=book&amp;id=461998 (Дата обращения 01.0</w:t>
      </w:r>
      <w:r w:rsidR="0089346B">
        <w:rPr>
          <w:b w:val="0"/>
        </w:rPr>
        <w:t>4</w:t>
      </w:r>
      <w:r w:rsidRPr="0098759B">
        <w:rPr>
          <w:b w:val="0"/>
        </w:rPr>
        <w:t>.202</w:t>
      </w:r>
      <w:r>
        <w:rPr>
          <w:b w:val="0"/>
        </w:rPr>
        <w:t>2</w:t>
      </w:r>
      <w:r w:rsidRPr="0098759B">
        <w:rPr>
          <w:b w:val="0"/>
        </w:rPr>
        <w:t>)</w:t>
      </w:r>
    </w:p>
    <w:p w:rsidR="0098759B" w:rsidRPr="0047176A" w:rsidRDefault="0098759B" w:rsidP="0047176A">
      <w:pPr>
        <w:pStyle w:val="70"/>
        <w:shd w:val="clear" w:color="auto" w:fill="auto"/>
        <w:tabs>
          <w:tab w:val="left" w:pos="359"/>
        </w:tabs>
        <w:spacing w:before="0" w:after="0" w:line="322" w:lineRule="exact"/>
        <w:ind w:firstLine="0"/>
        <w:jc w:val="both"/>
      </w:pPr>
    </w:p>
    <w:p w:rsidR="0047176A" w:rsidRDefault="0047176A" w:rsidP="0047176A">
      <w:pPr>
        <w:pStyle w:val="70"/>
        <w:shd w:val="clear" w:color="auto" w:fill="auto"/>
        <w:tabs>
          <w:tab w:val="left" w:pos="359"/>
        </w:tabs>
        <w:spacing w:before="0" w:after="0" w:line="322" w:lineRule="exact"/>
        <w:ind w:firstLine="0"/>
        <w:jc w:val="both"/>
      </w:pPr>
      <w:r w:rsidRPr="0047176A">
        <w:t>6.2. Дополнительная литература</w:t>
      </w:r>
    </w:p>
    <w:p w:rsidR="00D4277A" w:rsidRDefault="00D4277A" w:rsidP="00D4277A">
      <w:pPr>
        <w:pStyle w:val="70"/>
        <w:tabs>
          <w:tab w:val="left" w:pos="359"/>
        </w:tabs>
        <w:spacing w:before="0" w:after="0" w:line="240" w:lineRule="auto"/>
        <w:ind w:firstLine="0"/>
        <w:jc w:val="both"/>
        <w:rPr>
          <w:b w:val="0"/>
        </w:rPr>
      </w:pPr>
      <w:r>
        <w:rPr>
          <w:b w:val="0"/>
        </w:rPr>
        <w:t xml:space="preserve">1. </w:t>
      </w:r>
      <w:r w:rsidRPr="0098759B">
        <w:rPr>
          <w:b w:val="0"/>
        </w:rPr>
        <w:t>Гузикова, В.В. English tests for advanced learners: Практикум : учебное пособие / В.В. Гузикова. - Екатеринбург : Издательство Уральского университета, 2012. - 132 с. - ISBN 978-5-7996-0715-9 ; То же [Электронный ресурс]. - URL: http://biblioclub.ru/index.php?page=book&amp;id=239693 (дата обращения 1.0</w:t>
      </w:r>
      <w:r w:rsidR="0089346B">
        <w:rPr>
          <w:b w:val="0"/>
        </w:rPr>
        <w:t>4</w:t>
      </w:r>
      <w:r w:rsidRPr="0098759B">
        <w:rPr>
          <w:b w:val="0"/>
        </w:rPr>
        <w:t>.202</w:t>
      </w:r>
      <w:r>
        <w:rPr>
          <w:b w:val="0"/>
        </w:rPr>
        <w:t>2</w:t>
      </w:r>
      <w:r w:rsidRPr="0098759B">
        <w:rPr>
          <w:b w:val="0"/>
        </w:rPr>
        <w:t>)</w:t>
      </w:r>
    </w:p>
    <w:p w:rsidR="00D4277A" w:rsidRPr="0098759B" w:rsidRDefault="00D4277A" w:rsidP="00D4277A">
      <w:pPr>
        <w:pStyle w:val="70"/>
        <w:tabs>
          <w:tab w:val="left" w:pos="359"/>
        </w:tabs>
        <w:spacing w:before="0" w:after="0" w:line="240" w:lineRule="auto"/>
        <w:ind w:firstLine="0"/>
        <w:jc w:val="both"/>
        <w:rPr>
          <w:b w:val="0"/>
        </w:rPr>
      </w:pPr>
      <w:r>
        <w:rPr>
          <w:b w:val="0"/>
        </w:rPr>
        <w:t>2</w:t>
      </w:r>
      <w:r w:rsidRPr="0098759B">
        <w:rPr>
          <w:b w:val="0"/>
        </w:rPr>
        <w:t>. Иванченко А. И. Французский язык: повседневное общение, практика уст-ной речи / А.И. Иванченко - Санкт-Петербург: КАРО, 2011. - 376 с. – URL: http://biblioclub.ru/index.php?page=book&amp;id=461990 (Дата обращения 01.0</w:t>
      </w:r>
      <w:r w:rsidR="0089346B">
        <w:rPr>
          <w:b w:val="0"/>
        </w:rPr>
        <w:t>4</w:t>
      </w:r>
      <w:r w:rsidRPr="0098759B">
        <w:rPr>
          <w:b w:val="0"/>
        </w:rPr>
        <w:t>.202</w:t>
      </w:r>
      <w:r>
        <w:rPr>
          <w:b w:val="0"/>
        </w:rPr>
        <w:t>2</w:t>
      </w:r>
      <w:r w:rsidRPr="0098759B">
        <w:rPr>
          <w:b w:val="0"/>
        </w:rPr>
        <w:t>)</w:t>
      </w:r>
    </w:p>
    <w:p w:rsidR="0098759B" w:rsidRPr="0047176A" w:rsidRDefault="0098759B" w:rsidP="0047176A">
      <w:pPr>
        <w:pStyle w:val="70"/>
        <w:shd w:val="clear" w:color="auto" w:fill="auto"/>
        <w:tabs>
          <w:tab w:val="left" w:pos="359"/>
        </w:tabs>
        <w:spacing w:before="0" w:after="0" w:line="322" w:lineRule="exact"/>
        <w:ind w:firstLine="0"/>
        <w:jc w:val="both"/>
      </w:pPr>
    </w:p>
    <w:p w:rsidR="0047176A" w:rsidRPr="0047176A" w:rsidRDefault="0047176A" w:rsidP="0047176A">
      <w:pPr>
        <w:pStyle w:val="70"/>
        <w:shd w:val="clear" w:color="auto" w:fill="auto"/>
        <w:tabs>
          <w:tab w:val="left" w:pos="359"/>
        </w:tabs>
        <w:spacing w:before="0" w:after="0" w:line="322" w:lineRule="exact"/>
        <w:ind w:firstLine="0"/>
        <w:jc w:val="both"/>
      </w:pPr>
      <w:r w:rsidRPr="0047176A">
        <w:t>6.3. Электронные образовательные ресурсы</w:t>
      </w:r>
    </w:p>
    <w:p w:rsidR="00D4277A" w:rsidRPr="00D4277A" w:rsidRDefault="00D4277A" w:rsidP="00D4277A">
      <w:pPr>
        <w:jc w:val="center"/>
        <w:rPr>
          <w:rFonts w:ascii="Times New Roman" w:hAnsi="Times New Roman" w:cs="Times New Roman"/>
          <w:b/>
          <w:bCs/>
          <w:iCs/>
        </w:rPr>
      </w:pPr>
    </w:p>
    <w:tbl>
      <w:tblPr>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2693"/>
        <w:gridCol w:w="3119"/>
        <w:gridCol w:w="2542"/>
      </w:tblGrid>
      <w:tr w:rsidR="00D4277A" w:rsidRPr="00D4277A" w:rsidTr="00D4277A">
        <w:trPr>
          <w:trHeight w:val="657"/>
        </w:trPr>
        <w:tc>
          <w:tcPr>
            <w:tcW w:w="959" w:type="dxa"/>
          </w:tcPr>
          <w:p w:rsidR="00D4277A" w:rsidRPr="00D4277A" w:rsidRDefault="00D4277A" w:rsidP="00DC2847">
            <w:pPr>
              <w:jc w:val="center"/>
              <w:rPr>
                <w:rFonts w:ascii="Times New Roman" w:hAnsi="Times New Roman" w:cs="Times New Roman"/>
                <w:b/>
              </w:rPr>
            </w:pPr>
            <w:r w:rsidRPr="00D4277A">
              <w:rPr>
                <w:rFonts w:ascii="Times New Roman" w:hAnsi="Times New Roman" w:cs="Times New Roman"/>
                <w:b/>
              </w:rPr>
              <w:lastRenderedPageBreak/>
              <w:t>№</w:t>
            </w:r>
          </w:p>
          <w:p w:rsidR="00D4277A" w:rsidRPr="00D4277A" w:rsidRDefault="00D4277A" w:rsidP="00DC2847">
            <w:pPr>
              <w:jc w:val="center"/>
              <w:rPr>
                <w:rFonts w:ascii="Times New Roman" w:hAnsi="Times New Roman" w:cs="Times New Roman"/>
                <w:b/>
              </w:rPr>
            </w:pPr>
            <w:r w:rsidRPr="00D4277A">
              <w:rPr>
                <w:rFonts w:ascii="Times New Roman" w:hAnsi="Times New Roman" w:cs="Times New Roman"/>
                <w:b/>
              </w:rPr>
              <w:t>пп</w:t>
            </w:r>
          </w:p>
        </w:tc>
        <w:tc>
          <w:tcPr>
            <w:tcW w:w="2693" w:type="dxa"/>
            <w:vAlign w:val="center"/>
          </w:tcPr>
          <w:p w:rsidR="00D4277A" w:rsidRPr="00D4277A" w:rsidRDefault="00D4277A" w:rsidP="00DC2847">
            <w:pPr>
              <w:jc w:val="center"/>
              <w:rPr>
                <w:rFonts w:ascii="Times New Roman" w:hAnsi="Times New Roman" w:cs="Times New Roman"/>
                <w:b/>
              </w:rPr>
            </w:pPr>
            <w:r w:rsidRPr="00D4277A">
              <w:rPr>
                <w:rFonts w:ascii="Times New Roman" w:hAnsi="Times New Roman" w:cs="Times New Roman"/>
                <w:b/>
              </w:rPr>
              <w:t xml:space="preserve">Ссылка на </w:t>
            </w:r>
          </w:p>
          <w:p w:rsidR="00D4277A" w:rsidRPr="00D4277A" w:rsidRDefault="00D4277A" w:rsidP="00DC2847">
            <w:pPr>
              <w:jc w:val="center"/>
              <w:rPr>
                <w:rFonts w:ascii="Times New Roman" w:hAnsi="Times New Roman" w:cs="Times New Roman"/>
                <w:b/>
              </w:rPr>
            </w:pPr>
            <w:r w:rsidRPr="00D4277A">
              <w:rPr>
                <w:rFonts w:ascii="Times New Roman" w:hAnsi="Times New Roman" w:cs="Times New Roman"/>
                <w:b/>
              </w:rPr>
              <w:t>информационный ресурс</w:t>
            </w:r>
          </w:p>
        </w:tc>
        <w:tc>
          <w:tcPr>
            <w:tcW w:w="3119" w:type="dxa"/>
            <w:vAlign w:val="center"/>
          </w:tcPr>
          <w:p w:rsidR="00D4277A" w:rsidRPr="00D4277A" w:rsidRDefault="00D4277A" w:rsidP="00DC2847">
            <w:pPr>
              <w:jc w:val="center"/>
              <w:rPr>
                <w:rFonts w:ascii="Times New Roman" w:hAnsi="Times New Roman" w:cs="Times New Roman"/>
                <w:b/>
              </w:rPr>
            </w:pPr>
            <w:r w:rsidRPr="00D4277A">
              <w:rPr>
                <w:rFonts w:ascii="Times New Roman" w:hAnsi="Times New Roman" w:cs="Times New Roman"/>
                <w:b/>
              </w:rPr>
              <w:t>Наименование разработки в электронной форме</w:t>
            </w:r>
          </w:p>
        </w:tc>
        <w:tc>
          <w:tcPr>
            <w:tcW w:w="2542" w:type="dxa"/>
            <w:vAlign w:val="center"/>
          </w:tcPr>
          <w:p w:rsidR="00D4277A" w:rsidRPr="00D4277A" w:rsidRDefault="00D4277A" w:rsidP="00DC2847">
            <w:pPr>
              <w:jc w:val="center"/>
              <w:rPr>
                <w:rFonts w:ascii="Times New Roman" w:hAnsi="Times New Roman" w:cs="Times New Roman"/>
                <w:b/>
              </w:rPr>
            </w:pPr>
            <w:r w:rsidRPr="00D4277A">
              <w:rPr>
                <w:rFonts w:ascii="Times New Roman" w:hAnsi="Times New Roman" w:cs="Times New Roman"/>
                <w:b/>
              </w:rPr>
              <w:t>Доступность</w:t>
            </w:r>
          </w:p>
        </w:tc>
      </w:tr>
      <w:tr w:rsidR="00D4277A" w:rsidRPr="00D4277A" w:rsidTr="00D4277A">
        <w:trPr>
          <w:trHeight w:val="70"/>
        </w:trPr>
        <w:tc>
          <w:tcPr>
            <w:tcW w:w="959" w:type="dxa"/>
          </w:tcPr>
          <w:p w:rsidR="00D4277A" w:rsidRPr="00D4277A" w:rsidRDefault="00D4277A" w:rsidP="00DC2847">
            <w:pPr>
              <w:jc w:val="center"/>
              <w:rPr>
                <w:rFonts w:ascii="Times New Roman" w:hAnsi="Times New Roman" w:cs="Times New Roman"/>
              </w:rPr>
            </w:pPr>
            <w:r w:rsidRPr="00D4277A">
              <w:rPr>
                <w:rFonts w:ascii="Times New Roman" w:hAnsi="Times New Roman" w:cs="Times New Roman"/>
              </w:rPr>
              <w:t>1.</w:t>
            </w:r>
          </w:p>
        </w:tc>
        <w:tc>
          <w:tcPr>
            <w:tcW w:w="2693" w:type="dxa"/>
            <w:vAlign w:val="center"/>
          </w:tcPr>
          <w:p w:rsidR="00D4277A" w:rsidRPr="00D4277A" w:rsidRDefault="00000000" w:rsidP="00DC2847">
            <w:pPr>
              <w:jc w:val="center"/>
              <w:rPr>
                <w:rFonts w:ascii="Times New Roman" w:hAnsi="Times New Roman" w:cs="Times New Roman"/>
              </w:rPr>
            </w:pPr>
            <w:hyperlink r:id="rId9" w:history="1">
              <w:r w:rsidR="00D4277A" w:rsidRPr="00D4277A">
                <w:rPr>
                  <w:rStyle w:val="ae"/>
                  <w:rFonts w:ascii="Times New Roman" w:hAnsi="Times New Roman" w:cs="Times New Roman"/>
                  <w:sz w:val="24"/>
                  <w:szCs w:val="24"/>
                </w:rPr>
                <w:t>http://www</w:t>
              </w:r>
              <w:r w:rsidR="00D4277A" w:rsidRPr="00D4277A">
                <w:rPr>
                  <w:rStyle w:val="ae"/>
                  <w:rFonts w:ascii="Times New Roman" w:hAnsi="Times New Roman" w:cs="Times New Roman"/>
                  <w:sz w:val="24"/>
                  <w:szCs w:val="24"/>
                  <w:lang w:val="en-US"/>
                </w:rPr>
                <w:t>.biblioclub.ru</w:t>
              </w:r>
            </w:hyperlink>
          </w:p>
        </w:tc>
        <w:tc>
          <w:tcPr>
            <w:tcW w:w="3119" w:type="dxa"/>
          </w:tcPr>
          <w:p w:rsidR="00D4277A" w:rsidRPr="00D4277A" w:rsidRDefault="00D4277A" w:rsidP="00DC2847">
            <w:pPr>
              <w:pStyle w:val="af"/>
              <w:spacing w:line="276" w:lineRule="auto"/>
              <w:jc w:val="center"/>
              <w:rPr>
                <w:rFonts w:ascii="Times New Roman" w:hAnsi="Times New Roman"/>
                <w:sz w:val="24"/>
                <w:szCs w:val="24"/>
                <w:lang w:val="ru-RU"/>
              </w:rPr>
            </w:pPr>
            <w:r w:rsidRPr="00D4277A">
              <w:rPr>
                <w:rFonts w:ascii="Times New Roman" w:hAnsi="Times New Roman"/>
                <w:sz w:val="24"/>
                <w:szCs w:val="24"/>
                <w:lang w:val="ru-RU"/>
              </w:rPr>
              <w:t>Электронно-библиотечная</w:t>
            </w:r>
          </w:p>
          <w:p w:rsidR="00D4277A" w:rsidRPr="00D4277A" w:rsidRDefault="00D4277A" w:rsidP="00DC2847">
            <w:pPr>
              <w:pStyle w:val="af"/>
              <w:spacing w:line="276" w:lineRule="auto"/>
              <w:jc w:val="center"/>
              <w:rPr>
                <w:rFonts w:ascii="Times New Roman" w:hAnsi="Times New Roman"/>
                <w:sz w:val="24"/>
                <w:szCs w:val="24"/>
                <w:lang w:val="ru-RU"/>
              </w:rPr>
            </w:pPr>
            <w:r w:rsidRPr="00D4277A">
              <w:rPr>
                <w:rFonts w:ascii="Times New Roman" w:hAnsi="Times New Roman"/>
                <w:sz w:val="24"/>
                <w:szCs w:val="24"/>
                <w:lang w:val="ru-RU"/>
              </w:rPr>
              <w:t>система (ЭБС)</w:t>
            </w:r>
          </w:p>
          <w:p w:rsidR="00D4277A" w:rsidRPr="00D4277A" w:rsidRDefault="00D4277A" w:rsidP="00DC2847">
            <w:pPr>
              <w:pStyle w:val="af"/>
              <w:spacing w:line="276" w:lineRule="auto"/>
              <w:jc w:val="center"/>
              <w:rPr>
                <w:rFonts w:ascii="Times New Roman" w:hAnsi="Times New Roman"/>
                <w:sz w:val="24"/>
                <w:szCs w:val="24"/>
                <w:lang w:val="ru-RU"/>
              </w:rPr>
            </w:pPr>
            <w:r w:rsidRPr="00D4277A">
              <w:rPr>
                <w:rFonts w:ascii="Times New Roman" w:hAnsi="Times New Roman"/>
                <w:sz w:val="24"/>
                <w:szCs w:val="24"/>
                <w:lang w:val="ru-RU"/>
              </w:rPr>
              <w:t>Университетская библиотека онлайн</w:t>
            </w:r>
          </w:p>
        </w:tc>
        <w:tc>
          <w:tcPr>
            <w:tcW w:w="2542" w:type="dxa"/>
          </w:tcPr>
          <w:p w:rsidR="00D4277A" w:rsidRPr="00D4277A" w:rsidRDefault="00D4277A" w:rsidP="00DC2847">
            <w:pPr>
              <w:pStyle w:val="af"/>
              <w:spacing w:line="276" w:lineRule="auto"/>
              <w:jc w:val="center"/>
              <w:rPr>
                <w:rFonts w:ascii="Times New Roman" w:hAnsi="Times New Roman"/>
                <w:sz w:val="24"/>
                <w:szCs w:val="24"/>
                <w:lang w:val="ru-RU"/>
              </w:rPr>
            </w:pPr>
            <w:r w:rsidRPr="00D4277A">
              <w:rPr>
                <w:rFonts w:ascii="Times New Roman" w:hAnsi="Times New Roman"/>
                <w:sz w:val="24"/>
                <w:szCs w:val="24"/>
                <w:lang w:val="ru-RU"/>
              </w:rPr>
              <w:t xml:space="preserve">Регистрация </w:t>
            </w:r>
          </w:p>
          <w:p w:rsidR="00D4277A" w:rsidRPr="00D4277A" w:rsidRDefault="00D4277A" w:rsidP="00DC2847">
            <w:pPr>
              <w:pStyle w:val="af"/>
              <w:spacing w:line="276" w:lineRule="auto"/>
              <w:jc w:val="center"/>
              <w:rPr>
                <w:rFonts w:ascii="Times New Roman" w:hAnsi="Times New Roman"/>
                <w:sz w:val="24"/>
                <w:szCs w:val="24"/>
                <w:lang w:val="ru-RU"/>
              </w:rPr>
            </w:pPr>
            <w:r w:rsidRPr="00D4277A">
              <w:rPr>
                <w:rFonts w:ascii="Times New Roman" w:hAnsi="Times New Roman"/>
                <w:sz w:val="24"/>
                <w:szCs w:val="24"/>
                <w:lang w:val="ru-RU"/>
              </w:rPr>
              <w:t>через любой университетский компьютер. В дальнейшем индивидуальный неограниченный доступ из любой точки, в которой имеется доступ  к сети Интернет</w:t>
            </w:r>
          </w:p>
        </w:tc>
      </w:tr>
      <w:tr w:rsidR="00D4277A" w:rsidRPr="00D4277A" w:rsidTr="00D4277A">
        <w:trPr>
          <w:trHeight w:val="70"/>
        </w:trPr>
        <w:tc>
          <w:tcPr>
            <w:tcW w:w="959" w:type="dxa"/>
          </w:tcPr>
          <w:p w:rsidR="00D4277A" w:rsidRPr="00D4277A" w:rsidRDefault="00D4277A" w:rsidP="00DC2847">
            <w:pPr>
              <w:jc w:val="center"/>
              <w:rPr>
                <w:rFonts w:ascii="Times New Roman" w:hAnsi="Times New Roman" w:cs="Times New Roman"/>
              </w:rPr>
            </w:pPr>
            <w:r w:rsidRPr="00D4277A">
              <w:rPr>
                <w:rFonts w:ascii="Times New Roman" w:hAnsi="Times New Roman" w:cs="Times New Roman"/>
              </w:rPr>
              <w:t>2.</w:t>
            </w:r>
          </w:p>
        </w:tc>
        <w:tc>
          <w:tcPr>
            <w:tcW w:w="2693" w:type="dxa"/>
            <w:vAlign w:val="center"/>
          </w:tcPr>
          <w:p w:rsidR="00D4277A" w:rsidRPr="00D4277A" w:rsidRDefault="00000000" w:rsidP="00DC2847">
            <w:pPr>
              <w:pStyle w:val="af"/>
              <w:jc w:val="center"/>
              <w:rPr>
                <w:rStyle w:val="ae"/>
                <w:rFonts w:ascii="Times New Roman" w:eastAsia="Sylfaen" w:hAnsi="Times New Roman" w:cs="Times New Roman"/>
                <w:sz w:val="24"/>
                <w:szCs w:val="24"/>
                <w:lang w:val="ru-RU"/>
              </w:rPr>
            </w:pPr>
            <w:hyperlink r:id="rId10" w:history="1">
              <w:r w:rsidR="00D4277A" w:rsidRPr="00D4277A">
                <w:rPr>
                  <w:rStyle w:val="ae"/>
                  <w:rFonts w:ascii="Times New Roman" w:eastAsia="Sylfaen" w:hAnsi="Times New Roman" w:cs="Times New Roman"/>
                  <w:sz w:val="24"/>
                  <w:szCs w:val="24"/>
                </w:rPr>
                <w:t>http</w:t>
              </w:r>
              <w:r w:rsidR="00D4277A" w:rsidRPr="00D4277A">
                <w:rPr>
                  <w:rStyle w:val="ae"/>
                  <w:rFonts w:ascii="Times New Roman" w:eastAsia="Sylfaen" w:hAnsi="Times New Roman" w:cs="Times New Roman"/>
                  <w:sz w:val="24"/>
                  <w:szCs w:val="24"/>
                  <w:lang w:val="ru-RU"/>
                </w:rPr>
                <w:t>://</w:t>
              </w:r>
              <w:r w:rsidR="00D4277A" w:rsidRPr="00D4277A">
                <w:rPr>
                  <w:rStyle w:val="ae"/>
                  <w:rFonts w:ascii="Times New Roman" w:eastAsia="Sylfaen" w:hAnsi="Times New Roman" w:cs="Times New Roman"/>
                  <w:sz w:val="24"/>
                  <w:szCs w:val="24"/>
                </w:rPr>
                <w:t>www</w:t>
              </w:r>
              <w:r w:rsidR="00D4277A" w:rsidRPr="00D4277A">
                <w:rPr>
                  <w:rStyle w:val="ae"/>
                  <w:rFonts w:ascii="Times New Roman" w:eastAsia="Sylfaen" w:hAnsi="Times New Roman" w:cs="Times New Roman"/>
                  <w:sz w:val="24"/>
                  <w:szCs w:val="24"/>
                  <w:lang w:val="ru-RU"/>
                </w:rPr>
                <w:t>.</w:t>
              </w:r>
              <w:r w:rsidR="00D4277A" w:rsidRPr="00D4277A">
                <w:rPr>
                  <w:rStyle w:val="ae"/>
                  <w:rFonts w:ascii="Times New Roman" w:eastAsia="Sylfaen" w:hAnsi="Times New Roman" w:cs="Times New Roman"/>
                  <w:sz w:val="24"/>
                  <w:szCs w:val="24"/>
                </w:rPr>
                <w:t>elllo</w:t>
              </w:r>
              <w:r w:rsidR="00D4277A" w:rsidRPr="00D4277A">
                <w:rPr>
                  <w:rStyle w:val="ae"/>
                  <w:rFonts w:ascii="Times New Roman" w:eastAsia="Sylfaen" w:hAnsi="Times New Roman" w:cs="Times New Roman"/>
                  <w:sz w:val="24"/>
                  <w:szCs w:val="24"/>
                  <w:lang w:val="ru-RU"/>
                </w:rPr>
                <w:t>.</w:t>
              </w:r>
              <w:r w:rsidR="00D4277A" w:rsidRPr="00D4277A">
                <w:rPr>
                  <w:rStyle w:val="ae"/>
                  <w:rFonts w:ascii="Times New Roman" w:eastAsia="Sylfaen" w:hAnsi="Times New Roman" w:cs="Times New Roman"/>
                  <w:sz w:val="24"/>
                  <w:szCs w:val="24"/>
                </w:rPr>
                <w:t>org</w:t>
              </w:r>
              <w:r w:rsidR="00D4277A" w:rsidRPr="00D4277A">
                <w:rPr>
                  <w:rStyle w:val="ae"/>
                  <w:rFonts w:ascii="Times New Roman" w:eastAsia="Sylfaen" w:hAnsi="Times New Roman" w:cs="Times New Roman"/>
                  <w:sz w:val="24"/>
                  <w:szCs w:val="24"/>
                  <w:lang w:val="ru-RU"/>
                </w:rPr>
                <w:t>/</w:t>
              </w:r>
            </w:hyperlink>
          </w:p>
        </w:tc>
        <w:tc>
          <w:tcPr>
            <w:tcW w:w="3119" w:type="dxa"/>
          </w:tcPr>
          <w:p w:rsidR="00D4277A" w:rsidRPr="00D4277A" w:rsidRDefault="00D4277A" w:rsidP="00DC2847">
            <w:pPr>
              <w:pStyle w:val="af"/>
              <w:spacing w:line="276" w:lineRule="auto"/>
              <w:jc w:val="center"/>
              <w:rPr>
                <w:rFonts w:ascii="Times New Roman" w:hAnsi="Times New Roman"/>
                <w:color w:val="FF0000"/>
                <w:sz w:val="24"/>
                <w:szCs w:val="24"/>
              </w:rPr>
            </w:pPr>
            <w:r w:rsidRPr="00D4277A">
              <w:rPr>
                <w:rFonts w:ascii="Times New Roman" w:hAnsi="Times New Roman"/>
                <w:sz w:val="24"/>
                <w:szCs w:val="24"/>
              </w:rPr>
              <w:t>English Listening Lesson Library Online</w:t>
            </w:r>
          </w:p>
        </w:tc>
        <w:tc>
          <w:tcPr>
            <w:tcW w:w="2542" w:type="dxa"/>
          </w:tcPr>
          <w:p w:rsidR="00D4277A" w:rsidRPr="00D4277A" w:rsidRDefault="00D4277A" w:rsidP="00DC2847">
            <w:pPr>
              <w:pStyle w:val="af"/>
              <w:jc w:val="both"/>
              <w:rPr>
                <w:rFonts w:ascii="Times New Roman" w:hAnsi="Times New Roman"/>
                <w:color w:val="FF0000"/>
                <w:sz w:val="24"/>
                <w:szCs w:val="24"/>
                <w:lang w:val="ru-RU"/>
              </w:rPr>
            </w:pPr>
            <w:r w:rsidRPr="00D4277A">
              <w:rPr>
                <w:rFonts w:ascii="Times New Roman" w:hAnsi="Times New Roman"/>
                <w:sz w:val="24"/>
                <w:szCs w:val="24"/>
                <w:lang w:val="ru-RU"/>
              </w:rPr>
              <w:t xml:space="preserve">Онлайн библиотека  аудио и видео материалов  –  более 1400 бесплатных уроков. </w:t>
            </w:r>
          </w:p>
        </w:tc>
      </w:tr>
    </w:tbl>
    <w:p w:rsidR="002C528C" w:rsidRPr="0047176A" w:rsidRDefault="002C528C" w:rsidP="002C528C">
      <w:pPr>
        <w:tabs>
          <w:tab w:val="left" w:pos="1458"/>
          <w:tab w:val="right" w:pos="6453"/>
        </w:tabs>
        <w:spacing w:line="317" w:lineRule="exact"/>
        <w:ind w:left="760"/>
        <w:jc w:val="both"/>
        <w:rPr>
          <w:rFonts w:ascii="Times New Roman" w:hAnsi="Times New Roman" w:cs="Times New Roman"/>
          <w:sz w:val="28"/>
          <w:szCs w:val="28"/>
        </w:rPr>
      </w:pPr>
    </w:p>
    <w:p w:rsidR="0047176A" w:rsidRPr="0047176A" w:rsidRDefault="0047176A" w:rsidP="0047176A">
      <w:pPr>
        <w:pStyle w:val="70"/>
        <w:shd w:val="clear" w:color="auto" w:fill="auto"/>
        <w:tabs>
          <w:tab w:val="left" w:pos="403"/>
        </w:tabs>
        <w:spacing w:before="0" w:after="300" w:line="322" w:lineRule="exact"/>
        <w:ind w:firstLine="0"/>
        <w:jc w:val="left"/>
      </w:pPr>
      <w:r w:rsidRPr="0047176A">
        <w:t>7. МАТЕРИАЛЬНО-ТЕХНИЧЕСКОЕ ОБЕСПЕЧЕНИЕ УЧЕБНОЙ ДИС</w:t>
      </w:r>
      <w:r w:rsidRPr="0047176A">
        <w:softHyphen/>
        <w:t>ЦИПЛИНЫ</w:t>
      </w:r>
    </w:p>
    <w:p w:rsidR="00A519D5" w:rsidRPr="0047176A" w:rsidRDefault="00A519D5" w:rsidP="001D51AD">
      <w:pPr>
        <w:tabs>
          <w:tab w:val="left" w:pos="1458"/>
        </w:tabs>
        <w:spacing w:after="310" w:line="317" w:lineRule="exact"/>
        <w:rPr>
          <w:rFonts w:ascii="Times New Roman" w:hAnsi="Times New Roman" w:cs="Times New Roman"/>
          <w:sz w:val="28"/>
          <w:szCs w:val="28"/>
        </w:rPr>
      </w:pPr>
      <w:r w:rsidRPr="0047176A">
        <w:rPr>
          <w:rFonts w:ascii="Times New Roman" w:hAnsi="Times New Roman" w:cs="Times New Roman"/>
          <w:sz w:val="28"/>
          <w:szCs w:val="28"/>
        </w:rPr>
        <w:t>Материально-техническая база, информационные технологии, программное обеспечение и информационные справочные системы.</w:t>
      </w:r>
    </w:p>
    <w:p w:rsidR="00A519D5" w:rsidRPr="0047176A" w:rsidRDefault="00A519D5" w:rsidP="00A519D5">
      <w:pPr>
        <w:pStyle w:val="70"/>
        <w:shd w:val="clear" w:color="auto" w:fill="auto"/>
        <w:tabs>
          <w:tab w:val="left" w:pos="3502"/>
        </w:tabs>
        <w:spacing w:before="0" w:after="308" w:line="280" w:lineRule="exact"/>
        <w:ind w:right="80" w:firstLine="0"/>
        <w:jc w:val="both"/>
        <w:rPr>
          <w:color w:val="000000"/>
          <w:lang w:eastAsia="ru-RU" w:bidi="ru-RU"/>
        </w:rPr>
      </w:pPr>
    </w:p>
    <w:p w:rsidR="00E16F9F" w:rsidRPr="0047176A" w:rsidRDefault="00E16F9F">
      <w:pPr>
        <w:pStyle w:val="70"/>
        <w:shd w:val="clear" w:color="auto" w:fill="auto"/>
        <w:tabs>
          <w:tab w:val="left" w:pos="3502"/>
        </w:tabs>
        <w:spacing w:before="0" w:after="308" w:line="280" w:lineRule="exact"/>
        <w:ind w:right="80" w:firstLine="0"/>
        <w:jc w:val="both"/>
        <w:rPr>
          <w:color w:val="000000"/>
          <w:lang w:eastAsia="ru-RU" w:bidi="ru-RU"/>
        </w:rPr>
      </w:pPr>
    </w:p>
    <w:sectPr w:rsidR="00E16F9F" w:rsidRPr="0047176A">
      <w:footerReference w:type="even"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178D2" w:rsidRDefault="005178D2" w:rsidP="0047176A">
      <w:r>
        <w:separator/>
      </w:r>
    </w:p>
  </w:endnote>
  <w:endnote w:type="continuationSeparator" w:id="0">
    <w:p w:rsidR="005178D2" w:rsidRDefault="005178D2" w:rsidP="00471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20E7" w:rsidRDefault="00000000">
    <w:pPr>
      <w:rPr>
        <w:sz w:val="2"/>
        <w:szCs w:val="2"/>
      </w:rPr>
    </w:pPr>
    <w:r>
      <w:pict>
        <v:shapetype id="_x0000_t202" coordsize="21600,21600" o:spt="202" path="m,l,21600r21600,l21600,xe">
          <v:stroke joinstyle="miter"/>
          <v:path gradientshapeok="t" o:connecttype="rect"/>
        </v:shapetype>
        <v:shape id="_x0000_s1025" type="#_x0000_t202" style="position:absolute;margin-left:87.3pt;margin-top:789pt;width:436.55pt;height:16.8pt;z-index:-251658752;mso-wrap-style:none;mso-wrap-distance-left:5pt;mso-wrap-distance-right:5pt;mso-position-horizontal-relative:page;mso-position-vertical-relative:page" wrapcoords="0 0" filled="f" stroked="f">
          <v:textbox style="mso-next-textbox:#_x0000_s1025;mso-fit-shape-to-text:t" inset="0,0,0,0">
            <w:txbxContent>
              <w:p w:rsidR="000420E7" w:rsidRDefault="00787925">
                <w:r>
                  <w:rPr>
                    <w:rStyle w:val="a6"/>
                  </w:rPr>
                  <w:t>Локальный нормативный акт Федерального государственного бюджетного образовательного учреждения высшего образования</w:t>
                </w:r>
              </w:p>
              <w:p w:rsidR="000420E7" w:rsidRDefault="00787925">
                <w:r>
                  <w:rPr>
                    <w:rStyle w:val="a6"/>
                  </w:rPr>
                  <w:t>«Российский химико-технологический университет имени Д.И. Менделеева»</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178D2" w:rsidRDefault="005178D2" w:rsidP="0047176A">
      <w:r>
        <w:separator/>
      </w:r>
    </w:p>
  </w:footnote>
  <w:footnote w:type="continuationSeparator" w:id="0">
    <w:p w:rsidR="005178D2" w:rsidRDefault="005178D2" w:rsidP="004717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36F2"/>
    <w:multiLevelType w:val="multilevel"/>
    <w:tmpl w:val="468CD01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4307F71"/>
    <w:multiLevelType w:val="multilevel"/>
    <w:tmpl w:val="ACD4AE2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en-US" w:eastAsia="en-US" w:bidi="en-US"/>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617159A"/>
    <w:multiLevelType w:val="multilevel"/>
    <w:tmpl w:val="B76C3B54"/>
    <w:lvl w:ilvl="0">
      <w:start w:val="3"/>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B4D29BB"/>
    <w:multiLevelType w:val="multilevel"/>
    <w:tmpl w:val="6EB21116"/>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85693511">
    <w:abstractNumId w:val="1"/>
  </w:num>
  <w:num w:numId="2" w16cid:durableId="820542648">
    <w:abstractNumId w:val="0"/>
  </w:num>
  <w:num w:numId="3" w16cid:durableId="1764256978">
    <w:abstractNumId w:val="2"/>
  </w:num>
  <w:num w:numId="4" w16cid:durableId="11430435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0A70"/>
    <w:rsid w:val="00067E47"/>
    <w:rsid w:val="0009396F"/>
    <w:rsid w:val="00116A64"/>
    <w:rsid w:val="001419E5"/>
    <w:rsid w:val="0015069D"/>
    <w:rsid w:val="001608A0"/>
    <w:rsid w:val="001A378B"/>
    <w:rsid w:val="001A7060"/>
    <w:rsid w:val="001B5E99"/>
    <w:rsid w:val="001D51AD"/>
    <w:rsid w:val="002267E8"/>
    <w:rsid w:val="00256568"/>
    <w:rsid w:val="00294DE1"/>
    <w:rsid w:val="002C528C"/>
    <w:rsid w:val="002E103F"/>
    <w:rsid w:val="00346F7B"/>
    <w:rsid w:val="003563BD"/>
    <w:rsid w:val="003738EB"/>
    <w:rsid w:val="00397801"/>
    <w:rsid w:val="003A7050"/>
    <w:rsid w:val="003B03BD"/>
    <w:rsid w:val="003B4FC3"/>
    <w:rsid w:val="0047176A"/>
    <w:rsid w:val="004A54EB"/>
    <w:rsid w:val="004B2D97"/>
    <w:rsid w:val="004C7A65"/>
    <w:rsid w:val="004D66CA"/>
    <w:rsid w:val="004E3D76"/>
    <w:rsid w:val="005178D2"/>
    <w:rsid w:val="0057187A"/>
    <w:rsid w:val="00696177"/>
    <w:rsid w:val="006E5694"/>
    <w:rsid w:val="006F008F"/>
    <w:rsid w:val="006F2AB7"/>
    <w:rsid w:val="00787925"/>
    <w:rsid w:val="00860A70"/>
    <w:rsid w:val="0089346B"/>
    <w:rsid w:val="008A3FA7"/>
    <w:rsid w:val="008A463B"/>
    <w:rsid w:val="009159D2"/>
    <w:rsid w:val="00937BA3"/>
    <w:rsid w:val="00983FC1"/>
    <w:rsid w:val="0098759B"/>
    <w:rsid w:val="009D1D0D"/>
    <w:rsid w:val="009E342B"/>
    <w:rsid w:val="00A0329C"/>
    <w:rsid w:val="00A170F7"/>
    <w:rsid w:val="00A33DA9"/>
    <w:rsid w:val="00A4537E"/>
    <w:rsid w:val="00A519D5"/>
    <w:rsid w:val="00A77631"/>
    <w:rsid w:val="00AB2A46"/>
    <w:rsid w:val="00B17A59"/>
    <w:rsid w:val="00B677D0"/>
    <w:rsid w:val="00B95D83"/>
    <w:rsid w:val="00C41395"/>
    <w:rsid w:val="00C67666"/>
    <w:rsid w:val="00CC7536"/>
    <w:rsid w:val="00D4277A"/>
    <w:rsid w:val="00D5426E"/>
    <w:rsid w:val="00E16F9F"/>
    <w:rsid w:val="00E51D29"/>
    <w:rsid w:val="00E52C9E"/>
    <w:rsid w:val="00F50566"/>
    <w:rsid w:val="00FA12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AE05C7"/>
  <w15:docId w15:val="{1A7CC1CC-BADC-4929-B51A-87A38E08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860A70"/>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qFormat/>
    <w:rsid w:val="00860A70"/>
    <w:pPr>
      <w:keepNext/>
      <w:autoSpaceDE w:val="0"/>
      <w:autoSpaceDN w:val="0"/>
      <w:adjustRightInd w:val="0"/>
      <w:ind w:firstLine="720"/>
      <w:jc w:val="center"/>
      <w:outlineLvl w:val="0"/>
    </w:pPr>
    <w:rPr>
      <w:rFonts w:ascii="Times New Roman" w:eastAsia="Times New Roman" w:hAnsi="Times New Roman" w:cs="Times New Roman"/>
      <w:b/>
      <w:color w:val="auto"/>
      <w:sz w:val="28"/>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860A70"/>
    <w:rPr>
      <w:rFonts w:ascii="Times New Roman" w:eastAsia="Times New Roman" w:hAnsi="Times New Roman" w:cs="Times New Roman"/>
      <w:b w:val="0"/>
      <w:bCs w:val="0"/>
      <w:i w:val="0"/>
      <w:iCs w:val="0"/>
      <w:smallCaps w:val="0"/>
      <w:strike w:val="0"/>
      <w:sz w:val="28"/>
      <w:szCs w:val="28"/>
      <w:u w:val="none"/>
    </w:rPr>
  </w:style>
  <w:style w:type="character" w:customStyle="1" w:styleId="6">
    <w:name w:val="Основной текст (6)_"/>
    <w:basedOn w:val="a0"/>
    <w:link w:val="60"/>
    <w:rsid w:val="00860A70"/>
    <w:rPr>
      <w:rFonts w:ascii="Times New Roman" w:eastAsia="Times New Roman" w:hAnsi="Times New Roman" w:cs="Times New Roman"/>
      <w:i/>
      <w:iCs/>
      <w:sz w:val="28"/>
      <w:szCs w:val="28"/>
      <w:shd w:val="clear" w:color="auto" w:fill="FFFFFF"/>
    </w:rPr>
  </w:style>
  <w:style w:type="character" w:customStyle="1" w:styleId="7">
    <w:name w:val="Основной текст (7)_"/>
    <w:basedOn w:val="a0"/>
    <w:link w:val="70"/>
    <w:rsid w:val="00860A70"/>
    <w:rPr>
      <w:rFonts w:ascii="Times New Roman" w:eastAsia="Times New Roman" w:hAnsi="Times New Roman" w:cs="Times New Roman"/>
      <w:b/>
      <w:bCs/>
      <w:sz w:val="28"/>
      <w:szCs w:val="28"/>
      <w:shd w:val="clear" w:color="auto" w:fill="FFFFFF"/>
    </w:rPr>
  </w:style>
  <w:style w:type="character" w:customStyle="1" w:styleId="71">
    <w:name w:val="Основной текст (7) + Не полужирный"/>
    <w:basedOn w:val="7"/>
    <w:rsid w:val="00860A70"/>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11">
    <w:name w:val="Заголовок №1_"/>
    <w:basedOn w:val="a0"/>
    <w:link w:val="12"/>
    <w:rsid w:val="00860A70"/>
    <w:rPr>
      <w:rFonts w:ascii="Times New Roman" w:eastAsia="Times New Roman" w:hAnsi="Times New Roman" w:cs="Times New Roman"/>
      <w:b/>
      <w:bCs/>
      <w:sz w:val="28"/>
      <w:szCs w:val="28"/>
      <w:shd w:val="clear" w:color="auto" w:fill="FFFFFF"/>
    </w:rPr>
  </w:style>
  <w:style w:type="character" w:customStyle="1" w:styleId="20">
    <w:name w:val="Основной текст (2) + Полужирный"/>
    <w:basedOn w:val="2"/>
    <w:rsid w:val="00860A70"/>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
    <w:name w:val="Основной текст (2)"/>
    <w:basedOn w:val="2"/>
    <w:rsid w:val="00860A7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3">
    <w:name w:val="Подпись к таблице_"/>
    <w:basedOn w:val="a0"/>
    <w:link w:val="a4"/>
    <w:rsid w:val="00860A70"/>
    <w:rPr>
      <w:rFonts w:ascii="Times New Roman" w:eastAsia="Times New Roman" w:hAnsi="Times New Roman" w:cs="Times New Roman"/>
      <w:b/>
      <w:bCs/>
      <w:sz w:val="28"/>
      <w:szCs w:val="28"/>
      <w:shd w:val="clear" w:color="auto" w:fill="FFFFFF"/>
    </w:rPr>
  </w:style>
  <w:style w:type="character" w:customStyle="1" w:styleId="22">
    <w:name w:val="Основной текст (2) + Курсив"/>
    <w:basedOn w:val="2"/>
    <w:rsid w:val="00860A70"/>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paragraph" w:customStyle="1" w:styleId="60">
    <w:name w:val="Основной текст (6)"/>
    <w:basedOn w:val="a"/>
    <w:link w:val="6"/>
    <w:rsid w:val="00860A70"/>
    <w:pPr>
      <w:shd w:val="clear" w:color="auto" w:fill="FFFFFF"/>
      <w:spacing w:after="60" w:line="0" w:lineRule="atLeast"/>
      <w:ind w:hanging="760"/>
    </w:pPr>
    <w:rPr>
      <w:rFonts w:ascii="Times New Roman" w:eastAsia="Times New Roman" w:hAnsi="Times New Roman" w:cs="Times New Roman"/>
      <w:i/>
      <w:iCs/>
      <w:color w:val="auto"/>
      <w:sz w:val="28"/>
      <w:szCs w:val="28"/>
      <w:lang w:eastAsia="en-US" w:bidi="ar-SA"/>
    </w:rPr>
  </w:style>
  <w:style w:type="paragraph" w:customStyle="1" w:styleId="70">
    <w:name w:val="Основной текст (7)"/>
    <w:basedOn w:val="a"/>
    <w:link w:val="7"/>
    <w:rsid w:val="00860A70"/>
    <w:pPr>
      <w:shd w:val="clear" w:color="auto" w:fill="FFFFFF"/>
      <w:spacing w:before="300" w:after="420" w:line="0" w:lineRule="atLeast"/>
      <w:ind w:hanging="760"/>
      <w:jc w:val="center"/>
    </w:pPr>
    <w:rPr>
      <w:rFonts w:ascii="Times New Roman" w:eastAsia="Times New Roman" w:hAnsi="Times New Roman" w:cs="Times New Roman"/>
      <w:b/>
      <w:bCs/>
      <w:color w:val="auto"/>
      <w:sz w:val="28"/>
      <w:szCs w:val="28"/>
      <w:lang w:eastAsia="en-US" w:bidi="ar-SA"/>
    </w:rPr>
  </w:style>
  <w:style w:type="paragraph" w:customStyle="1" w:styleId="12">
    <w:name w:val="Заголовок №1"/>
    <w:basedOn w:val="a"/>
    <w:link w:val="11"/>
    <w:rsid w:val="00860A70"/>
    <w:pPr>
      <w:shd w:val="clear" w:color="auto" w:fill="FFFFFF"/>
      <w:spacing w:before="300" w:after="420" w:line="0" w:lineRule="atLeast"/>
      <w:ind w:hanging="1020"/>
      <w:jc w:val="both"/>
      <w:outlineLvl w:val="0"/>
    </w:pPr>
    <w:rPr>
      <w:rFonts w:ascii="Times New Roman" w:eastAsia="Times New Roman" w:hAnsi="Times New Roman" w:cs="Times New Roman"/>
      <w:b/>
      <w:bCs/>
      <w:color w:val="auto"/>
      <w:sz w:val="28"/>
      <w:szCs w:val="28"/>
      <w:lang w:eastAsia="en-US" w:bidi="ar-SA"/>
    </w:rPr>
  </w:style>
  <w:style w:type="paragraph" w:customStyle="1" w:styleId="a4">
    <w:name w:val="Подпись к таблице"/>
    <w:basedOn w:val="a"/>
    <w:link w:val="a3"/>
    <w:rsid w:val="00860A70"/>
    <w:pPr>
      <w:shd w:val="clear" w:color="auto" w:fill="FFFFFF"/>
      <w:spacing w:line="0" w:lineRule="atLeast"/>
    </w:pPr>
    <w:rPr>
      <w:rFonts w:ascii="Times New Roman" w:eastAsia="Times New Roman" w:hAnsi="Times New Roman" w:cs="Times New Roman"/>
      <w:b/>
      <w:bCs/>
      <w:color w:val="auto"/>
      <w:sz w:val="28"/>
      <w:szCs w:val="28"/>
      <w:lang w:eastAsia="en-US" w:bidi="ar-SA"/>
    </w:rPr>
  </w:style>
  <w:style w:type="character" w:customStyle="1" w:styleId="10">
    <w:name w:val="Заголовок 1 Знак"/>
    <w:basedOn w:val="a0"/>
    <w:link w:val="1"/>
    <w:rsid w:val="00860A70"/>
    <w:rPr>
      <w:rFonts w:ascii="Times New Roman" w:eastAsia="Times New Roman" w:hAnsi="Times New Roman" w:cs="Times New Roman"/>
      <w:b/>
      <w:sz w:val="28"/>
      <w:szCs w:val="20"/>
      <w:lang w:eastAsia="ru-RU"/>
    </w:rPr>
  </w:style>
  <w:style w:type="character" w:customStyle="1" w:styleId="a5">
    <w:name w:val="Колонтитул_"/>
    <w:basedOn w:val="a0"/>
    <w:rsid w:val="00F50566"/>
    <w:rPr>
      <w:rFonts w:ascii="Sylfaen" w:eastAsia="Sylfaen" w:hAnsi="Sylfaen" w:cs="Sylfaen"/>
      <w:b w:val="0"/>
      <w:bCs w:val="0"/>
      <w:i w:val="0"/>
      <w:iCs w:val="0"/>
      <w:smallCaps w:val="0"/>
      <w:strike w:val="0"/>
      <w:sz w:val="15"/>
      <w:szCs w:val="15"/>
      <w:u w:val="none"/>
    </w:rPr>
  </w:style>
  <w:style w:type="character" w:customStyle="1" w:styleId="a6">
    <w:name w:val="Колонтитул"/>
    <w:basedOn w:val="a5"/>
    <w:rsid w:val="00F50566"/>
    <w:rPr>
      <w:rFonts w:ascii="Sylfaen" w:eastAsia="Sylfaen" w:hAnsi="Sylfaen" w:cs="Sylfaen"/>
      <w:b w:val="0"/>
      <w:bCs w:val="0"/>
      <w:i w:val="0"/>
      <w:iCs w:val="0"/>
      <w:smallCaps w:val="0"/>
      <w:strike w:val="0"/>
      <w:color w:val="000000"/>
      <w:spacing w:val="0"/>
      <w:w w:val="100"/>
      <w:position w:val="0"/>
      <w:sz w:val="15"/>
      <w:szCs w:val="15"/>
      <w:u w:val="none"/>
      <w:lang w:val="ru-RU" w:eastAsia="ru-RU" w:bidi="ru-RU"/>
    </w:rPr>
  </w:style>
  <w:style w:type="character" w:customStyle="1" w:styleId="9">
    <w:name w:val="Основной текст (9)_"/>
    <w:basedOn w:val="a0"/>
    <w:link w:val="90"/>
    <w:rsid w:val="00F50566"/>
    <w:rPr>
      <w:rFonts w:ascii="Cambria" w:eastAsia="Cambria" w:hAnsi="Cambria" w:cs="Cambria"/>
      <w:sz w:val="14"/>
      <w:szCs w:val="14"/>
      <w:shd w:val="clear" w:color="auto" w:fill="FFFFFF"/>
    </w:rPr>
  </w:style>
  <w:style w:type="character" w:customStyle="1" w:styleId="9Exact">
    <w:name w:val="Основной текст (9) Exact"/>
    <w:basedOn w:val="a0"/>
    <w:rsid w:val="00F50566"/>
    <w:rPr>
      <w:rFonts w:ascii="Cambria" w:eastAsia="Cambria" w:hAnsi="Cambria" w:cs="Cambria"/>
      <w:b w:val="0"/>
      <w:bCs w:val="0"/>
      <w:i w:val="0"/>
      <w:iCs w:val="0"/>
      <w:smallCaps w:val="0"/>
      <w:strike w:val="0"/>
      <w:sz w:val="14"/>
      <w:szCs w:val="14"/>
      <w:u w:val="none"/>
    </w:rPr>
  </w:style>
  <w:style w:type="character" w:customStyle="1" w:styleId="2Exact">
    <w:name w:val="Основной текст (2) Exact"/>
    <w:basedOn w:val="a0"/>
    <w:rsid w:val="00F50566"/>
    <w:rPr>
      <w:rFonts w:ascii="Sylfaen" w:eastAsia="Sylfaen" w:hAnsi="Sylfaen" w:cs="Sylfaen"/>
      <w:b w:val="0"/>
      <w:bCs w:val="0"/>
      <w:i w:val="0"/>
      <w:iCs w:val="0"/>
      <w:smallCaps w:val="0"/>
      <w:strike w:val="0"/>
      <w:sz w:val="22"/>
      <w:szCs w:val="22"/>
      <w:u w:val="none"/>
    </w:rPr>
  </w:style>
  <w:style w:type="paragraph" w:customStyle="1" w:styleId="90">
    <w:name w:val="Основной текст (9)"/>
    <w:basedOn w:val="a"/>
    <w:link w:val="9"/>
    <w:rsid w:val="00F50566"/>
    <w:pPr>
      <w:shd w:val="clear" w:color="auto" w:fill="FFFFFF"/>
      <w:spacing w:before="300" w:after="60" w:line="0" w:lineRule="atLeast"/>
    </w:pPr>
    <w:rPr>
      <w:rFonts w:ascii="Cambria" w:eastAsia="Cambria" w:hAnsi="Cambria" w:cs="Cambria"/>
      <w:color w:val="auto"/>
      <w:sz w:val="14"/>
      <w:szCs w:val="14"/>
      <w:lang w:eastAsia="en-US" w:bidi="ar-SA"/>
    </w:rPr>
  </w:style>
  <w:style w:type="character" w:customStyle="1" w:styleId="7TimesNewRoman14pt">
    <w:name w:val="Основной текст (7) + Times New Roman;14 pt"/>
    <w:basedOn w:val="7"/>
    <w:rsid w:val="00A519D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
    <w:name w:val="Заголовок №4_"/>
    <w:basedOn w:val="a0"/>
    <w:link w:val="40"/>
    <w:rsid w:val="00A519D5"/>
    <w:rPr>
      <w:rFonts w:ascii="Sylfaen" w:eastAsia="Sylfaen" w:hAnsi="Sylfaen" w:cs="Sylfaen"/>
      <w:b/>
      <w:bCs/>
      <w:sz w:val="23"/>
      <w:szCs w:val="23"/>
      <w:shd w:val="clear" w:color="auto" w:fill="FFFFFF"/>
    </w:rPr>
  </w:style>
  <w:style w:type="paragraph" w:customStyle="1" w:styleId="40">
    <w:name w:val="Заголовок №4"/>
    <w:basedOn w:val="a"/>
    <w:link w:val="4"/>
    <w:rsid w:val="00A519D5"/>
    <w:pPr>
      <w:shd w:val="clear" w:color="auto" w:fill="FFFFFF"/>
      <w:spacing w:before="360" w:line="408" w:lineRule="exact"/>
      <w:ind w:hanging="160"/>
      <w:jc w:val="both"/>
      <w:outlineLvl w:val="3"/>
    </w:pPr>
    <w:rPr>
      <w:rFonts w:ascii="Sylfaen" w:eastAsia="Sylfaen" w:hAnsi="Sylfaen" w:cs="Sylfaen"/>
      <w:b/>
      <w:bCs/>
      <w:color w:val="auto"/>
      <w:sz w:val="23"/>
      <w:szCs w:val="23"/>
      <w:lang w:eastAsia="en-US" w:bidi="ar-SA"/>
    </w:rPr>
  </w:style>
  <w:style w:type="paragraph" w:styleId="a7">
    <w:name w:val="List Paragraph"/>
    <w:basedOn w:val="a"/>
    <w:uiPriority w:val="34"/>
    <w:qFormat/>
    <w:rsid w:val="00A519D5"/>
    <w:pPr>
      <w:ind w:left="720"/>
      <w:contextualSpacing/>
    </w:pPr>
  </w:style>
  <w:style w:type="character" w:customStyle="1" w:styleId="110">
    <w:name w:val="Основной текст (11)_"/>
    <w:basedOn w:val="a0"/>
    <w:link w:val="111"/>
    <w:rsid w:val="00A0329C"/>
    <w:rPr>
      <w:rFonts w:ascii="Cambria" w:eastAsia="Cambria" w:hAnsi="Cambria" w:cs="Cambria"/>
      <w:sz w:val="12"/>
      <w:szCs w:val="12"/>
      <w:shd w:val="clear" w:color="auto" w:fill="FFFFFF"/>
    </w:rPr>
  </w:style>
  <w:style w:type="paragraph" w:customStyle="1" w:styleId="111">
    <w:name w:val="Основной текст (11)"/>
    <w:basedOn w:val="a"/>
    <w:link w:val="110"/>
    <w:rsid w:val="00A0329C"/>
    <w:pPr>
      <w:shd w:val="clear" w:color="auto" w:fill="FFFFFF"/>
      <w:spacing w:before="540" w:after="360" w:line="0" w:lineRule="atLeast"/>
      <w:jc w:val="center"/>
    </w:pPr>
    <w:rPr>
      <w:rFonts w:ascii="Cambria" w:eastAsia="Cambria" w:hAnsi="Cambria" w:cs="Cambria"/>
      <w:color w:val="auto"/>
      <w:sz w:val="12"/>
      <w:szCs w:val="12"/>
      <w:lang w:eastAsia="en-US" w:bidi="ar-SA"/>
    </w:rPr>
  </w:style>
  <w:style w:type="paragraph" w:customStyle="1" w:styleId="a8">
    <w:name w:val="Для таблиц"/>
    <w:basedOn w:val="a"/>
    <w:rsid w:val="001A378B"/>
    <w:pPr>
      <w:widowControl/>
    </w:pPr>
    <w:rPr>
      <w:rFonts w:ascii="Times New Roman" w:eastAsia="Times New Roman" w:hAnsi="Times New Roman" w:cs="Times New Roman"/>
      <w:color w:val="auto"/>
      <w:lang w:bidi="ar-SA"/>
    </w:rPr>
  </w:style>
  <w:style w:type="character" w:customStyle="1" w:styleId="2115pt">
    <w:name w:val="Основной текст (2) + 11;5 pt;Полужирный"/>
    <w:basedOn w:val="2"/>
    <w:rsid w:val="002C528C"/>
    <w:rPr>
      <w:rFonts w:ascii="Sylfaen" w:eastAsia="Sylfaen" w:hAnsi="Sylfaen" w:cs="Sylfaen"/>
      <w:b/>
      <w:bCs/>
      <w:i w:val="0"/>
      <w:iCs w:val="0"/>
      <w:smallCaps w:val="0"/>
      <w:strike w:val="0"/>
      <w:color w:val="000000"/>
      <w:spacing w:val="0"/>
      <w:w w:val="100"/>
      <w:position w:val="0"/>
      <w:sz w:val="23"/>
      <w:szCs w:val="23"/>
      <w:u w:val="none"/>
      <w:lang w:val="ru-RU" w:eastAsia="ru-RU" w:bidi="ru-RU"/>
    </w:rPr>
  </w:style>
  <w:style w:type="character" w:customStyle="1" w:styleId="2Cambria">
    <w:name w:val="Основной текст (2) + Cambria;Курсив"/>
    <w:basedOn w:val="2"/>
    <w:rsid w:val="002C528C"/>
    <w:rPr>
      <w:rFonts w:ascii="Cambria" w:eastAsia="Cambria" w:hAnsi="Cambria" w:cs="Cambria"/>
      <w:b w:val="0"/>
      <w:bCs w:val="0"/>
      <w:i/>
      <w:iCs/>
      <w:smallCaps w:val="0"/>
      <w:strike w:val="0"/>
      <w:color w:val="000000"/>
      <w:spacing w:val="0"/>
      <w:w w:val="100"/>
      <w:position w:val="0"/>
      <w:sz w:val="22"/>
      <w:szCs w:val="22"/>
      <w:u w:val="none"/>
      <w:lang w:val="ru-RU" w:eastAsia="ru-RU" w:bidi="ru-RU"/>
    </w:rPr>
  </w:style>
  <w:style w:type="character" w:customStyle="1" w:styleId="8">
    <w:name w:val="Основной текст (8)_"/>
    <w:basedOn w:val="a0"/>
    <w:link w:val="80"/>
    <w:rsid w:val="0047176A"/>
    <w:rPr>
      <w:rFonts w:ascii="Times New Roman" w:eastAsia="Times New Roman" w:hAnsi="Times New Roman" w:cs="Times New Roman"/>
      <w:b/>
      <w:bCs/>
      <w:i/>
      <w:iCs/>
      <w:sz w:val="28"/>
      <w:szCs w:val="28"/>
      <w:shd w:val="clear" w:color="auto" w:fill="FFFFFF"/>
    </w:rPr>
  </w:style>
  <w:style w:type="paragraph" w:customStyle="1" w:styleId="80">
    <w:name w:val="Основной текст (8)"/>
    <w:basedOn w:val="a"/>
    <w:link w:val="8"/>
    <w:rsid w:val="0047176A"/>
    <w:pPr>
      <w:shd w:val="clear" w:color="auto" w:fill="FFFFFF"/>
      <w:spacing w:line="322" w:lineRule="exact"/>
      <w:jc w:val="both"/>
    </w:pPr>
    <w:rPr>
      <w:rFonts w:ascii="Times New Roman" w:eastAsia="Times New Roman" w:hAnsi="Times New Roman" w:cs="Times New Roman"/>
      <w:b/>
      <w:bCs/>
      <w:i/>
      <w:iCs/>
      <w:color w:val="auto"/>
      <w:sz w:val="28"/>
      <w:szCs w:val="28"/>
      <w:lang w:eastAsia="en-US" w:bidi="ar-SA"/>
    </w:rPr>
  </w:style>
  <w:style w:type="paragraph" w:styleId="a9">
    <w:name w:val="header"/>
    <w:basedOn w:val="a"/>
    <w:link w:val="aa"/>
    <w:uiPriority w:val="99"/>
    <w:unhideWhenUsed/>
    <w:rsid w:val="0047176A"/>
    <w:pPr>
      <w:tabs>
        <w:tab w:val="center" w:pos="4677"/>
        <w:tab w:val="right" w:pos="9355"/>
      </w:tabs>
    </w:pPr>
  </w:style>
  <w:style w:type="character" w:customStyle="1" w:styleId="aa">
    <w:name w:val="Верхний колонтитул Знак"/>
    <w:basedOn w:val="a0"/>
    <w:link w:val="a9"/>
    <w:uiPriority w:val="99"/>
    <w:rsid w:val="0047176A"/>
    <w:rPr>
      <w:rFonts w:ascii="Arial Unicode MS" w:eastAsia="Arial Unicode MS" w:hAnsi="Arial Unicode MS" w:cs="Arial Unicode MS"/>
      <w:color w:val="000000"/>
      <w:sz w:val="24"/>
      <w:szCs w:val="24"/>
      <w:lang w:eastAsia="ru-RU" w:bidi="ru-RU"/>
    </w:rPr>
  </w:style>
  <w:style w:type="paragraph" w:styleId="ab">
    <w:name w:val="footer"/>
    <w:basedOn w:val="a"/>
    <w:link w:val="ac"/>
    <w:uiPriority w:val="99"/>
    <w:unhideWhenUsed/>
    <w:rsid w:val="0047176A"/>
    <w:pPr>
      <w:tabs>
        <w:tab w:val="center" w:pos="4677"/>
        <w:tab w:val="right" w:pos="9355"/>
      </w:tabs>
    </w:pPr>
  </w:style>
  <w:style w:type="character" w:customStyle="1" w:styleId="ac">
    <w:name w:val="Нижний колонтитул Знак"/>
    <w:basedOn w:val="a0"/>
    <w:link w:val="ab"/>
    <w:uiPriority w:val="99"/>
    <w:rsid w:val="0047176A"/>
    <w:rPr>
      <w:rFonts w:ascii="Arial Unicode MS" w:eastAsia="Arial Unicode MS" w:hAnsi="Arial Unicode MS" w:cs="Arial Unicode MS"/>
      <w:color w:val="000000"/>
      <w:sz w:val="24"/>
      <w:szCs w:val="24"/>
      <w:lang w:eastAsia="ru-RU" w:bidi="ru-RU"/>
    </w:rPr>
  </w:style>
  <w:style w:type="paragraph" w:customStyle="1" w:styleId="ad">
    <w:name w:val="Содержимое таблицы"/>
    <w:basedOn w:val="a"/>
    <w:rsid w:val="00A4537E"/>
    <w:pPr>
      <w:suppressLineNumbers/>
      <w:suppressAutoHyphens/>
    </w:pPr>
    <w:rPr>
      <w:rFonts w:ascii="Times New Roman" w:eastAsia="SimSun" w:hAnsi="Times New Roman" w:cs="Mangal"/>
      <w:color w:val="auto"/>
      <w:kern w:val="1"/>
      <w:lang w:eastAsia="hi-IN" w:bidi="hi-IN"/>
    </w:rPr>
  </w:style>
  <w:style w:type="character" w:styleId="ae">
    <w:name w:val="Hyperlink"/>
    <w:uiPriority w:val="99"/>
    <w:rsid w:val="00D4277A"/>
    <w:rPr>
      <w:rFonts w:ascii="Arial" w:hAnsi="Arial" w:cs="Arial" w:hint="default"/>
      <w:color w:val="000000"/>
      <w:sz w:val="20"/>
      <w:szCs w:val="20"/>
      <w:u w:val="single"/>
    </w:rPr>
  </w:style>
  <w:style w:type="paragraph" w:styleId="af">
    <w:name w:val="No Spacing"/>
    <w:uiPriority w:val="1"/>
    <w:qFormat/>
    <w:rsid w:val="00D4277A"/>
    <w:pPr>
      <w:spacing w:after="0" w:line="240" w:lineRule="auto"/>
    </w:pPr>
    <w:rPr>
      <w:rFonts w:ascii="Calibri" w:eastAsia="Times New Roman" w:hAnsi="Calibri" w:cs="Times New Roman"/>
      <w:lang w:val="en-US"/>
    </w:rPr>
  </w:style>
  <w:style w:type="paragraph" w:styleId="af0">
    <w:name w:val="Balloon Text"/>
    <w:basedOn w:val="a"/>
    <w:link w:val="af1"/>
    <w:uiPriority w:val="99"/>
    <w:semiHidden/>
    <w:unhideWhenUsed/>
    <w:rsid w:val="00E52C9E"/>
    <w:rPr>
      <w:rFonts w:ascii="Tahoma" w:hAnsi="Tahoma" w:cs="Tahoma"/>
      <w:sz w:val="16"/>
      <w:szCs w:val="16"/>
    </w:rPr>
  </w:style>
  <w:style w:type="character" w:customStyle="1" w:styleId="af1">
    <w:name w:val="Текст выноски Знак"/>
    <w:basedOn w:val="a0"/>
    <w:link w:val="af0"/>
    <w:uiPriority w:val="99"/>
    <w:semiHidden/>
    <w:rsid w:val="00E52C9E"/>
    <w:rPr>
      <w:rFonts w:ascii="Tahoma" w:eastAsia="Arial Unicode MS" w:hAnsi="Tahoma" w:cs="Tahoma"/>
      <w:color w:val="000000"/>
      <w:sz w:val="16"/>
      <w:szCs w:val="1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07322">
      <w:bodyDiv w:val="1"/>
      <w:marLeft w:val="0"/>
      <w:marRight w:val="0"/>
      <w:marTop w:val="0"/>
      <w:marBottom w:val="0"/>
      <w:divBdr>
        <w:top w:val="none" w:sz="0" w:space="0" w:color="auto"/>
        <w:left w:val="none" w:sz="0" w:space="0" w:color="auto"/>
        <w:bottom w:val="none" w:sz="0" w:space="0" w:color="auto"/>
        <w:right w:val="none" w:sz="0" w:space="0" w:color="auto"/>
      </w:divBdr>
    </w:div>
    <w:div w:id="117048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lllo.org/" TargetMode="External"/><Relationship Id="rId4" Type="http://schemas.openxmlformats.org/officeDocument/2006/relationships/settings" Target="settings.xml"/><Relationship Id="rId9" Type="http://schemas.openxmlformats.org/officeDocument/2006/relationships/hyperlink" Target="http://www.biblioclu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E64808AD-3A3F-47F1-AF0D-D93C7338D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15</Pages>
  <Words>4740</Words>
  <Characters>27023</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максим шепелев</cp:lastModifiedBy>
  <cp:revision>29</cp:revision>
  <cp:lastPrinted>2022-09-06T06:24:00Z</cp:lastPrinted>
  <dcterms:created xsi:type="dcterms:W3CDTF">2022-08-15T08:58:00Z</dcterms:created>
  <dcterms:modified xsi:type="dcterms:W3CDTF">2022-10-16T07:47:00Z</dcterms:modified>
</cp:coreProperties>
</file>